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530" w:rsidRDefault="00955550" w:rsidP="00916530">
      <w:r w:rsidRPr="00955550">
        <w:rPr>
          <w:color w:val="FF0000"/>
          <w:sz w:val="30"/>
          <w:szCs w:val="3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4.75pt;height:54.75pt" fillcolor="red" stroked="f">
            <v:shadow color="#b2b2b2" opacity="52429f" offset="3pt"/>
            <v:textpath style="font-family:&quot;黑体&quot;;font-size:40pt;font-weight:bold;v-text-kern:t" trim="t" fitpath="t" string="中共西安交通大学第二附属医院委员会办公室文件"/>
          </v:shape>
        </w:pict>
      </w:r>
    </w:p>
    <w:p w:rsidR="00916530" w:rsidRDefault="00916530" w:rsidP="00916530">
      <w:pPr>
        <w:jc w:val="center"/>
        <w:rPr>
          <w:rFonts w:ascii="宋体" w:hAnsi="宋体"/>
          <w:color w:val="FF0000"/>
          <w:sz w:val="30"/>
        </w:rPr>
      </w:pPr>
      <w:r w:rsidRPr="001F1674">
        <w:rPr>
          <w:rFonts w:ascii="仿宋_GB2312" w:eastAsia="仿宋_GB2312" w:hint="eastAsia"/>
          <w:sz w:val="28"/>
          <w:szCs w:val="28"/>
        </w:rPr>
        <w:t>西交二院</w:t>
      </w:r>
      <w:r>
        <w:rPr>
          <w:rFonts w:ascii="仿宋_GB2312" w:eastAsia="仿宋_GB2312" w:hint="eastAsia"/>
          <w:sz w:val="28"/>
          <w:szCs w:val="28"/>
        </w:rPr>
        <w:t>党办发</w:t>
      </w:r>
      <w:r w:rsidRPr="001F1674">
        <w:rPr>
          <w:rFonts w:ascii="仿宋_GB2312" w:eastAsia="仿宋_GB2312" w:hAnsi="宋体" w:hint="eastAsia"/>
          <w:sz w:val="28"/>
          <w:szCs w:val="28"/>
        </w:rPr>
        <w:t>〔201</w:t>
      </w:r>
      <w:r>
        <w:rPr>
          <w:rFonts w:ascii="仿宋_GB2312" w:eastAsia="仿宋_GB2312" w:hAnsi="宋体" w:hint="eastAsia"/>
          <w:sz w:val="28"/>
          <w:szCs w:val="28"/>
        </w:rPr>
        <w:t>6</w:t>
      </w:r>
      <w:r w:rsidRPr="001F1674">
        <w:rPr>
          <w:rFonts w:ascii="仿宋_GB2312" w:eastAsia="仿宋_GB2312" w:hAnsi="宋体" w:hint="eastAsia"/>
          <w:sz w:val="28"/>
          <w:szCs w:val="28"/>
        </w:rPr>
        <w:t>〕</w:t>
      </w:r>
      <w:r>
        <w:rPr>
          <w:rFonts w:ascii="仿宋_GB2312" w:eastAsia="仿宋_GB2312" w:hAnsi="宋体" w:hint="eastAsia"/>
          <w:sz w:val="28"/>
          <w:szCs w:val="28"/>
        </w:rPr>
        <w:t>5</w:t>
      </w:r>
      <w:r w:rsidRPr="001F1674">
        <w:rPr>
          <w:rFonts w:ascii="仿宋_GB2312" w:eastAsia="仿宋_GB2312" w:hAnsi="宋体" w:hint="eastAsia"/>
          <w:sz w:val="28"/>
          <w:szCs w:val="28"/>
        </w:rPr>
        <w:t>号</w:t>
      </w:r>
    </w:p>
    <w:p w:rsidR="00916530" w:rsidRPr="0046651E" w:rsidRDefault="00955550" w:rsidP="00916530">
      <w:pPr>
        <w:ind w:firstLineChars="935" w:firstLine="4130"/>
        <w:rPr>
          <w:color w:val="FF0000"/>
          <w:sz w:val="44"/>
          <w:szCs w:val="44"/>
        </w:rPr>
      </w:pPr>
      <w:r w:rsidRPr="00955550">
        <w:rPr>
          <w:rFonts w:eastAsia="黑体"/>
          <w:b/>
          <w:bCs/>
          <w:noProof/>
          <w:color w:val="FF0000"/>
          <w:sz w:val="44"/>
          <w:szCs w:val="44"/>
        </w:rPr>
        <w:pict>
          <v:line id="_x0000_s1027" style="position:absolute;left:0;text-align:left;flip:y;z-index:251658240" from="0,15.6pt" to="198pt,15.6pt" strokecolor="red"/>
        </w:pict>
      </w:r>
      <w:r w:rsidRPr="00955550">
        <w:rPr>
          <w:noProof/>
          <w:sz w:val="44"/>
          <w:szCs w:val="44"/>
        </w:rPr>
        <w:pict>
          <v:line id="_x0000_s1026" style="position:absolute;left:0;text-align:left;z-index:251657216" from="234pt,15.6pt" to="423pt,15.6pt" strokecolor="red"/>
        </w:pict>
      </w:r>
      <w:r w:rsidR="00916530" w:rsidRPr="00A805B5">
        <w:rPr>
          <w:rFonts w:ascii="宋体" w:hAnsi="宋体" w:hint="eastAsia"/>
          <w:color w:val="FF0000"/>
          <w:sz w:val="44"/>
          <w:szCs w:val="44"/>
        </w:rPr>
        <w:t>★</w:t>
      </w:r>
    </w:p>
    <w:p w:rsidR="00F71298" w:rsidRPr="00916530" w:rsidRDefault="00665789" w:rsidP="00916530">
      <w:pPr>
        <w:jc w:val="center"/>
        <w:rPr>
          <w:rFonts w:asciiTheme="majorEastAsia" w:eastAsiaTheme="majorEastAsia" w:hAnsiTheme="majorEastAsia"/>
          <w:b/>
          <w:spacing w:val="-14"/>
          <w:sz w:val="36"/>
          <w:szCs w:val="36"/>
        </w:rPr>
      </w:pPr>
      <w:r w:rsidRPr="00916530">
        <w:rPr>
          <w:rFonts w:asciiTheme="majorEastAsia" w:eastAsiaTheme="majorEastAsia" w:hAnsiTheme="majorEastAsia"/>
          <w:b/>
          <w:spacing w:val="-14"/>
          <w:sz w:val="36"/>
          <w:szCs w:val="36"/>
        </w:rPr>
        <w:t>关于做好“两学一做”学习教育自查和督导工作的通知</w:t>
      </w:r>
    </w:p>
    <w:p w:rsidR="00665789" w:rsidRDefault="00665789"/>
    <w:p w:rsidR="00665789" w:rsidRPr="00916530" w:rsidRDefault="00665789">
      <w:pPr>
        <w:rPr>
          <w:rFonts w:ascii="仿宋_GB2312" w:eastAsia="仿宋_GB2312" w:hAnsi="仿宋"/>
          <w:sz w:val="28"/>
          <w:szCs w:val="28"/>
        </w:rPr>
      </w:pPr>
      <w:r w:rsidRPr="00916530">
        <w:rPr>
          <w:rFonts w:ascii="仿宋_GB2312" w:eastAsia="仿宋_GB2312" w:hAnsi="仿宋" w:hint="eastAsia"/>
          <w:sz w:val="28"/>
          <w:szCs w:val="28"/>
        </w:rPr>
        <w:t>党委各部门、各总支、各支部、各督导组：</w:t>
      </w:r>
    </w:p>
    <w:p w:rsidR="00665789" w:rsidRPr="00916530" w:rsidRDefault="00665789" w:rsidP="00176A55">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t>按照校组织部《关于开展“两学一做”学习教育自查、督导工作的通知》要求和7月9日召开的专题会议精神，为确保我院按时完成</w:t>
      </w:r>
      <w:r w:rsidR="00176A55" w:rsidRPr="00916530">
        <w:rPr>
          <w:rFonts w:ascii="仿宋_GB2312" w:eastAsia="仿宋_GB2312" w:hAnsi="仿宋" w:hint="eastAsia"/>
          <w:sz w:val="28"/>
          <w:szCs w:val="28"/>
        </w:rPr>
        <w:t>本次“两学一做”学习教育</w:t>
      </w:r>
      <w:r w:rsidRPr="00916530">
        <w:rPr>
          <w:rFonts w:ascii="仿宋_GB2312" w:eastAsia="仿宋_GB2312" w:hAnsi="仿宋" w:hint="eastAsia"/>
          <w:sz w:val="28"/>
          <w:szCs w:val="28"/>
        </w:rPr>
        <w:t>自查工作，</w:t>
      </w:r>
      <w:r w:rsidR="00176A55" w:rsidRPr="00916530">
        <w:rPr>
          <w:rFonts w:ascii="仿宋_GB2312" w:eastAsia="仿宋_GB2312" w:hAnsi="仿宋" w:hint="eastAsia"/>
          <w:sz w:val="28"/>
          <w:szCs w:val="28"/>
        </w:rPr>
        <w:t>经医院“两学一做”学习教育领导小组办公室研究，决定在全院</w:t>
      </w:r>
      <w:r w:rsidRPr="00916530">
        <w:rPr>
          <w:rFonts w:ascii="仿宋_GB2312" w:eastAsia="仿宋_GB2312" w:hAnsi="仿宋" w:hint="eastAsia"/>
          <w:sz w:val="28"/>
          <w:szCs w:val="28"/>
        </w:rPr>
        <w:t>各党支部</w:t>
      </w:r>
      <w:r w:rsidR="00176A55" w:rsidRPr="00916530">
        <w:rPr>
          <w:rFonts w:ascii="仿宋_GB2312" w:eastAsia="仿宋_GB2312" w:hAnsi="仿宋" w:hint="eastAsia"/>
          <w:sz w:val="28"/>
          <w:szCs w:val="28"/>
        </w:rPr>
        <w:t>开展</w:t>
      </w:r>
      <w:r w:rsidRPr="00916530">
        <w:rPr>
          <w:rFonts w:ascii="仿宋_GB2312" w:eastAsia="仿宋_GB2312" w:hAnsi="仿宋" w:hint="eastAsia"/>
          <w:sz w:val="28"/>
          <w:szCs w:val="28"/>
        </w:rPr>
        <w:t>自查</w:t>
      </w:r>
      <w:r w:rsidR="00176A55" w:rsidRPr="00916530">
        <w:rPr>
          <w:rFonts w:ascii="仿宋_GB2312" w:eastAsia="仿宋_GB2312" w:hAnsi="仿宋" w:hint="eastAsia"/>
          <w:sz w:val="28"/>
          <w:szCs w:val="28"/>
        </w:rPr>
        <w:t>，并成立</w:t>
      </w:r>
      <w:r w:rsidRPr="00916530">
        <w:rPr>
          <w:rFonts w:ascii="仿宋_GB2312" w:eastAsia="仿宋_GB2312" w:hAnsi="仿宋" w:hint="eastAsia"/>
          <w:sz w:val="28"/>
          <w:szCs w:val="28"/>
        </w:rPr>
        <w:t>督导</w:t>
      </w:r>
      <w:r w:rsidR="00176A55" w:rsidRPr="00916530">
        <w:rPr>
          <w:rFonts w:ascii="仿宋_GB2312" w:eastAsia="仿宋_GB2312" w:hAnsi="仿宋" w:hint="eastAsia"/>
          <w:sz w:val="28"/>
          <w:szCs w:val="28"/>
        </w:rPr>
        <w:t>组对各党支部工作进行督查和指导。现将具体安排和有关</w:t>
      </w:r>
      <w:r w:rsidRPr="00916530">
        <w:rPr>
          <w:rFonts w:ascii="仿宋_GB2312" w:eastAsia="仿宋_GB2312" w:hAnsi="仿宋" w:hint="eastAsia"/>
          <w:sz w:val="28"/>
          <w:szCs w:val="28"/>
        </w:rPr>
        <w:t>要求通知如下</w:t>
      </w:r>
      <w:r w:rsidR="00176A55" w:rsidRPr="00916530">
        <w:rPr>
          <w:rFonts w:ascii="仿宋_GB2312" w:eastAsia="仿宋_GB2312" w:hAnsi="仿宋" w:hint="eastAsia"/>
          <w:sz w:val="28"/>
          <w:szCs w:val="28"/>
        </w:rPr>
        <w:t>：</w:t>
      </w:r>
    </w:p>
    <w:p w:rsidR="00176A55" w:rsidRPr="00916530" w:rsidRDefault="00176A55" w:rsidP="00916530">
      <w:pPr>
        <w:ind w:firstLineChars="200" w:firstLine="562"/>
        <w:rPr>
          <w:rFonts w:ascii="仿宋_GB2312" w:eastAsia="仿宋_GB2312" w:hAnsi="仿宋"/>
          <w:b/>
          <w:sz w:val="28"/>
          <w:szCs w:val="28"/>
        </w:rPr>
      </w:pPr>
      <w:r w:rsidRPr="00916530">
        <w:rPr>
          <w:rFonts w:ascii="仿宋_GB2312" w:eastAsia="仿宋_GB2312" w:hAnsi="仿宋" w:hint="eastAsia"/>
          <w:b/>
          <w:sz w:val="28"/>
          <w:szCs w:val="28"/>
        </w:rPr>
        <w:t>一、总体要求</w:t>
      </w:r>
    </w:p>
    <w:p w:rsidR="00176A55" w:rsidRPr="00916530" w:rsidRDefault="00176A55" w:rsidP="00176A55">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t>按照校、院《“两学一做”学习教育实施方案》和我院《“两学一做”学习教育落实细则》要求，推动“两学”覆盖全体支部和全体党员，督促“一做”扎实落实、取得实效。在学习教育中，坚持以问题为导向，以推动中心工作为抓手，突出“两学”融合、“学”“做”结合，切实强化党员思想武装，增强“四个意识”，破解制约医院</w:t>
      </w:r>
      <w:r w:rsidR="00342BCF" w:rsidRPr="00916530">
        <w:rPr>
          <w:rFonts w:ascii="仿宋_GB2312" w:eastAsia="仿宋_GB2312" w:hAnsi="仿宋" w:hint="eastAsia"/>
          <w:sz w:val="28"/>
          <w:szCs w:val="28"/>
        </w:rPr>
        <w:t>和科室</w:t>
      </w:r>
      <w:r w:rsidRPr="00916530">
        <w:rPr>
          <w:rFonts w:ascii="仿宋_GB2312" w:eastAsia="仿宋_GB2312" w:hAnsi="仿宋" w:hint="eastAsia"/>
          <w:sz w:val="28"/>
          <w:szCs w:val="28"/>
        </w:rPr>
        <w:t>发展中的突出问题。</w:t>
      </w:r>
    </w:p>
    <w:p w:rsidR="00176A55" w:rsidRPr="00916530" w:rsidRDefault="00342BCF" w:rsidP="00916530">
      <w:pPr>
        <w:ind w:firstLineChars="200" w:firstLine="562"/>
        <w:rPr>
          <w:rFonts w:ascii="仿宋_GB2312" w:eastAsia="仿宋_GB2312" w:hAnsi="仿宋"/>
          <w:b/>
          <w:sz w:val="28"/>
          <w:szCs w:val="28"/>
        </w:rPr>
      </w:pPr>
      <w:r w:rsidRPr="00916530">
        <w:rPr>
          <w:rFonts w:ascii="仿宋_GB2312" w:eastAsia="仿宋_GB2312" w:hAnsi="仿宋" w:hint="eastAsia"/>
          <w:b/>
          <w:sz w:val="28"/>
          <w:szCs w:val="28"/>
        </w:rPr>
        <w:t>二、</w:t>
      </w:r>
      <w:r w:rsidR="00DC24CF" w:rsidRPr="00916530">
        <w:rPr>
          <w:rFonts w:ascii="仿宋_GB2312" w:eastAsia="仿宋_GB2312" w:hAnsi="仿宋" w:hint="eastAsia"/>
          <w:b/>
          <w:sz w:val="28"/>
          <w:szCs w:val="28"/>
        </w:rPr>
        <w:t>党支部</w:t>
      </w:r>
      <w:r w:rsidRPr="00916530">
        <w:rPr>
          <w:rFonts w:ascii="仿宋_GB2312" w:eastAsia="仿宋_GB2312" w:hAnsi="仿宋" w:hint="eastAsia"/>
          <w:b/>
          <w:sz w:val="28"/>
          <w:szCs w:val="28"/>
        </w:rPr>
        <w:t>工作任务</w:t>
      </w:r>
    </w:p>
    <w:p w:rsidR="00176A55" w:rsidRPr="00916530" w:rsidRDefault="00DC24CF" w:rsidP="00DC24CF">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t>以党支部为基本单位，以党的组织生活为基本形式，以落实党员教育管理制度为基本依托，做好“两学一做”学习教育的自查工作。</w:t>
      </w:r>
    </w:p>
    <w:p w:rsidR="00DC24CF" w:rsidRPr="00916530" w:rsidRDefault="00DC24CF" w:rsidP="00DC24CF">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t>1、认真梳理党支部工作制度、党员组织关系排查情况、支部党</w:t>
      </w:r>
      <w:r w:rsidRPr="00916530">
        <w:rPr>
          <w:rFonts w:ascii="仿宋_GB2312" w:eastAsia="仿宋_GB2312" w:hAnsi="仿宋" w:hint="eastAsia"/>
          <w:sz w:val="28"/>
          <w:szCs w:val="28"/>
        </w:rPr>
        <w:lastRenderedPageBreak/>
        <w:t>费收缴情况、发展党员情况，整理好支部组织生活记录，备查。</w:t>
      </w:r>
    </w:p>
    <w:p w:rsidR="00DC24CF" w:rsidRPr="00916530" w:rsidRDefault="00DC24CF" w:rsidP="00DC24CF">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t>2、整理好党支部“两学一做”学习教育计划、党员个人学习计划、联系本支部的院领导或党委委员上党课情况、支部特色活动和典型做法等资料，备查。</w:t>
      </w:r>
    </w:p>
    <w:p w:rsidR="00A36E07" w:rsidRPr="00916530" w:rsidRDefault="00A36E07" w:rsidP="00A36E07">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t>3、主动与联系本支部的党员院领导、党委委员联系，按照上级和医院要求，在7月31日前完成讲党课。</w:t>
      </w:r>
    </w:p>
    <w:p w:rsidR="00CB07D3" w:rsidRPr="00916530" w:rsidRDefault="00A36E07" w:rsidP="00CB07D3">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t>4</w:t>
      </w:r>
      <w:r w:rsidR="00DC24CF" w:rsidRPr="00916530">
        <w:rPr>
          <w:rFonts w:ascii="仿宋_GB2312" w:eastAsia="仿宋_GB2312" w:hAnsi="仿宋" w:hint="eastAsia"/>
          <w:sz w:val="28"/>
          <w:szCs w:val="28"/>
        </w:rPr>
        <w:t>、</w:t>
      </w:r>
      <w:r w:rsidRPr="00916530">
        <w:rPr>
          <w:rFonts w:ascii="仿宋_GB2312" w:eastAsia="仿宋_GB2312" w:hAnsi="仿宋" w:hint="eastAsia"/>
          <w:sz w:val="28"/>
          <w:szCs w:val="28"/>
        </w:rPr>
        <w:t>组织开展党员评议，对党员按好、较好、一般、差四个等次区分。</w:t>
      </w:r>
      <w:r w:rsidR="00CB07D3" w:rsidRPr="00916530">
        <w:rPr>
          <w:rFonts w:ascii="仿宋_GB2312" w:eastAsia="仿宋_GB2312" w:hAnsi="仿宋" w:hint="eastAsia"/>
          <w:sz w:val="28"/>
          <w:szCs w:val="28"/>
        </w:rPr>
        <w:t>对于无正当理由不参加组织生活、不按规定足额缴纳党费、党员作用发挥不好、群众反映差、违反党规党纪的，可以认定为差类党员。各党支部要从实际出发，与院党委联系沟通，安排党员干部对差类党员进行严肃教育和整改帮扶。</w:t>
      </w:r>
    </w:p>
    <w:p w:rsidR="00DC24CF" w:rsidRPr="00916530" w:rsidRDefault="00CB07D3" w:rsidP="00A36E07">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t>要求</w:t>
      </w:r>
      <w:r w:rsidR="00A36E07" w:rsidRPr="00916530">
        <w:rPr>
          <w:rFonts w:ascii="仿宋_GB2312" w:eastAsia="仿宋_GB2312" w:hAnsi="仿宋" w:hint="eastAsia"/>
          <w:sz w:val="28"/>
          <w:szCs w:val="28"/>
        </w:rPr>
        <w:t>7月13日下午下班前</w:t>
      </w:r>
      <w:r w:rsidR="00DC24CF" w:rsidRPr="00916530">
        <w:rPr>
          <w:rFonts w:ascii="仿宋_GB2312" w:eastAsia="仿宋_GB2312" w:hAnsi="仿宋" w:hint="eastAsia"/>
          <w:sz w:val="28"/>
          <w:szCs w:val="28"/>
        </w:rPr>
        <w:t>填写《党员分类统计表》（</w:t>
      </w:r>
      <w:r w:rsidR="00A53EE0" w:rsidRPr="00916530">
        <w:rPr>
          <w:rFonts w:ascii="仿宋_GB2312" w:eastAsia="仿宋_GB2312" w:hAnsi="仿宋" w:hint="eastAsia"/>
          <w:sz w:val="28"/>
          <w:szCs w:val="28"/>
        </w:rPr>
        <w:t>见</w:t>
      </w:r>
      <w:r w:rsidR="00DC24CF" w:rsidRPr="00916530">
        <w:rPr>
          <w:rFonts w:ascii="仿宋_GB2312" w:eastAsia="仿宋_GB2312" w:hAnsi="仿宋" w:hint="eastAsia"/>
          <w:sz w:val="28"/>
          <w:szCs w:val="28"/>
        </w:rPr>
        <w:t>附</w:t>
      </w:r>
      <w:r w:rsidR="00A53EE0" w:rsidRPr="00916530">
        <w:rPr>
          <w:rFonts w:ascii="仿宋_GB2312" w:eastAsia="仿宋_GB2312" w:hAnsi="仿宋" w:hint="eastAsia"/>
          <w:sz w:val="28"/>
          <w:szCs w:val="28"/>
        </w:rPr>
        <w:t>件1</w:t>
      </w:r>
      <w:r w:rsidR="00DC24CF" w:rsidRPr="00916530">
        <w:rPr>
          <w:rFonts w:ascii="仿宋_GB2312" w:eastAsia="仿宋_GB2312" w:hAnsi="仿宋" w:hint="eastAsia"/>
          <w:sz w:val="28"/>
          <w:szCs w:val="28"/>
        </w:rPr>
        <w:t>），交党委办公室。</w:t>
      </w:r>
    </w:p>
    <w:p w:rsidR="00CB07D3" w:rsidRPr="00916530" w:rsidRDefault="00CB07D3" w:rsidP="00916530">
      <w:pPr>
        <w:ind w:firstLineChars="200" w:firstLine="562"/>
        <w:rPr>
          <w:rFonts w:ascii="仿宋_GB2312" w:eastAsia="仿宋_GB2312" w:hAnsi="仿宋"/>
          <w:b/>
          <w:sz w:val="28"/>
          <w:szCs w:val="28"/>
        </w:rPr>
      </w:pPr>
      <w:r w:rsidRPr="00916530">
        <w:rPr>
          <w:rFonts w:ascii="仿宋_GB2312" w:eastAsia="仿宋_GB2312" w:hAnsi="仿宋" w:hint="eastAsia"/>
          <w:b/>
          <w:sz w:val="28"/>
          <w:szCs w:val="28"/>
        </w:rPr>
        <w:t>三、督导</w:t>
      </w:r>
      <w:r w:rsidR="00C8170F" w:rsidRPr="00916530">
        <w:rPr>
          <w:rFonts w:ascii="仿宋_GB2312" w:eastAsia="仿宋_GB2312" w:hAnsi="仿宋" w:hint="eastAsia"/>
          <w:b/>
          <w:sz w:val="28"/>
          <w:szCs w:val="28"/>
        </w:rPr>
        <w:t>组</w:t>
      </w:r>
      <w:r w:rsidRPr="00916530">
        <w:rPr>
          <w:rFonts w:ascii="仿宋_GB2312" w:eastAsia="仿宋_GB2312" w:hAnsi="仿宋" w:hint="eastAsia"/>
          <w:b/>
          <w:sz w:val="28"/>
          <w:szCs w:val="28"/>
        </w:rPr>
        <w:t>工作任务</w:t>
      </w:r>
    </w:p>
    <w:p w:rsidR="00CB07D3" w:rsidRPr="00916530" w:rsidRDefault="00CB07D3" w:rsidP="00CB07D3">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t>医院党委从党委部门和具有党务工作经验的老同志中抽调人员组成督导组，以</w:t>
      </w:r>
      <w:r w:rsidR="00F07C2E" w:rsidRPr="00916530">
        <w:rPr>
          <w:rFonts w:ascii="仿宋_GB2312" w:eastAsia="仿宋_GB2312" w:hAnsi="仿宋" w:hint="eastAsia"/>
          <w:sz w:val="28"/>
          <w:szCs w:val="28"/>
        </w:rPr>
        <w:t>党支部</w:t>
      </w:r>
      <w:r w:rsidRPr="00916530">
        <w:rPr>
          <w:rFonts w:ascii="仿宋_GB2312" w:eastAsia="仿宋_GB2312" w:hAnsi="仿宋" w:hint="eastAsia"/>
          <w:sz w:val="28"/>
          <w:szCs w:val="28"/>
        </w:rPr>
        <w:t>为单位，对全</w:t>
      </w:r>
      <w:r w:rsidR="00F07C2E" w:rsidRPr="00916530">
        <w:rPr>
          <w:rFonts w:ascii="仿宋_GB2312" w:eastAsia="仿宋_GB2312" w:hAnsi="仿宋" w:hint="eastAsia"/>
          <w:sz w:val="28"/>
          <w:szCs w:val="28"/>
        </w:rPr>
        <w:t>院</w:t>
      </w:r>
      <w:r w:rsidR="002310CE">
        <w:rPr>
          <w:rFonts w:ascii="仿宋_GB2312" w:eastAsia="仿宋_GB2312" w:hAnsi="仿宋" w:hint="eastAsia"/>
          <w:sz w:val="28"/>
          <w:szCs w:val="28"/>
        </w:rPr>
        <w:t>学习</w:t>
      </w:r>
      <w:r w:rsidRPr="00916530">
        <w:rPr>
          <w:rFonts w:ascii="仿宋_GB2312" w:eastAsia="仿宋_GB2312" w:hAnsi="仿宋" w:hint="eastAsia"/>
          <w:sz w:val="28"/>
          <w:szCs w:val="28"/>
        </w:rPr>
        <w:t>教育工作进行督导。</w:t>
      </w:r>
      <w:r w:rsidR="00EB2FE3" w:rsidRPr="00916530">
        <w:rPr>
          <w:rFonts w:ascii="仿宋_GB2312" w:eastAsia="仿宋_GB2312" w:hAnsi="仿宋" w:hint="eastAsia"/>
          <w:sz w:val="28"/>
          <w:szCs w:val="28"/>
        </w:rPr>
        <w:t>督导</w:t>
      </w:r>
      <w:r w:rsidR="009D2562" w:rsidRPr="00916530">
        <w:rPr>
          <w:rFonts w:ascii="仿宋_GB2312" w:eastAsia="仿宋_GB2312" w:hAnsi="仿宋" w:hint="eastAsia"/>
          <w:sz w:val="28"/>
          <w:szCs w:val="28"/>
        </w:rPr>
        <w:t>组</w:t>
      </w:r>
      <w:r w:rsidR="00EB2FE3" w:rsidRPr="00916530">
        <w:rPr>
          <w:rFonts w:ascii="仿宋_GB2312" w:eastAsia="仿宋_GB2312" w:hAnsi="仿宋" w:hint="eastAsia"/>
          <w:sz w:val="28"/>
          <w:szCs w:val="28"/>
        </w:rPr>
        <w:t>必须完成以下</w:t>
      </w:r>
      <w:r w:rsidR="00C8170F" w:rsidRPr="00916530">
        <w:rPr>
          <w:rFonts w:ascii="仿宋_GB2312" w:eastAsia="仿宋_GB2312" w:hAnsi="仿宋" w:hint="eastAsia"/>
          <w:sz w:val="28"/>
          <w:szCs w:val="28"/>
        </w:rPr>
        <w:t>工作</w:t>
      </w:r>
      <w:r w:rsidR="00EB2FE3" w:rsidRPr="00916530">
        <w:rPr>
          <w:rFonts w:ascii="仿宋_GB2312" w:eastAsia="仿宋_GB2312" w:hAnsi="仿宋" w:hint="eastAsia"/>
          <w:sz w:val="28"/>
          <w:szCs w:val="28"/>
        </w:rPr>
        <w:t>：</w:t>
      </w:r>
    </w:p>
    <w:p w:rsidR="00EB2FE3" w:rsidRPr="00916530" w:rsidRDefault="00CB07D3" w:rsidP="00CB07D3">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t>1</w:t>
      </w:r>
      <w:r w:rsidR="00F07C2E" w:rsidRPr="00916530">
        <w:rPr>
          <w:rFonts w:ascii="仿宋_GB2312" w:eastAsia="仿宋_GB2312" w:hAnsi="仿宋" w:hint="eastAsia"/>
          <w:sz w:val="28"/>
          <w:szCs w:val="28"/>
        </w:rPr>
        <w:t>、</w:t>
      </w:r>
      <w:r w:rsidR="00EB2FE3" w:rsidRPr="00916530">
        <w:rPr>
          <w:rFonts w:ascii="仿宋_GB2312" w:eastAsia="仿宋_GB2312" w:hAnsi="仿宋" w:hint="eastAsia"/>
          <w:sz w:val="28"/>
          <w:szCs w:val="28"/>
        </w:rPr>
        <w:t>检查党支部的组织生活记录本。</w:t>
      </w:r>
    </w:p>
    <w:p w:rsidR="00EB2FE3" w:rsidRPr="00916530" w:rsidRDefault="00EB2FE3" w:rsidP="00CB07D3">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t>2、检查党支部的本年度党费收缴情况。</w:t>
      </w:r>
    </w:p>
    <w:p w:rsidR="00EB2FE3" w:rsidRPr="00916530" w:rsidRDefault="00EB2FE3" w:rsidP="00CB07D3">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t>3、检查党支部有关活动资料。</w:t>
      </w:r>
    </w:p>
    <w:p w:rsidR="00EB2FE3" w:rsidRPr="00916530" w:rsidRDefault="00EB2FE3" w:rsidP="00CB07D3">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t>4、召开由支部书记、支委和普通党员参加的汇报座谈会。听取支部书记对本支部开展“两学一做”学习教育的工作汇报；听取普通</w:t>
      </w:r>
      <w:r w:rsidRPr="00916530">
        <w:rPr>
          <w:rFonts w:ascii="仿宋_GB2312" w:eastAsia="仿宋_GB2312" w:hAnsi="仿宋" w:hint="eastAsia"/>
          <w:sz w:val="28"/>
          <w:szCs w:val="28"/>
        </w:rPr>
        <w:lastRenderedPageBreak/>
        <w:t>党员对支部“两学一做”学习教育的情况反映；听取对支部工作、学科建设和医院发展的意见建议。</w:t>
      </w:r>
    </w:p>
    <w:p w:rsidR="00EB2FE3" w:rsidRPr="00916530" w:rsidRDefault="00EB2FE3" w:rsidP="00CB07D3">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t>5、组织被督导支部的党员进行“两学一做”学习教育答题。要求参加人数不少于支部党员的50%。</w:t>
      </w:r>
    </w:p>
    <w:p w:rsidR="00EB2FE3" w:rsidRPr="00916530" w:rsidRDefault="00EB2FE3" w:rsidP="00CB07D3">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t>6、听取群众对</w:t>
      </w:r>
      <w:r w:rsidR="009D2562" w:rsidRPr="00916530">
        <w:rPr>
          <w:rFonts w:ascii="仿宋_GB2312" w:eastAsia="仿宋_GB2312" w:hAnsi="仿宋" w:hint="eastAsia"/>
          <w:sz w:val="28"/>
          <w:szCs w:val="28"/>
        </w:rPr>
        <w:t>支部和党员的情况反映。</w:t>
      </w:r>
    </w:p>
    <w:p w:rsidR="00C8170F" w:rsidRPr="00916530" w:rsidRDefault="00C8170F" w:rsidP="00CB07D3">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t>以上各项工作，各督导组可根据具体情况自行确定先后顺序，统筹安排，以保证工作质量和工作效率。</w:t>
      </w:r>
    </w:p>
    <w:p w:rsidR="00CF2682" w:rsidRPr="00916530" w:rsidRDefault="00C8170F" w:rsidP="00CF2682">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t>7、撰写督导工作报告。报告内容主要包括：被督导支部“两学一做”学习教育基本情况和进展，突出学习习近平总书记“七一”重要讲话精神和娄勤俭同志讲话精神、贯彻落实院党委学习教育落实细则情况；学习教育中的先进经验和典型事迹，以及对好经验、好做法、好事例的宣传推广情况；学习教育中存在的突出问题和整改思路；被督导支部按照要求开展党员分类工作情况；对医院“两学一做”学习教育提出的意见建议。</w:t>
      </w:r>
    </w:p>
    <w:p w:rsidR="009D2562" w:rsidRPr="00916530" w:rsidRDefault="00CF2682" w:rsidP="00CF2682">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t>督导工作报告以表格形式完成，要求简明扼要，突出重点。</w:t>
      </w:r>
    </w:p>
    <w:p w:rsidR="00A53EE0" w:rsidRPr="00916530" w:rsidRDefault="00A53EE0" w:rsidP="00CF2682">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t>各督导组人员组成和分工</w:t>
      </w:r>
      <w:r w:rsidR="00916530">
        <w:rPr>
          <w:rFonts w:ascii="仿宋_GB2312" w:eastAsia="仿宋_GB2312" w:hAnsi="仿宋" w:hint="eastAsia"/>
          <w:sz w:val="28"/>
          <w:szCs w:val="28"/>
        </w:rPr>
        <w:t>（</w:t>
      </w:r>
      <w:r w:rsidRPr="00916530">
        <w:rPr>
          <w:rFonts w:ascii="仿宋_GB2312" w:eastAsia="仿宋_GB2312" w:hAnsi="仿宋" w:hint="eastAsia"/>
          <w:sz w:val="28"/>
          <w:szCs w:val="28"/>
        </w:rPr>
        <w:t>见附件2</w:t>
      </w:r>
      <w:r w:rsidR="00916530">
        <w:rPr>
          <w:rFonts w:ascii="仿宋_GB2312" w:eastAsia="仿宋_GB2312" w:hAnsi="仿宋" w:hint="eastAsia"/>
          <w:sz w:val="28"/>
          <w:szCs w:val="28"/>
        </w:rPr>
        <w:t>）</w:t>
      </w:r>
      <w:r w:rsidRPr="00916530">
        <w:rPr>
          <w:rFonts w:ascii="仿宋_GB2312" w:eastAsia="仿宋_GB2312" w:hAnsi="仿宋" w:hint="eastAsia"/>
          <w:sz w:val="28"/>
          <w:szCs w:val="28"/>
        </w:rPr>
        <w:t>。</w:t>
      </w:r>
    </w:p>
    <w:p w:rsidR="00C8170F" w:rsidRPr="00916530" w:rsidRDefault="00C8170F" w:rsidP="00916530">
      <w:pPr>
        <w:ind w:firstLineChars="200" w:firstLine="562"/>
        <w:rPr>
          <w:rFonts w:ascii="仿宋_GB2312" w:eastAsia="仿宋_GB2312" w:hAnsi="仿宋"/>
          <w:b/>
          <w:sz w:val="28"/>
          <w:szCs w:val="28"/>
        </w:rPr>
      </w:pPr>
      <w:r w:rsidRPr="00916530">
        <w:rPr>
          <w:rFonts w:ascii="仿宋_GB2312" w:eastAsia="仿宋_GB2312" w:hAnsi="仿宋" w:hint="eastAsia"/>
          <w:b/>
          <w:sz w:val="28"/>
          <w:szCs w:val="28"/>
        </w:rPr>
        <w:t>四、</w:t>
      </w:r>
      <w:r w:rsidR="00B5331D" w:rsidRPr="00916530">
        <w:rPr>
          <w:rFonts w:ascii="仿宋_GB2312" w:eastAsia="仿宋_GB2312" w:hAnsi="仿宋" w:hint="eastAsia"/>
          <w:b/>
          <w:sz w:val="28"/>
          <w:szCs w:val="28"/>
        </w:rPr>
        <w:t>时间要求</w:t>
      </w:r>
    </w:p>
    <w:p w:rsidR="00B5331D" w:rsidRPr="00916530" w:rsidRDefault="00B5331D" w:rsidP="00CB07D3">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t>1、各党支部7月13日下午下班前完成对党员的评议和填写《党员分类统计表》。</w:t>
      </w:r>
    </w:p>
    <w:p w:rsidR="00B5331D" w:rsidRPr="00916530" w:rsidRDefault="00B5331D" w:rsidP="00CB07D3">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t>2、各督导组于7月13日下午下班前完成</w:t>
      </w:r>
      <w:r w:rsidR="008A78E1" w:rsidRPr="00916530">
        <w:rPr>
          <w:rFonts w:ascii="仿宋_GB2312" w:eastAsia="仿宋_GB2312" w:hAnsi="仿宋" w:hint="eastAsia"/>
          <w:sz w:val="28"/>
          <w:szCs w:val="28"/>
        </w:rPr>
        <w:t>督导情况报告表（见附件</w:t>
      </w:r>
      <w:r w:rsidR="00A53EE0" w:rsidRPr="00916530">
        <w:rPr>
          <w:rFonts w:ascii="仿宋_GB2312" w:eastAsia="仿宋_GB2312" w:hAnsi="仿宋" w:hint="eastAsia"/>
          <w:sz w:val="28"/>
          <w:szCs w:val="28"/>
        </w:rPr>
        <w:t>3</w:t>
      </w:r>
      <w:r w:rsidR="008A78E1" w:rsidRPr="00916530">
        <w:rPr>
          <w:rFonts w:ascii="仿宋_GB2312" w:eastAsia="仿宋_GB2312" w:hAnsi="仿宋" w:hint="eastAsia"/>
          <w:sz w:val="28"/>
          <w:szCs w:val="28"/>
        </w:rPr>
        <w:t>）。</w:t>
      </w:r>
    </w:p>
    <w:p w:rsidR="008A78E1" w:rsidRPr="00916530" w:rsidRDefault="008A78E1" w:rsidP="00916530">
      <w:pPr>
        <w:ind w:firstLineChars="200" w:firstLine="562"/>
        <w:rPr>
          <w:rFonts w:ascii="仿宋_GB2312" w:eastAsia="仿宋_GB2312" w:hAnsi="仿宋"/>
          <w:b/>
          <w:sz w:val="28"/>
          <w:szCs w:val="28"/>
        </w:rPr>
      </w:pPr>
      <w:r w:rsidRPr="00916530">
        <w:rPr>
          <w:rFonts w:ascii="仿宋_GB2312" w:eastAsia="仿宋_GB2312" w:hAnsi="仿宋" w:hint="eastAsia"/>
          <w:b/>
          <w:sz w:val="28"/>
          <w:szCs w:val="28"/>
        </w:rPr>
        <w:t>五、注意事项</w:t>
      </w:r>
    </w:p>
    <w:p w:rsidR="008A78E1" w:rsidRPr="00916530" w:rsidRDefault="008A78E1" w:rsidP="008A78E1">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lastRenderedPageBreak/>
        <w:t>工作任务繁重，各支部要增强看齐意识，明确使命责任，加大工作力度，认真开展自查，推进学习教育取得实效。</w:t>
      </w:r>
    </w:p>
    <w:p w:rsidR="008A78E1" w:rsidRDefault="008A78E1" w:rsidP="008A78E1">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t>各督导组要主动联系被督导单位，抓紧开展实地督导。要及时整理上报督导工作报告，主动与党委办公室沟通督导过程中的各类情况，确保督导工作有序开展。在工作中，督导组要充分认识“两学一做”学习教育的重要意义，牢牢把握学校党委要求，紧紧抓住督导工作重点，做到深入调查，严守纪律，理直气壮，打消“丢面子、穿小鞋、伤和气”思想顾虑，切实做好本次督导工作。</w:t>
      </w:r>
    </w:p>
    <w:p w:rsidR="00916530" w:rsidRDefault="00916530" w:rsidP="00916530">
      <w:pPr>
        <w:ind w:firstLineChars="200" w:firstLine="560"/>
        <w:rPr>
          <w:rFonts w:ascii="仿宋_GB2312" w:eastAsia="仿宋_GB2312" w:hAnsi="仿宋"/>
          <w:sz w:val="28"/>
          <w:szCs w:val="28"/>
        </w:rPr>
      </w:pPr>
      <w:r w:rsidRPr="00916530">
        <w:rPr>
          <w:rFonts w:ascii="仿宋_GB2312" w:eastAsia="仿宋_GB2312" w:hAnsi="仿宋" w:hint="eastAsia"/>
          <w:sz w:val="28"/>
          <w:szCs w:val="28"/>
        </w:rPr>
        <w:t>附件：</w:t>
      </w:r>
      <w:r>
        <w:rPr>
          <w:rFonts w:ascii="仿宋_GB2312" w:eastAsia="仿宋_GB2312" w:hAnsi="仿宋" w:hint="eastAsia"/>
          <w:sz w:val="28"/>
          <w:szCs w:val="28"/>
        </w:rPr>
        <w:t>1、</w:t>
      </w:r>
      <w:r w:rsidRPr="00916530">
        <w:rPr>
          <w:rFonts w:ascii="仿宋_GB2312" w:eastAsia="仿宋_GB2312" w:hAnsi="仿宋" w:hint="eastAsia"/>
          <w:sz w:val="28"/>
          <w:szCs w:val="28"/>
        </w:rPr>
        <w:t>党员分类统计表</w:t>
      </w:r>
    </w:p>
    <w:p w:rsidR="00916530" w:rsidRPr="00916530" w:rsidRDefault="00916530" w:rsidP="00916530">
      <w:pPr>
        <w:rPr>
          <w:rFonts w:ascii="仿宋_GB2312" w:eastAsia="仿宋_GB2312" w:hAnsi="仿宋"/>
          <w:sz w:val="28"/>
          <w:szCs w:val="28"/>
        </w:rPr>
      </w:pPr>
      <w:r>
        <w:rPr>
          <w:rFonts w:ascii="仿宋_GB2312" w:eastAsia="仿宋_GB2312" w:hAnsi="仿宋" w:hint="eastAsia"/>
          <w:sz w:val="28"/>
          <w:szCs w:val="28"/>
        </w:rPr>
        <w:t xml:space="preserve">          2、</w:t>
      </w:r>
      <w:r w:rsidRPr="00916530">
        <w:rPr>
          <w:rFonts w:ascii="仿宋_GB2312" w:eastAsia="仿宋_GB2312" w:hAnsi="仿宋" w:hint="eastAsia"/>
          <w:sz w:val="28"/>
          <w:szCs w:val="28"/>
        </w:rPr>
        <w:t>“两学一做”学习教育督导组成员安排</w:t>
      </w:r>
    </w:p>
    <w:p w:rsidR="00916530" w:rsidRPr="00916530" w:rsidRDefault="00916530" w:rsidP="00916530">
      <w:pPr>
        <w:spacing w:line="520" w:lineRule="exact"/>
        <w:jc w:val="left"/>
        <w:rPr>
          <w:rFonts w:ascii="仿宋_GB2312" w:eastAsia="仿宋_GB2312" w:hAnsi="仿宋"/>
          <w:sz w:val="28"/>
          <w:szCs w:val="28"/>
        </w:rPr>
      </w:pPr>
      <w:r>
        <w:rPr>
          <w:rFonts w:ascii="仿宋_GB2312" w:eastAsia="仿宋_GB2312" w:hAnsi="仿宋" w:hint="eastAsia"/>
          <w:sz w:val="28"/>
          <w:szCs w:val="28"/>
        </w:rPr>
        <w:t xml:space="preserve">          3、</w:t>
      </w:r>
      <w:r w:rsidRPr="00916530">
        <w:rPr>
          <w:rFonts w:ascii="仿宋_GB2312" w:eastAsia="仿宋_GB2312" w:hAnsi="仿宋"/>
          <w:sz w:val="28"/>
          <w:szCs w:val="28"/>
        </w:rPr>
        <w:t>党支部</w:t>
      </w:r>
      <w:r w:rsidRPr="00916530">
        <w:rPr>
          <w:rFonts w:ascii="仿宋_GB2312" w:eastAsia="仿宋_GB2312" w:hAnsi="仿宋" w:hint="eastAsia"/>
          <w:sz w:val="28"/>
          <w:szCs w:val="28"/>
        </w:rPr>
        <w:t>“两学一做”学习教育督导情况评分表</w:t>
      </w:r>
    </w:p>
    <w:p w:rsidR="00916530" w:rsidRPr="00916530" w:rsidRDefault="00916530" w:rsidP="008A78E1">
      <w:pPr>
        <w:ind w:firstLineChars="200" w:firstLine="560"/>
        <w:rPr>
          <w:rFonts w:ascii="仿宋_GB2312" w:eastAsia="仿宋_GB2312" w:hAnsi="仿宋"/>
          <w:sz w:val="28"/>
          <w:szCs w:val="28"/>
        </w:rPr>
      </w:pPr>
    </w:p>
    <w:p w:rsidR="00916530" w:rsidRPr="00916530" w:rsidRDefault="00916530" w:rsidP="008A78E1">
      <w:pPr>
        <w:ind w:firstLineChars="200" w:firstLine="560"/>
        <w:rPr>
          <w:rFonts w:ascii="仿宋_GB2312" w:eastAsia="仿宋_GB2312" w:hAnsi="仿宋"/>
          <w:sz w:val="28"/>
          <w:szCs w:val="28"/>
        </w:rPr>
      </w:pPr>
    </w:p>
    <w:p w:rsidR="008A78E1" w:rsidRPr="00916530" w:rsidRDefault="008A78E1" w:rsidP="00916530">
      <w:pPr>
        <w:spacing w:line="480" w:lineRule="exact"/>
        <w:ind w:firstLineChars="200" w:firstLine="560"/>
        <w:rPr>
          <w:rFonts w:ascii="仿宋_GB2312" w:eastAsia="仿宋_GB2312" w:hAnsi="仿宋"/>
          <w:sz w:val="28"/>
          <w:szCs w:val="28"/>
        </w:rPr>
      </w:pPr>
      <w:r w:rsidRPr="00916530">
        <w:rPr>
          <w:rFonts w:ascii="仿宋_GB2312" w:eastAsia="仿宋_GB2312" w:hAnsi="仿宋" w:hint="eastAsia"/>
          <w:sz w:val="28"/>
          <w:szCs w:val="28"/>
        </w:rPr>
        <w:t xml:space="preserve">                    西安交通大学第二附属医院</w:t>
      </w:r>
    </w:p>
    <w:p w:rsidR="008A78E1" w:rsidRPr="00916530" w:rsidRDefault="008A78E1" w:rsidP="00916530">
      <w:pPr>
        <w:spacing w:line="480" w:lineRule="exact"/>
        <w:ind w:firstLineChars="900" w:firstLine="2520"/>
        <w:rPr>
          <w:rFonts w:ascii="仿宋_GB2312" w:eastAsia="仿宋_GB2312" w:hAnsi="仿宋"/>
          <w:sz w:val="28"/>
          <w:szCs w:val="28"/>
        </w:rPr>
      </w:pPr>
      <w:r w:rsidRPr="00916530">
        <w:rPr>
          <w:rFonts w:ascii="仿宋_GB2312" w:eastAsia="仿宋_GB2312" w:hAnsi="仿宋" w:hint="eastAsia"/>
          <w:sz w:val="28"/>
          <w:szCs w:val="28"/>
        </w:rPr>
        <w:t>“两学一做”学习教育领导小组办公室</w:t>
      </w:r>
    </w:p>
    <w:p w:rsidR="008A78E1" w:rsidRPr="00916530" w:rsidRDefault="008A78E1" w:rsidP="00916530">
      <w:pPr>
        <w:spacing w:line="480" w:lineRule="exact"/>
        <w:ind w:firstLineChars="1400" w:firstLine="3920"/>
        <w:rPr>
          <w:rFonts w:ascii="仿宋_GB2312" w:eastAsia="仿宋_GB2312" w:hAnsi="仿宋"/>
          <w:sz w:val="28"/>
          <w:szCs w:val="28"/>
        </w:rPr>
      </w:pPr>
      <w:r w:rsidRPr="00916530">
        <w:rPr>
          <w:rFonts w:ascii="仿宋_GB2312" w:eastAsia="仿宋_GB2312" w:hAnsi="仿宋" w:hint="eastAsia"/>
          <w:sz w:val="28"/>
          <w:szCs w:val="28"/>
        </w:rPr>
        <w:t>2016年7月11日</w:t>
      </w:r>
    </w:p>
    <w:p w:rsidR="006A50A5" w:rsidRPr="00916530" w:rsidRDefault="006A50A5" w:rsidP="008A78E1">
      <w:pPr>
        <w:ind w:firstLineChars="1400" w:firstLine="3920"/>
        <w:rPr>
          <w:rFonts w:ascii="仿宋_GB2312" w:eastAsia="仿宋_GB2312" w:hAnsi="仿宋"/>
          <w:sz w:val="28"/>
          <w:szCs w:val="28"/>
        </w:rPr>
      </w:pPr>
    </w:p>
    <w:p w:rsidR="006A50A5" w:rsidRDefault="006A50A5" w:rsidP="008A78E1">
      <w:pPr>
        <w:ind w:firstLineChars="1400" w:firstLine="3920"/>
        <w:rPr>
          <w:rFonts w:ascii="仿宋" w:eastAsia="仿宋" w:hAnsi="仿宋"/>
          <w:sz w:val="28"/>
          <w:szCs w:val="28"/>
        </w:rPr>
      </w:pPr>
    </w:p>
    <w:p w:rsidR="006A50A5" w:rsidRDefault="006A50A5" w:rsidP="008A78E1">
      <w:pPr>
        <w:ind w:firstLineChars="1400" w:firstLine="3920"/>
        <w:rPr>
          <w:rFonts w:ascii="仿宋" w:eastAsia="仿宋" w:hAnsi="仿宋"/>
          <w:sz w:val="28"/>
          <w:szCs w:val="28"/>
        </w:rPr>
      </w:pPr>
    </w:p>
    <w:p w:rsidR="006A50A5" w:rsidRDefault="006A50A5" w:rsidP="008A78E1">
      <w:pPr>
        <w:ind w:firstLineChars="1400" w:firstLine="3920"/>
        <w:rPr>
          <w:rFonts w:ascii="仿宋" w:eastAsia="仿宋" w:hAnsi="仿宋"/>
          <w:sz w:val="28"/>
          <w:szCs w:val="28"/>
        </w:rPr>
      </w:pPr>
    </w:p>
    <w:p w:rsidR="006A50A5" w:rsidRDefault="006A50A5" w:rsidP="008A78E1">
      <w:pPr>
        <w:ind w:firstLineChars="1400" w:firstLine="3920"/>
        <w:rPr>
          <w:rFonts w:ascii="仿宋" w:eastAsia="仿宋" w:hAnsi="仿宋"/>
          <w:sz w:val="28"/>
          <w:szCs w:val="28"/>
        </w:rPr>
      </w:pPr>
    </w:p>
    <w:p w:rsidR="006A50A5" w:rsidRDefault="006A50A5" w:rsidP="008A78E1">
      <w:pPr>
        <w:ind w:firstLineChars="1400" w:firstLine="3920"/>
        <w:rPr>
          <w:rFonts w:ascii="仿宋" w:eastAsia="仿宋" w:hAnsi="仿宋"/>
          <w:sz w:val="28"/>
          <w:szCs w:val="28"/>
        </w:rPr>
      </w:pPr>
    </w:p>
    <w:p w:rsidR="00BF5148" w:rsidRDefault="00BF5148" w:rsidP="00BF5148">
      <w:pPr>
        <w:rPr>
          <w:rFonts w:ascii="仿宋" w:eastAsia="仿宋" w:hAnsi="仿宋"/>
          <w:sz w:val="28"/>
          <w:szCs w:val="28"/>
        </w:rPr>
        <w:sectPr w:rsidR="00BF5148" w:rsidSect="002310C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titlePg/>
          <w:docGrid w:type="lines" w:linePitch="312"/>
        </w:sectPr>
      </w:pPr>
    </w:p>
    <w:tbl>
      <w:tblPr>
        <w:tblW w:w="14882" w:type="dxa"/>
        <w:tblInd w:w="-459" w:type="dxa"/>
        <w:tblLook w:val="04A0"/>
      </w:tblPr>
      <w:tblGrid>
        <w:gridCol w:w="1135"/>
        <w:gridCol w:w="1440"/>
        <w:gridCol w:w="2760"/>
        <w:gridCol w:w="4180"/>
        <w:gridCol w:w="1967"/>
        <w:gridCol w:w="2100"/>
        <w:gridCol w:w="1300"/>
      </w:tblGrid>
      <w:tr w:rsidR="00916530" w:rsidRPr="00BF5148" w:rsidTr="00916530">
        <w:trPr>
          <w:trHeight w:val="540"/>
        </w:trPr>
        <w:tc>
          <w:tcPr>
            <w:tcW w:w="1135" w:type="dxa"/>
            <w:tcBorders>
              <w:top w:val="nil"/>
              <w:left w:val="nil"/>
              <w:bottom w:val="nil"/>
              <w:right w:val="nil"/>
            </w:tcBorders>
            <w:shd w:val="clear" w:color="auto" w:fill="auto"/>
            <w:noWrap/>
            <w:vAlign w:val="center"/>
            <w:hideMark/>
          </w:tcPr>
          <w:p w:rsidR="00916530" w:rsidRPr="00916530" w:rsidRDefault="00916530" w:rsidP="00BF5148">
            <w:pPr>
              <w:rPr>
                <w:rFonts w:ascii="仿宋_GB2312" w:eastAsia="仿宋_GB2312"/>
                <w:sz w:val="28"/>
                <w:szCs w:val="28"/>
              </w:rPr>
            </w:pPr>
            <w:r w:rsidRPr="00916530">
              <w:rPr>
                <w:rFonts w:ascii="仿宋_GB2312" w:eastAsia="仿宋_GB2312" w:hint="eastAsia"/>
                <w:sz w:val="28"/>
                <w:szCs w:val="28"/>
              </w:rPr>
              <w:lastRenderedPageBreak/>
              <w:t>附件1：</w:t>
            </w:r>
          </w:p>
        </w:tc>
        <w:tc>
          <w:tcPr>
            <w:tcW w:w="1440" w:type="dxa"/>
            <w:tcBorders>
              <w:top w:val="nil"/>
              <w:left w:val="nil"/>
              <w:bottom w:val="nil"/>
              <w:right w:val="nil"/>
            </w:tcBorders>
            <w:shd w:val="clear" w:color="auto" w:fill="auto"/>
            <w:vAlign w:val="bottom"/>
            <w:hideMark/>
          </w:tcPr>
          <w:p w:rsidR="00916530" w:rsidRPr="00BF5148" w:rsidRDefault="00916530" w:rsidP="00BF5148"/>
        </w:tc>
        <w:tc>
          <w:tcPr>
            <w:tcW w:w="2760" w:type="dxa"/>
            <w:tcBorders>
              <w:top w:val="nil"/>
              <w:left w:val="nil"/>
              <w:bottom w:val="nil"/>
              <w:right w:val="nil"/>
            </w:tcBorders>
            <w:shd w:val="clear" w:color="auto" w:fill="auto"/>
            <w:vAlign w:val="bottom"/>
            <w:hideMark/>
          </w:tcPr>
          <w:p w:rsidR="00916530" w:rsidRPr="00BF5148" w:rsidRDefault="00916530" w:rsidP="00BF5148">
            <w:pPr>
              <w:jc w:val="center"/>
            </w:pPr>
            <w:bookmarkStart w:id="0" w:name="_GoBack"/>
            <w:bookmarkEnd w:id="0"/>
          </w:p>
        </w:tc>
        <w:tc>
          <w:tcPr>
            <w:tcW w:w="4180" w:type="dxa"/>
            <w:tcBorders>
              <w:top w:val="nil"/>
              <w:left w:val="nil"/>
              <w:bottom w:val="nil"/>
              <w:right w:val="nil"/>
            </w:tcBorders>
            <w:shd w:val="clear" w:color="auto" w:fill="auto"/>
            <w:vAlign w:val="bottom"/>
            <w:hideMark/>
          </w:tcPr>
          <w:p w:rsidR="00916530" w:rsidRPr="00916530" w:rsidRDefault="00916530" w:rsidP="00916530">
            <w:pPr>
              <w:rPr>
                <w:rFonts w:asciiTheme="majorEastAsia" w:eastAsiaTheme="majorEastAsia" w:hAnsiTheme="majorEastAsia"/>
                <w:sz w:val="36"/>
                <w:szCs w:val="36"/>
              </w:rPr>
            </w:pPr>
            <w:r w:rsidRPr="00916530">
              <w:rPr>
                <w:rFonts w:asciiTheme="majorEastAsia" w:eastAsiaTheme="majorEastAsia" w:hAnsiTheme="majorEastAsia" w:hint="eastAsia"/>
                <w:b/>
                <w:sz w:val="36"/>
                <w:szCs w:val="36"/>
              </w:rPr>
              <w:t>党员分类统计表</w:t>
            </w:r>
          </w:p>
        </w:tc>
        <w:tc>
          <w:tcPr>
            <w:tcW w:w="1967" w:type="dxa"/>
            <w:tcBorders>
              <w:top w:val="nil"/>
              <w:left w:val="nil"/>
              <w:bottom w:val="nil"/>
              <w:right w:val="nil"/>
            </w:tcBorders>
            <w:shd w:val="clear" w:color="auto" w:fill="auto"/>
            <w:vAlign w:val="bottom"/>
            <w:hideMark/>
          </w:tcPr>
          <w:p w:rsidR="00916530" w:rsidRPr="00BF5148" w:rsidRDefault="00916530" w:rsidP="00BF5148"/>
        </w:tc>
        <w:tc>
          <w:tcPr>
            <w:tcW w:w="2100" w:type="dxa"/>
            <w:tcBorders>
              <w:top w:val="nil"/>
              <w:left w:val="nil"/>
              <w:bottom w:val="nil"/>
              <w:right w:val="nil"/>
            </w:tcBorders>
            <w:shd w:val="clear" w:color="auto" w:fill="auto"/>
            <w:vAlign w:val="bottom"/>
            <w:hideMark/>
          </w:tcPr>
          <w:p w:rsidR="00916530" w:rsidRPr="00BF5148" w:rsidRDefault="00916530" w:rsidP="00BF5148"/>
        </w:tc>
        <w:tc>
          <w:tcPr>
            <w:tcW w:w="1300" w:type="dxa"/>
            <w:tcBorders>
              <w:top w:val="nil"/>
              <w:left w:val="nil"/>
              <w:bottom w:val="nil"/>
              <w:right w:val="nil"/>
            </w:tcBorders>
            <w:shd w:val="clear" w:color="auto" w:fill="auto"/>
            <w:vAlign w:val="bottom"/>
            <w:hideMark/>
          </w:tcPr>
          <w:p w:rsidR="00916530" w:rsidRPr="00BF5148" w:rsidRDefault="00916530" w:rsidP="00BF5148"/>
        </w:tc>
      </w:tr>
      <w:tr w:rsidR="00916530" w:rsidRPr="00916530" w:rsidTr="00916530">
        <w:trPr>
          <w:trHeight w:val="690"/>
        </w:trPr>
        <w:tc>
          <w:tcPr>
            <w:tcW w:w="14882" w:type="dxa"/>
            <w:gridSpan w:val="7"/>
            <w:tcBorders>
              <w:top w:val="nil"/>
              <w:left w:val="nil"/>
              <w:bottom w:val="nil"/>
              <w:right w:val="nil"/>
            </w:tcBorders>
            <w:shd w:val="clear" w:color="auto" w:fill="auto"/>
            <w:vAlign w:val="bottom"/>
            <w:hideMark/>
          </w:tcPr>
          <w:p w:rsidR="00916530" w:rsidRPr="00916530" w:rsidRDefault="00916530" w:rsidP="00BF5148">
            <w:pPr>
              <w:rPr>
                <w:rFonts w:ascii="仿宋_GB2312" w:eastAsia="仿宋_GB2312"/>
                <w:b/>
                <w:sz w:val="28"/>
                <w:szCs w:val="28"/>
              </w:rPr>
            </w:pPr>
            <w:r w:rsidRPr="00916530">
              <w:rPr>
                <w:rFonts w:ascii="仿宋_GB2312" w:eastAsia="仿宋_GB2312" w:hint="eastAsia"/>
                <w:b/>
                <w:sz w:val="28"/>
                <w:szCs w:val="28"/>
              </w:rPr>
              <w:t>党支部名称：</w:t>
            </w:r>
            <w:r w:rsidRPr="00916530">
              <w:rPr>
                <w:rFonts w:ascii="仿宋_GB2312" w:eastAsia="仿宋_GB2312" w:hint="eastAsia"/>
                <w:b/>
                <w:sz w:val="28"/>
                <w:szCs w:val="28"/>
                <w:u w:val="single"/>
              </w:rPr>
              <w:t xml:space="preserve">                                   </w:t>
            </w:r>
            <w:r w:rsidRPr="00916530">
              <w:rPr>
                <w:rFonts w:ascii="仿宋_GB2312" w:eastAsia="仿宋_GB2312" w:hint="eastAsia"/>
                <w:b/>
                <w:sz w:val="28"/>
                <w:szCs w:val="28"/>
              </w:rPr>
              <w:t xml:space="preserve"> 党支部书记审签：</w:t>
            </w:r>
            <w:r w:rsidRPr="00916530">
              <w:rPr>
                <w:rFonts w:ascii="仿宋_GB2312" w:eastAsia="仿宋_GB2312" w:hint="eastAsia"/>
                <w:b/>
                <w:sz w:val="28"/>
                <w:szCs w:val="28"/>
                <w:u w:val="single"/>
              </w:rPr>
              <w:t xml:space="preserve">           </w:t>
            </w:r>
            <w:r w:rsidRPr="00916530">
              <w:rPr>
                <w:rFonts w:ascii="仿宋_GB2312" w:eastAsia="仿宋_GB2312" w:hint="eastAsia"/>
                <w:b/>
                <w:sz w:val="28"/>
                <w:szCs w:val="28"/>
              </w:rPr>
              <w:t xml:space="preserve">         填报人：</w:t>
            </w:r>
            <w:r w:rsidRPr="00916530">
              <w:rPr>
                <w:rFonts w:ascii="仿宋_GB2312" w:eastAsia="仿宋_GB2312" w:hint="eastAsia"/>
                <w:b/>
                <w:sz w:val="28"/>
                <w:szCs w:val="28"/>
                <w:u w:val="single"/>
              </w:rPr>
              <w:t xml:space="preserve">                     </w:t>
            </w:r>
          </w:p>
        </w:tc>
      </w:tr>
      <w:tr w:rsidR="00916530" w:rsidRPr="00BF5148" w:rsidTr="00916530">
        <w:trPr>
          <w:trHeight w:val="900"/>
        </w:trPr>
        <w:tc>
          <w:tcPr>
            <w:tcW w:w="14882" w:type="dxa"/>
            <w:gridSpan w:val="7"/>
            <w:tcBorders>
              <w:top w:val="nil"/>
              <w:left w:val="nil"/>
              <w:bottom w:val="single" w:sz="4" w:space="0" w:color="auto"/>
              <w:right w:val="nil"/>
            </w:tcBorders>
            <w:shd w:val="clear" w:color="auto" w:fill="auto"/>
            <w:vAlign w:val="bottom"/>
            <w:hideMark/>
          </w:tcPr>
          <w:p w:rsidR="00916530" w:rsidRPr="00BF5148" w:rsidRDefault="00916530" w:rsidP="00916530">
            <w:pPr>
              <w:spacing w:line="480" w:lineRule="exact"/>
              <w:rPr>
                <w:sz w:val="28"/>
                <w:szCs w:val="28"/>
              </w:rPr>
            </w:pPr>
            <w:r w:rsidRPr="00BF5148">
              <w:rPr>
                <w:rFonts w:ascii="仿宋_GB2312" w:eastAsia="仿宋_GB2312" w:hint="eastAsia"/>
                <w:sz w:val="28"/>
                <w:szCs w:val="28"/>
              </w:rPr>
              <w:t>我党支部共有党员</w:t>
            </w:r>
            <w:r w:rsidRPr="00916530">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916530">
              <w:rPr>
                <w:rFonts w:ascii="仿宋_GB2312" w:eastAsia="仿宋_GB2312" w:hint="eastAsia"/>
                <w:sz w:val="28"/>
                <w:szCs w:val="28"/>
                <w:u w:val="single"/>
              </w:rPr>
              <w:t xml:space="preserve"> </w:t>
            </w:r>
            <w:r w:rsidRPr="00BF5148">
              <w:rPr>
                <w:rFonts w:ascii="仿宋_GB2312" w:eastAsia="仿宋_GB2312" w:hint="eastAsia"/>
                <w:sz w:val="28"/>
                <w:szCs w:val="28"/>
              </w:rPr>
              <w:t>人。经分类排序，“好”党员</w:t>
            </w:r>
            <w:r w:rsidRPr="00916530">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916530">
              <w:rPr>
                <w:rFonts w:ascii="仿宋_GB2312" w:eastAsia="仿宋_GB2312" w:hint="eastAsia"/>
                <w:sz w:val="28"/>
                <w:szCs w:val="28"/>
                <w:u w:val="single"/>
              </w:rPr>
              <w:t xml:space="preserve">  </w:t>
            </w:r>
            <w:r w:rsidRPr="00BF5148">
              <w:rPr>
                <w:rFonts w:ascii="仿宋_GB2312" w:eastAsia="仿宋_GB2312" w:hint="eastAsia"/>
                <w:sz w:val="28"/>
                <w:szCs w:val="28"/>
              </w:rPr>
              <w:t>人，占党员数的</w:t>
            </w:r>
            <w:r w:rsidRPr="00916530">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sidRPr="00BF5148">
              <w:rPr>
                <w:rFonts w:ascii="仿宋_GB2312" w:eastAsia="仿宋_GB2312" w:hint="eastAsia"/>
                <w:sz w:val="28"/>
                <w:szCs w:val="28"/>
              </w:rPr>
              <w:t>%；“较好”党员</w:t>
            </w:r>
            <w:r w:rsidRPr="00916530">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916530">
              <w:rPr>
                <w:rFonts w:ascii="仿宋_GB2312" w:eastAsia="仿宋_GB2312" w:hint="eastAsia"/>
                <w:sz w:val="28"/>
                <w:szCs w:val="28"/>
                <w:u w:val="single"/>
              </w:rPr>
              <w:t xml:space="preserve">  </w:t>
            </w:r>
            <w:r w:rsidRPr="00BF5148">
              <w:rPr>
                <w:rFonts w:ascii="仿宋_GB2312" w:eastAsia="仿宋_GB2312" w:hint="eastAsia"/>
                <w:sz w:val="28"/>
                <w:szCs w:val="28"/>
              </w:rPr>
              <w:t>人，占党员数的</w:t>
            </w:r>
            <w:r w:rsidRPr="00916530">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916530">
              <w:rPr>
                <w:rFonts w:ascii="仿宋_GB2312" w:eastAsia="仿宋_GB2312" w:hint="eastAsia"/>
                <w:sz w:val="28"/>
                <w:szCs w:val="28"/>
                <w:u w:val="single"/>
              </w:rPr>
              <w:t xml:space="preserve"> </w:t>
            </w:r>
            <w:r w:rsidRPr="00BF5148">
              <w:rPr>
                <w:rFonts w:ascii="仿宋_GB2312" w:eastAsia="仿宋_GB2312" w:hint="eastAsia"/>
                <w:sz w:val="28"/>
                <w:szCs w:val="28"/>
              </w:rPr>
              <w:t>%；“一般”党员</w:t>
            </w:r>
            <w:r w:rsidRPr="00916530">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916530">
              <w:rPr>
                <w:rFonts w:ascii="仿宋_GB2312" w:eastAsia="仿宋_GB2312" w:hint="eastAsia"/>
                <w:sz w:val="28"/>
                <w:szCs w:val="28"/>
                <w:u w:val="single"/>
              </w:rPr>
              <w:t xml:space="preserve"> </w:t>
            </w:r>
            <w:r w:rsidRPr="00916530">
              <w:rPr>
                <w:rFonts w:ascii="仿宋_GB2312" w:eastAsia="仿宋_GB2312" w:hint="eastAsia"/>
                <w:sz w:val="28"/>
                <w:szCs w:val="28"/>
              </w:rPr>
              <w:t xml:space="preserve"> </w:t>
            </w:r>
            <w:r w:rsidRPr="00BF5148">
              <w:rPr>
                <w:rFonts w:ascii="仿宋_GB2312" w:eastAsia="仿宋_GB2312" w:hint="eastAsia"/>
                <w:sz w:val="28"/>
                <w:szCs w:val="28"/>
              </w:rPr>
              <w:t>人，占党员数的</w:t>
            </w:r>
            <w:r>
              <w:rPr>
                <w:rFonts w:ascii="仿宋_GB2312" w:eastAsia="仿宋_GB2312" w:hint="eastAsia"/>
                <w:sz w:val="28"/>
                <w:szCs w:val="28"/>
              </w:rPr>
              <w:t xml:space="preserve"> </w:t>
            </w:r>
            <w:r w:rsidRPr="00916530">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 xml:space="preserve"> </w:t>
            </w:r>
            <w:r w:rsidRPr="00916530">
              <w:rPr>
                <w:rFonts w:ascii="仿宋_GB2312" w:eastAsia="仿宋_GB2312" w:hint="eastAsia"/>
                <w:sz w:val="28"/>
                <w:szCs w:val="28"/>
              </w:rPr>
              <w:t xml:space="preserve"> </w:t>
            </w:r>
            <w:r w:rsidRPr="00BF5148">
              <w:rPr>
                <w:rFonts w:ascii="仿宋_GB2312" w:eastAsia="仿宋_GB2312" w:hint="eastAsia"/>
                <w:sz w:val="28"/>
                <w:szCs w:val="28"/>
              </w:rPr>
              <w:t>%；“差（后进）”党员</w:t>
            </w:r>
            <w:r w:rsidRPr="00916530">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BF5148">
              <w:rPr>
                <w:rFonts w:ascii="仿宋_GB2312" w:eastAsia="仿宋_GB2312" w:hint="eastAsia"/>
                <w:sz w:val="28"/>
                <w:szCs w:val="28"/>
              </w:rPr>
              <w:t>人，占党员数的</w:t>
            </w:r>
            <w:r w:rsidRPr="00916530">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916530">
              <w:rPr>
                <w:rFonts w:ascii="仿宋_GB2312" w:eastAsia="仿宋_GB2312" w:hint="eastAsia"/>
                <w:sz w:val="28"/>
                <w:szCs w:val="28"/>
              </w:rPr>
              <w:t xml:space="preserve"> </w:t>
            </w:r>
            <w:r w:rsidRPr="00BF5148">
              <w:rPr>
                <w:rFonts w:ascii="仿宋_GB2312" w:eastAsia="仿宋_GB2312" w:hint="eastAsia"/>
                <w:sz w:val="28"/>
                <w:szCs w:val="28"/>
              </w:rPr>
              <w:t>%。</w:t>
            </w:r>
          </w:p>
        </w:tc>
      </w:tr>
      <w:tr w:rsidR="00916530" w:rsidRPr="00BF5148" w:rsidTr="00916530">
        <w:trPr>
          <w:trHeight w:val="540"/>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16530" w:rsidRPr="00BF5148" w:rsidRDefault="00916530" w:rsidP="00BF5148">
            <w:pPr>
              <w:widowControl/>
              <w:jc w:val="center"/>
              <w:rPr>
                <w:rFonts w:ascii="仿宋" w:eastAsia="仿宋" w:hAnsi="仿宋" w:cs="宋体"/>
                <w:kern w:val="0"/>
                <w:sz w:val="24"/>
                <w:szCs w:val="24"/>
              </w:rPr>
            </w:pPr>
            <w:r w:rsidRPr="00BF5148">
              <w:rPr>
                <w:rFonts w:ascii="仿宋" w:eastAsia="仿宋" w:hAnsi="仿宋" w:cs="宋体" w:hint="eastAsia"/>
                <w:kern w:val="0"/>
                <w:sz w:val="24"/>
                <w:szCs w:val="24"/>
              </w:rPr>
              <w:t>序号</w:t>
            </w:r>
          </w:p>
        </w:tc>
        <w:tc>
          <w:tcPr>
            <w:tcW w:w="1440" w:type="dxa"/>
            <w:tcBorders>
              <w:top w:val="nil"/>
              <w:left w:val="nil"/>
              <w:bottom w:val="single" w:sz="4" w:space="0" w:color="auto"/>
              <w:right w:val="single" w:sz="4" w:space="0" w:color="auto"/>
            </w:tcBorders>
            <w:shd w:val="clear" w:color="auto" w:fill="auto"/>
            <w:noWrap/>
            <w:vAlign w:val="center"/>
            <w:hideMark/>
          </w:tcPr>
          <w:p w:rsidR="00916530" w:rsidRPr="00BF5148" w:rsidRDefault="00916530" w:rsidP="00BF5148">
            <w:pPr>
              <w:widowControl/>
              <w:jc w:val="center"/>
              <w:rPr>
                <w:rFonts w:ascii="仿宋" w:eastAsia="仿宋" w:hAnsi="仿宋" w:cs="宋体"/>
                <w:kern w:val="0"/>
                <w:sz w:val="24"/>
                <w:szCs w:val="24"/>
              </w:rPr>
            </w:pPr>
            <w:r w:rsidRPr="00BF5148">
              <w:rPr>
                <w:rFonts w:ascii="仿宋" w:eastAsia="仿宋" w:hAnsi="仿宋" w:cs="宋体" w:hint="eastAsia"/>
                <w:kern w:val="0"/>
                <w:sz w:val="24"/>
                <w:szCs w:val="24"/>
              </w:rPr>
              <w:t>党员姓名</w:t>
            </w:r>
          </w:p>
        </w:tc>
        <w:tc>
          <w:tcPr>
            <w:tcW w:w="2760" w:type="dxa"/>
            <w:tcBorders>
              <w:top w:val="nil"/>
              <w:left w:val="nil"/>
              <w:bottom w:val="single" w:sz="4" w:space="0" w:color="auto"/>
              <w:right w:val="single" w:sz="4" w:space="0" w:color="auto"/>
            </w:tcBorders>
            <w:shd w:val="clear" w:color="auto" w:fill="auto"/>
            <w:noWrap/>
            <w:vAlign w:val="center"/>
            <w:hideMark/>
          </w:tcPr>
          <w:p w:rsidR="00916530" w:rsidRPr="00BF5148" w:rsidRDefault="00916530" w:rsidP="00BF5148">
            <w:pPr>
              <w:widowControl/>
              <w:jc w:val="center"/>
              <w:rPr>
                <w:rFonts w:ascii="仿宋" w:eastAsia="仿宋" w:hAnsi="仿宋" w:cs="宋体"/>
                <w:kern w:val="0"/>
                <w:sz w:val="24"/>
                <w:szCs w:val="24"/>
              </w:rPr>
            </w:pPr>
            <w:r w:rsidRPr="00BF5148">
              <w:rPr>
                <w:rFonts w:ascii="仿宋" w:eastAsia="仿宋" w:hAnsi="仿宋" w:cs="宋体" w:hint="eastAsia"/>
                <w:kern w:val="0"/>
                <w:sz w:val="24"/>
                <w:szCs w:val="24"/>
              </w:rPr>
              <w:t>所属分党委（党总支）</w:t>
            </w:r>
          </w:p>
        </w:tc>
        <w:tc>
          <w:tcPr>
            <w:tcW w:w="4180" w:type="dxa"/>
            <w:tcBorders>
              <w:top w:val="nil"/>
              <w:left w:val="nil"/>
              <w:bottom w:val="single" w:sz="4" w:space="0" w:color="auto"/>
              <w:right w:val="single" w:sz="4" w:space="0" w:color="auto"/>
            </w:tcBorders>
            <w:shd w:val="clear" w:color="auto" w:fill="auto"/>
            <w:noWrap/>
            <w:vAlign w:val="center"/>
            <w:hideMark/>
          </w:tcPr>
          <w:p w:rsidR="00916530" w:rsidRPr="00BF5148" w:rsidRDefault="00916530" w:rsidP="00BF5148">
            <w:pPr>
              <w:widowControl/>
              <w:jc w:val="center"/>
              <w:rPr>
                <w:rFonts w:ascii="仿宋" w:eastAsia="仿宋" w:hAnsi="仿宋" w:cs="宋体"/>
                <w:kern w:val="0"/>
                <w:sz w:val="24"/>
                <w:szCs w:val="24"/>
              </w:rPr>
            </w:pPr>
            <w:r w:rsidRPr="00BF5148">
              <w:rPr>
                <w:rFonts w:ascii="仿宋" w:eastAsia="仿宋" w:hAnsi="仿宋" w:cs="宋体" w:hint="eastAsia"/>
                <w:kern w:val="0"/>
                <w:sz w:val="24"/>
                <w:szCs w:val="24"/>
              </w:rPr>
              <w:t>党支部名称</w:t>
            </w:r>
          </w:p>
        </w:tc>
        <w:tc>
          <w:tcPr>
            <w:tcW w:w="1967" w:type="dxa"/>
            <w:tcBorders>
              <w:top w:val="nil"/>
              <w:left w:val="nil"/>
              <w:bottom w:val="single" w:sz="4" w:space="0" w:color="auto"/>
              <w:right w:val="single" w:sz="4" w:space="0" w:color="auto"/>
            </w:tcBorders>
            <w:shd w:val="clear" w:color="auto" w:fill="auto"/>
            <w:noWrap/>
            <w:vAlign w:val="center"/>
            <w:hideMark/>
          </w:tcPr>
          <w:p w:rsidR="00916530" w:rsidRPr="00BF5148" w:rsidRDefault="00916530" w:rsidP="00BF5148">
            <w:pPr>
              <w:widowControl/>
              <w:jc w:val="center"/>
              <w:rPr>
                <w:rFonts w:ascii="仿宋" w:eastAsia="仿宋" w:hAnsi="仿宋" w:cs="宋体"/>
                <w:kern w:val="0"/>
                <w:sz w:val="24"/>
                <w:szCs w:val="24"/>
              </w:rPr>
            </w:pPr>
            <w:r w:rsidRPr="00BF5148">
              <w:rPr>
                <w:rFonts w:ascii="仿宋" w:eastAsia="仿宋" w:hAnsi="仿宋" w:cs="宋体" w:hint="eastAsia"/>
                <w:kern w:val="0"/>
                <w:sz w:val="24"/>
                <w:szCs w:val="24"/>
              </w:rPr>
              <w:t>党员类型</w:t>
            </w:r>
          </w:p>
        </w:tc>
        <w:tc>
          <w:tcPr>
            <w:tcW w:w="2100" w:type="dxa"/>
            <w:tcBorders>
              <w:top w:val="nil"/>
              <w:left w:val="nil"/>
              <w:bottom w:val="single" w:sz="4" w:space="0" w:color="auto"/>
              <w:right w:val="single" w:sz="4" w:space="0" w:color="auto"/>
            </w:tcBorders>
            <w:shd w:val="clear" w:color="auto" w:fill="auto"/>
            <w:noWrap/>
            <w:vAlign w:val="center"/>
            <w:hideMark/>
          </w:tcPr>
          <w:p w:rsidR="00916530" w:rsidRPr="00BF5148" w:rsidRDefault="00916530" w:rsidP="00BF5148">
            <w:pPr>
              <w:widowControl/>
              <w:jc w:val="center"/>
              <w:rPr>
                <w:rFonts w:ascii="仿宋" w:eastAsia="仿宋" w:hAnsi="仿宋" w:cs="宋体"/>
                <w:kern w:val="0"/>
                <w:sz w:val="24"/>
                <w:szCs w:val="24"/>
              </w:rPr>
            </w:pPr>
            <w:r w:rsidRPr="00BF5148">
              <w:rPr>
                <w:rFonts w:ascii="仿宋" w:eastAsia="仿宋" w:hAnsi="仿宋" w:cs="宋体" w:hint="eastAsia"/>
                <w:kern w:val="0"/>
                <w:sz w:val="24"/>
                <w:szCs w:val="24"/>
              </w:rPr>
              <w:t>等次</w:t>
            </w:r>
          </w:p>
        </w:tc>
        <w:tc>
          <w:tcPr>
            <w:tcW w:w="1300" w:type="dxa"/>
            <w:tcBorders>
              <w:top w:val="nil"/>
              <w:left w:val="nil"/>
              <w:bottom w:val="single" w:sz="4" w:space="0" w:color="auto"/>
              <w:right w:val="single" w:sz="4" w:space="0" w:color="auto"/>
            </w:tcBorders>
            <w:shd w:val="clear" w:color="auto" w:fill="auto"/>
            <w:noWrap/>
            <w:vAlign w:val="center"/>
            <w:hideMark/>
          </w:tcPr>
          <w:p w:rsidR="00916530" w:rsidRPr="00BF5148" w:rsidRDefault="00916530" w:rsidP="00BF5148">
            <w:pPr>
              <w:widowControl/>
              <w:jc w:val="center"/>
              <w:rPr>
                <w:rFonts w:ascii="仿宋" w:eastAsia="仿宋" w:hAnsi="仿宋" w:cs="宋体"/>
                <w:kern w:val="0"/>
                <w:sz w:val="24"/>
                <w:szCs w:val="24"/>
              </w:rPr>
            </w:pPr>
            <w:r w:rsidRPr="00BF5148">
              <w:rPr>
                <w:rFonts w:ascii="仿宋" w:eastAsia="仿宋" w:hAnsi="仿宋" w:cs="宋体" w:hint="eastAsia"/>
                <w:kern w:val="0"/>
                <w:sz w:val="24"/>
                <w:szCs w:val="24"/>
              </w:rPr>
              <w:t>备注</w:t>
            </w:r>
          </w:p>
        </w:tc>
      </w:tr>
      <w:tr w:rsidR="00916530" w:rsidRPr="00BF5148" w:rsidTr="00916530">
        <w:trPr>
          <w:trHeight w:val="499"/>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16530" w:rsidRPr="00BF5148" w:rsidRDefault="00916530" w:rsidP="00BF5148">
            <w:pPr>
              <w:widowControl/>
              <w:jc w:val="center"/>
              <w:rPr>
                <w:rFonts w:ascii="仿宋" w:eastAsia="仿宋" w:hAnsi="仿宋" w:cs="宋体"/>
                <w:kern w:val="0"/>
                <w:sz w:val="24"/>
                <w:szCs w:val="24"/>
              </w:rPr>
            </w:pPr>
            <w:r w:rsidRPr="00BF5148">
              <w:rPr>
                <w:rFonts w:ascii="仿宋" w:eastAsia="仿宋" w:hAnsi="仿宋" w:cs="宋体" w:hint="eastAsia"/>
                <w:kern w:val="0"/>
                <w:sz w:val="24"/>
                <w:szCs w:val="24"/>
              </w:rPr>
              <w:t>1</w:t>
            </w:r>
          </w:p>
        </w:tc>
        <w:tc>
          <w:tcPr>
            <w:tcW w:w="144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XXX</w:t>
            </w:r>
          </w:p>
        </w:tc>
        <w:tc>
          <w:tcPr>
            <w:tcW w:w="276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第二附属医院党委</w:t>
            </w:r>
          </w:p>
        </w:tc>
        <w:tc>
          <w:tcPr>
            <w:tcW w:w="418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XXXXXXXX</w:t>
            </w:r>
          </w:p>
        </w:tc>
        <w:tc>
          <w:tcPr>
            <w:tcW w:w="1967"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本科生党员</w:t>
            </w:r>
          </w:p>
        </w:tc>
        <w:tc>
          <w:tcPr>
            <w:tcW w:w="210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好</w:t>
            </w:r>
          </w:p>
        </w:tc>
        <w:tc>
          <w:tcPr>
            <w:tcW w:w="130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r>
      <w:tr w:rsidR="00916530" w:rsidRPr="00BF5148" w:rsidTr="00916530">
        <w:trPr>
          <w:trHeight w:val="499"/>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16530" w:rsidRPr="00BF5148" w:rsidRDefault="00916530" w:rsidP="00BF5148">
            <w:pPr>
              <w:widowControl/>
              <w:jc w:val="center"/>
              <w:rPr>
                <w:rFonts w:ascii="仿宋" w:eastAsia="仿宋" w:hAnsi="仿宋" w:cs="宋体"/>
                <w:kern w:val="0"/>
                <w:sz w:val="24"/>
                <w:szCs w:val="24"/>
              </w:rPr>
            </w:pPr>
            <w:r w:rsidRPr="00BF5148">
              <w:rPr>
                <w:rFonts w:ascii="仿宋" w:eastAsia="仿宋" w:hAnsi="仿宋" w:cs="宋体" w:hint="eastAsia"/>
                <w:kern w:val="0"/>
                <w:sz w:val="24"/>
                <w:szCs w:val="24"/>
              </w:rPr>
              <w:t>2</w:t>
            </w:r>
          </w:p>
        </w:tc>
        <w:tc>
          <w:tcPr>
            <w:tcW w:w="144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XXX</w:t>
            </w:r>
          </w:p>
        </w:tc>
        <w:tc>
          <w:tcPr>
            <w:tcW w:w="276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第二附属医院党委</w:t>
            </w:r>
          </w:p>
        </w:tc>
        <w:tc>
          <w:tcPr>
            <w:tcW w:w="418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XXXXXXXX</w:t>
            </w:r>
          </w:p>
        </w:tc>
        <w:tc>
          <w:tcPr>
            <w:tcW w:w="1967"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研究生党员</w:t>
            </w:r>
          </w:p>
        </w:tc>
        <w:tc>
          <w:tcPr>
            <w:tcW w:w="210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较好</w:t>
            </w:r>
          </w:p>
        </w:tc>
        <w:tc>
          <w:tcPr>
            <w:tcW w:w="130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r>
      <w:tr w:rsidR="00916530" w:rsidRPr="00BF5148" w:rsidTr="00916530">
        <w:trPr>
          <w:trHeight w:val="499"/>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16530" w:rsidRPr="00BF5148" w:rsidRDefault="00916530" w:rsidP="00BF5148">
            <w:pPr>
              <w:widowControl/>
              <w:jc w:val="center"/>
              <w:rPr>
                <w:rFonts w:ascii="仿宋" w:eastAsia="仿宋" w:hAnsi="仿宋" w:cs="宋体"/>
                <w:kern w:val="0"/>
                <w:sz w:val="24"/>
                <w:szCs w:val="24"/>
              </w:rPr>
            </w:pPr>
            <w:r w:rsidRPr="00BF5148">
              <w:rPr>
                <w:rFonts w:ascii="仿宋" w:eastAsia="仿宋" w:hAnsi="仿宋" w:cs="宋体" w:hint="eastAsia"/>
                <w:kern w:val="0"/>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XXX</w:t>
            </w:r>
          </w:p>
        </w:tc>
        <w:tc>
          <w:tcPr>
            <w:tcW w:w="276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第二附属医院党委</w:t>
            </w:r>
          </w:p>
        </w:tc>
        <w:tc>
          <w:tcPr>
            <w:tcW w:w="418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XXXXXXXX</w:t>
            </w:r>
          </w:p>
        </w:tc>
        <w:tc>
          <w:tcPr>
            <w:tcW w:w="1967"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在职教职工党员</w:t>
            </w:r>
          </w:p>
        </w:tc>
        <w:tc>
          <w:tcPr>
            <w:tcW w:w="210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一般</w:t>
            </w:r>
          </w:p>
        </w:tc>
        <w:tc>
          <w:tcPr>
            <w:tcW w:w="130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r>
      <w:tr w:rsidR="00916530" w:rsidRPr="00BF5148" w:rsidTr="00916530">
        <w:trPr>
          <w:trHeight w:val="499"/>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16530" w:rsidRPr="00BF5148" w:rsidRDefault="00916530" w:rsidP="00BF5148">
            <w:pPr>
              <w:widowControl/>
              <w:jc w:val="center"/>
              <w:rPr>
                <w:rFonts w:ascii="仿宋" w:eastAsia="仿宋" w:hAnsi="仿宋" w:cs="宋体"/>
                <w:kern w:val="0"/>
                <w:sz w:val="24"/>
                <w:szCs w:val="24"/>
              </w:rPr>
            </w:pPr>
            <w:r w:rsidRPr="00BF5148">
              <w:rPr>
                <w:rFonts w:ascii="仿宋" w:eastAsia="仿宋" w:hAnsi="仿宋" w:cs="宋体" w:hint="eastAsia"/>
                <w:kern w:val="0"/>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XXX</w:t>
            </w:r>
          </w:p>
        </w:tc>
        <w:tc>
          <w:tcPr>
            <w:tcW w:w="276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第二附属医院党委</w:t>
            </w:r>
          </w:p>
        </w:tc>
        <w:tc>
          <w:tcPr>
            <w:tcW w:w="418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XXXXXXXX</w:t>
            </w:r>
          </w:p>
        </w:tc>
        <w:tc>
          <w:tcPr>
            <w:tcW w:w="1967"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离退休党员</w:t>
            </w:r>
          </w:p>
        </w:tc>
        <w:tc>
          <w:tcPr>
            <w:tcW w:w="210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差（后进）</w:t>
            </w:r>
          </w:p>
        </w:tc>
        <w:tc>
          <w:tcPr>
            <w:tcW w:w="130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r>
      <w:tr w:rsidR="00916530" w:rsidRPr="00BF5148" w:rsidTr="00916530">
        <w:trPr>
          <w:trHeight w:val="499"/>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16530" w:rsidRPr="00BF5148" w:rsidRDefault="00916530" w:rsidP="00BF5148">
            <w:pPr>
              <w:widowControl/>
              <w:jc w:val="center"/>
              <w:rPr>
                <w:rFonts w:ascii="仿宋" w:eastAsia="仿宋" w:hAnsi="仿宋" w:cs="宋体"/>
                <w:kern w:val="0"/>
                <w:sz w:val="24"/>
                <w:szCs w:val="24"/>
              </w:rPr>
            </w:pPr>
            <w:r w:rsidRPr="00BF5148">
              <w:rPr>
                <w:rFonts w:ascii="仿宋" w:eastAsia="仿宋" w:hAnsi="仿宋" w:cs="宋体" w:hint="eastAsia"/>
                <w:kern w:val="0"/>
                <w:sz w:val="24"/>
                <w:szCs w:val="24"/>
              </w:rPr>
              <w:t>5</w:t>
            </w:r>
          </w:p>
        </w:tc>
        <w:tc>
          <w:tcPr>
            <w:tcW w:w="144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c>
          <w:tcPr>
            <w:tcW w:w="276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c>
          <w:tcPr>
            <w:tcW w:w="418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c>
          <w:tcPr>
            <w:tcW w:w="1967"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c>
          <w:tcPr>
            <w:tcW w:w="210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r>
      <w:tr w:rsidR="00916530" w:rsidRPr="00BF5148" w:rsidTr="00916530">
        <w:trPr>
          <w:trHeight w:val="499"/>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16530" w:rsidRPr="00BF5148" w:rsidRDefault="00916530" w:rsidP="00BF5148">
            <w:pPr>
              <w:widowControl/>
              <w:jc w:val="center"/>
              <w:rPr>
                <w:rFonts w:ascii="仿宋" w:eastAsia="仿宋" w:hAnsi="仿宋" w:cs="宋体"/>
                <w:kern w:val="0"/>
                <w:sz w:val="24"/>
                <w:szCs w:val="24"/>
              </w:rPr>
            </w:pPr>
            <w:r w:rsidRPr="00BF5148">
              <w:rPr>
                <w:rFonts w:ascii="仿宋" w:eastAsia="仿宋" w:hAnsi="仿宋" w:cs="宋体" w:hint="eastAsia"/>
                <w:kern w:val="0"/>
                <w:sz w:val="24"/>
                <w:szCs w:val="24"/>
              </w:rPr>
              <w:t>6</w:t>
            </w:r>
          </w:p>
        </w:tc>
        <w:tc>
          <w:tcPr>
            <w:tcW w:w="144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c>
          <w:tcPr>
            <w:tcW w:w="276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c>
          <w:tcPr>
            <w:tcW w:w="418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c>
          <w:tcPr>
            <w:tcW w:w="1967"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c>
          <w:tcPr>
            <w:tcW w:w="210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r>
      <w:tr w:rsidR="00916530" w:rsidRPr="00BF5148" w:rsidTr="00916530">
        <w:trPr>
          <w:trHeight w:val="499"/>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16530" w:rsidRPr="00BF5148" w:rsidRDefault="00916530" w:rsidP="00BF5148">
            <w:pPr>
              <w:widowControl/>
              <w:jc w:val="center"/>
              <w:rPr>
                <w:rFonts w:ascii="仿宋" w:eastAsia="仿宋" w:hAnsi="仿宋" w:cs="宋体"/>
                <w:kern w:val="0"/>
                <w:sz w:val="24"/>
                <w:szCs w:val="24"/>
              </w:rPr>
            </w:pPr>
            <w:r w:rsidRPr="00BF5148">
              <w:rPr>
                <w:rFonts w:ascii="仿宋" w:eastAsia="仿宋" w:hAnsi="仿宋" w:cs="宋体" w:hint="eastAsia"/>
                <w:kern w:val="0"/>
                <w:sz w:val="24"/>
                <w:szCs w:val="24"/>
              </w:rPr>
              <w:t>7</w:t>
            </w:r>
          </w:p>
        </w:tc>
        <w:tc>
          <w:tcPr>
            <w:tcW w:w="144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c>
          <w:tcPr>
            <w:tcW w:w="276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c>
          <w:tcPr>
            <w:tcW w:w="418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c>
          <w:tcPr>
            <w:tcW w:w="1967"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c>
          <w:tcPr>
            <w:tcW w:w="210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r>
      <w:tr w:rsidR="00916530" w:rsidRPr="00BF5148" w:rsidTr="00916530">
        <w:trPr>
          <w:trHeight w:val="499"/>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916530" w:rsidRPr="00BF5148" w:rsidRDefault="00916530" w:rsidP="00BF5148">
            <w:pPr>
              <w:widowControl/>
              <w:jc w:val="center"/>
              <w:rPr>
                <w:rFonts w:ascii="仿宋" w:eastAsia="仿宋" w:hAnsi="仿宋" w:cs="宋体"/>
                <w:kern w:val="0"/>
                <w:sz w:val="24"/>
                <w:szCs w:val="24"/>
              </w:rPr>
            </w:pPr>
            <w:r w:rsidRPr="00BF5148">
              <w:rPr>
                <w:rFonts w:ascii="仿宋" w:eastAsia="仿宋" w:hAnsi="仿宋" w:cs="宋体" w:hint="eastAsia"/>
                <w:kern w:val="0"/>
                <w:sz w:val="24"/>
                <w:szCs w:val="24"/>
              </w:rPr>
              <w:t>8</w:t>
            </w:r>
          </w:p>
        </w:tc>
        <w:tc>
          <w:tcPr>
            <w:tcW w:w="144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c>
          <w:tcPr>
            <w:tcW w:w="276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c>
          <w:tcPr>
            <w:tcW w:w="418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c>
          <w:tcPr>
            <w:tcW w:w="1967"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c>
          <w:tcPr>
            <w:tcW w:w="210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rsidR="00916530" w:rsidRPr="00BF5148" w:rsidRDefault="00916530" w:rsidP="00BF5148">
            <w:pPr>
              <w:widowControl/>
              <w:jc w:val="left"/>
              <w:rPr>
                <w:rFonts w:ascii="仿宋" w:eastAsia="仿宋" w:hAnsi="仿宋" w:cs="宋体"/>
                <w:kern w:val="0"/>
                <w:sz w:val="24"/>
                <w:szCs w:val="24"/>
              </w:rPr>
            </w:pPr>
            <w:r w:rsidRPr="00BF5148">
              <w:rPr>
                <w:rFonts w:ascii="仿宋" w:eastAsia="仿宋" w:hAnsi="仿宋" w:cs="宋体" w:hint="eastAsia"/>
                <w:kern w:val="0"/>
                <w:sz w:val="24"/>
                <w:szCs w:val="24"/>
              </w:rPr>
              <w:t xml:space="preserve">　</w:t>
            </w:r>
          </w:p>
        </w:tc>
      </w:tr>
      <w:tr w:rsidR="00916530" w:rsidRPr="00BF5148" w:rsidTr="00916530">
        <w:trPr>
          <w:trHeight w:val="885"/>
        </w:trPr>
        <w:tc>
          <w:tcPr>
            <w:tcW w:w="14882" w:type="dxa"/>
            <w:gridSpan w:val="7"/>
            <w:tcBorders>
              <w:top w:val="single" w:sz="4" w:space="0" w:color="auto"/>
              <w:left w:val="nil"/>
              <w:bottom w:val="nil"/>
              <w:right w:val="nil"/>
            </w:tcBorders>
            <w:shd w:val="clear" w:color="000000" w:fill="FFFFFF"/>
            <w:vAlign w:val="bottom"/>
            <w:hideMark/>
          </w:tcPr>
          <w:p w:rsidR="00916530" w:rsidRPr="002310CE" w:rsidRDefault="00916530" w:rsidP="00BF5148">
            <w:pPr>
              <w:widowControl/>
              <w:jc w:val="left"/>
              <w:rPr>
                <w:rFonts w:ascii="仿宋_GB2312" w:eastAsia="仿宋_GB2312" w:hAnsi="宋体" w:cs="宋体"/>
                <w:b/>
                <w:bCs/>
                <w:kern w:val="0"/>
                <w:sz w:val="24"/>
                <w:szCs w:val="24"/>
              </w:rPr>
            </w:pPr>
            <w:r w:rsidRPr="002310CE">
              <w:rPr>
                <w:rFonts w:ascii="仿宋_GB2312" w:eastAsia="仿宋_GB2312" w:hAnsi="宋体" w:cs="宋体" w:hint="eastAsia"/>
                <w:b/>
                <w:bCs/>
                <w:kern w:val="0"/>
                <w:sz w:val="24"/>
                <w:szCs w:val="24"/>
              </w:rPr>
              <w:t>说明：党员类型分为本科生党员、研究生党员、在职教工党员、离退休党员。等次分为好、较好、一般、差(后进)。</w:t>
            </w:r>
          </w:p>
        </w:tc>
      </w:tr>
    </w:tbl>
    <w:p w:rsidR="00BF5148" w:rsidRPr="00BF5148" w:rsidRDefault="00BF5148" w:rsidP="00BF5148">
      <w:pPr>
        <w:widowControl/>
        <w:jc w:val="left"/>
        <w:rPr>
          <w:rFonts w:ascii="仿宋" w:eastAsia="仿宋" w:hAnsi="仿宋"/>
          <w:sz w:val="28"/>
          <w:szCs w:val="28"/>
        </w:rPr>
        <w:sectPr w:rsidR="00BF5148" w:rsidRPr="00BF5148" w:rsidSect="002310CE">
          <w:pgSz w:w="16838" w:h="11906" w:orient="landscape"/>
          <w:pgMar w:top="1134" w:right="1440" w:bottom="1797" w:left="1440" w:header="454" w:footer="680" w:gutter="0"/>
          <w:cols w:space="425"/>
          <w:docGrid w:type="lines" w:linePitch="312"/>
        </w:sectPr>
      </w:pPr>
    </w:p>
    <w:p w:rsidR="006A50A5" w:rsidRDefault="006A50A5" w:rsidP="006A50A5">
      <w:pPr>
        <w:rPr>
          <w:rFonts w:ascii="仿宋_GB2312" w:eastAsia="仿宋_GB2312"/>
          <w:sz w:val="32"/>
        </w:rPr>
      </w:pPr>
      <w:r>
        <w:rPr>
          <w:rFonts w:ascii="仿宋_GB2312" w:eastAsia="仿宋_GB2312" w:hint="eastAsia"/>
          <w:sz w:val="32"/>
        </w:rPr>
        <w:lastRenderedPageBreak/>
        <w:t>附件2：</w:t>
      </w:r>
    </w:p>
    <w:p w:rsidR="006A50A5" w:rsidRDefault="006A50A5" w:rsidP="006A50A5">
      <w:pPr>
        <w:jc w:val="center"/>
        <w:rPr>
          <w:rFonts w:ascii="宋体" w:hAnsi="宋体"/>
          <w:b/>
          <w:sz w:val="32"/>
        </w:rPr>
      </w:pPr>
      <w:r>
        <w:rPr>
          <w:rFonts w:ascii="宋体" w:hAnsi="宋体" w:hint="eastAsia"/>
          <w:b/>
          <w:sz w:val="32"/>
        </w:rPr>
        <w:t>“两学一做”学习教育督导组成员安排</w:t>
      </w:r>
    </w:p>
    <w:p w:rsidR="006A50A5" w:rsidRDefault="006A50A5" w:rsidP="006A50A5">
      <w:pPr>
        <w:jc w:val="center"/>
        <w:rPr>
          <w:rFonts w:ascii="仿宋_GB2312" w:eastAsia="仿宋_GB2312"/>
          <w:b/>
          <w:sz w:val="3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34"/>
        <w:gridCol w:w="4111"/>
        <w:gridCol w:w="3260"/>
      </w:tblGrid>
      <w:tr w:rsidR="006A50A5" w:rsidTr="002310CE">
        <w:tc>
          <w:tcPr>
            <w:tcW w:w="817" w:type="dxa"/>
          </w:tcPr>
          <w:p w:rsidR="006A50A5" w:rsidRDefault="006A50A5" w:rsidP="00D84EEE">
            <w:pPr>
              <w:jc w:val="center"/>
              <w:rPr>
                <w:rFonts w:ascii="仿宋_GB2312" w:eastAsia="仿宋_GB2312"/>
                <w:b/>
                <w:sz w:val="28"/>
              </w:rPr>
            </w:pPr>
            <w:r>
              <w:rPr>
                <w:rFonts w:ascii="仿宋_GB2312" w:eastAsia="仿宋_GB2312" w:hint="eastAsia"/>
                <w:b/>
                <w:sz w:val="28"/>
              </w:rPr>
              <w:t>组别</w:t>
            </w:r>
          </w:p>
        </w:tc>
        <w:tc>
          <w:tcPr>
            <w:tcW w:w="1134" w:type="dxa"/>
          </w:tcPr>
          <w:p w:rsidR="006A50A5" w:rsidRDefault="006A50A5" w:rsidP="00D84EEE">
            <w:pPr>
              <w:jc w:val="center"/>
              <w:rPr>
                <w:rFonts w:ascii="仿宋_GB2312" w:eastAsia="仿宋_GB2312"/>
                <w:b/>
                <w:sz w:val="28"/>
              </w:rPr>
            </w:pPr>
            <w:r>
              <w:rPr>
                <w:rFonts w:ascii="仿宋_GB2312" w:eastAsia="仿宋_GB2312" w:hint="eastAsia"/>
                <w:b/>
                <w:sz w:val="28"/>
              </w:rPr>
              <w:t>成员</w:t>
            </w:r>
          </w:p>
        </w:tc>
        <w:tc>
          <w:tcPr>
            <w:tcW w:w="4111" w:type="dxa"/>
          </w:tcPr>
          <w:p w:rsidR="006A50A5" w:rsidRDefault="006A50A5" w:rsidP="00D84EEE">
            <w:pPr>
              <w:jc w:val="center"/>
              <w:rPr>
                <w:rFonts w:ascii="仿宋_GB2312" w:eastAsia="仿宋_GB2312"/>
                <w:b/>
                <w:sz w:val="28"/>
              </w:rPr>
            </w:pPr>
            <w:r>
              <w:rPr>
                <w:rFonts w:ascii="仿宋_GB2312" w:eastAsia="仿宋_GB2312" w:hint="eastAsia"/>
                <w:b/>
                <w:sz w:val="28"/>
              </w:rPr>
              <w:t>职务</w:t>
            </w:r>
          </w:p>
        </w:tc>
        <w:tc>
          <w:tcPr>
            <w:tcW w:w="3260" w:type="dxa"/>
          </w:tcPr>
          <w:p w:rsidR="006A50A5" w:rsidRDefault="006A50A5" w:rsidP="00D84EEE">
            <w:pPr>
              <w:jc w:val="center"/>
              <w:rPr>
                <w:rFonts w:ascii="仿宋_GB2312" w:eastAsia="仿宋_GB2312"/>
                <w:b/>
              </w:rPr>
            </w:pPr>
            <w:r>
              <w:rPr>
                <w:rFonts w:ascii="仿宋_GB2312" w:eastAsia="仿宋_GB2312" w:hint="eastAsia"/>
                <w:b/>
                <w:sz w:val="28"/>
              </w:rPr>
              <w:t>督导单位</w:t>
            </w:r>
          </w:p>
        </w:tc>
      </w:tr>
      <w:tr w:rsidR="002310CE" w:rsidTr="002310CE">
        <w:trPr>
          <w:trHeight w:val="229"/>
        </w:trPr>
        <w:tc>
          <w:tcPr>
            <w:tcW w:w="817" w:type="dxa"/>
            <w:vMerge w:val="restart"/>
            <w:vAlign w:val="center"/>
          </w:tcPr>
          <w:p w:rsidR="002310CE" w:rsidRPr="002310CE" w:rsidRDefault="002310CE" w:rsidP="00D84EEE">
            <w:pPr>
              <w:jc w:val="center"/>
              <w:rPr>
                <w:rFonts w:ascii="仿宋_GB2312" w:eastAsia="仿宋_GB2312"/>
                <w:sz w:val="24"/>
                <w:szCs w:val="24"/>
              </w:rPr>
            </w:pPr>
            <w:r w:rsidRPr="002310CE">
              <w:rPr>
                <w:rFonts w:ascii="仿宋_GB2312" w:eastAsia="仿宋_GB2312" w:hint="eastAsia"/>
                <w:sz w:val="24"/>
                <w:szCs w:val="24"/>
              </w:rPr>
              <w:t>督导一组</w:t>
            </w:r>
          </w:p>
        </w:tc>
        <w:tc>
          <w:tcPr>
            <w:tcW w:w="1134" w:type="dxa"/>
            <w:vAlign w:val="center"/>
          </w:tcPr>
          <w:p w:rsidR="002310CE" w:rsidRPr="002310CE" w:rsidRDefault="002310CE" w:rsidP="00D84EEE">
            <w:pPr>
              <w:rPr>
                <w:rFonts w:ascii="仿宋_GB2312" w:eastAsia="仿宋_GB2312"/>
                <w:sz w:val="24"/>
                <w:szCs w:val="24"/>
              </w:rPr>
            </w:pPr>
            <w:r w:rsidRPr="002310CE">
              <w:rPr>
                <w:rFonts w:ascii="仿宋_GB2312" w:eastAsia="仿宋_GB2312"/>
                <w:sz w:val="24"/>
                <w:szCs w:val="24"/>
              </w:rPr>
              <w:t>买秋霞</w:t>
            </w:r>
          </w:p>
        </w:tc>
        <w:tc>
          <w:tcPr>
            <w:tcW w:w="4111" w:type="dxa"/>
            <w:vAlign w:val="center"/>
          </w:tcPr>
          <w:p w:rsidR="002310CE" w:rsidRPr="002310CE" w:rsidRDefault="002310CE" w:rsidP="002310CE">
            <w:pPr>
              <w:jc w:val="center"/>
              <w:rPr>
                <w:rFonts w:ascii="仿宋_GB2312" w:eastAsia="仿宋_GB2312"/>
                <w:sz w:val="24"/>
                <w:szCs w:val="24"/>
              </w:rPr>
            </w:pPr>
            <w:r w:rsidRPr="002310CE">
              <w:rPr>
                <w:rFonts w:ascii="仿宋_GB2312" w:eastAsia="仿宋_GB2312" w:hint="eastAsia"/>
                <w:sz w:val="24"/>
                <w:szCs w:val="24"/>
              </w:rPr>
              <w:t>组长，党委宣传部部长</w:t>
            </w:r>
          </w:p>
        </w:tc>
        <w:tc>
          <w:tcPr>
            <w:tcW w:w="3260" w:type="dxa"/>
            <w:vMerge w:val="restart"/>
          </w:tcPr>
          <w:p w:rsidR="002310CE" w:rsidRPr="002310CE" w:rsidRDefault="002310CE" w:rsidP="00D84EEE">
            <w:pPr>
              <w:rPr>
                <w:rFonts w:ascii="仿宋_GB2312" w:eastAsia="仿宋_GB2312"/>
                <w:color w:val="000000" w:themeColor="text1"/>
                <w:sz w:val="24"/>
                <w:szCs w:val="24"/>
              </w:rPr>
            </w:pPr>
            <w:r w:rsidRPr="002310CE">
              <w:rPr>
                <w:rFonts w:ascii="仿宋_GB2312" w:eastAsia="仿宋_GB2312" w:hint="eastAsia"/>
                <w:color w:val="000000" w:themeColor="text1"/>
                <w:sz w:val="24"/>
                <w:szCs w:val="24"/>
              </w:rPr>
              <w:t>离退休党总支、机关一党支部、呼吸内科党支部、外科教研室与普外科党支部、泌外与胸外党支部、医护党支部、眼科党支部、病理检验与输血科党支部</w:t>
            </w:r>
          </w:p>
        </w:tc>
      </w:tr>
      <w:tr w:rsidR="002310CE" w:rsidTr="002310CE">
        <w:trPr>
          <w:trHeight w:val="205"/>
        </w:trPr>
        <w:tc>
          <w:tcPr>
            <w:tcW w:w="817" w:type="dxa"/>
            <w:vMerge/>
            <w:vAlign w:val="center"/>
          </w:tcPr>
          <w:p w:rsidR="002310CE" w:rsidRPr="002310CE" w:rsidRDefault="002310CE" w:rsidP="00D84EEE">
            <w:pPr>
              <w:jc w:val="center"/>
              <w:rPr>
                <w:rFonts w:ascii="仿宋_GB2312" w:eastAsia="仿宋_GB2312"/>
                <w:sz w:val="24"/>
                <w:szCs w:val="24"/>
              </w:rPr>
            </w:pPr>
          </w:p>
        </w:tc>
        <w:tc>
          <w:tcPr>
            <w:tcW w:w="1134" w:type="dxa"/>
            <w:vAlign w:val="center"/>
          </w:tcPr>
          <w:p w:rsidR="002310CE" w:rsidRPr="002310CE" w:rsidRDefault="002310CE" w:rsidP="00D84EEE">
            <w:pPr>
              <w:rPr>
                <w:rFonts w:ascii="仿宋_GB2312" w:eastAsia="仿宋_GB2312"/>
                <w:sz w:val="24"/>
                <w:szCs w:val="24"/>
              </w:rPr>
            </w:pPr>
            <w:r w:rsidRPr="002310CE">
              <w:rPr>
                <w:rFonts w:ascii="仿宋_GB2312" w:eastAsia="仿宋_GB2312"/>
                <w:sz w:val="24"/>
                <w:szCs w:val="24"/>
              </w:rPr>
              <w:t>张耀婷</w:t>
            </w:r>
          </w:p>
        </w:tc>
        <w:tc>
          <w:tcPr>
            <w:tcW w:w="4111" w:type="dxa"/>
            <w:vAlign w:val="center"/>
          </w:tcPr>
          <w:p w:rsidR="002310CE" w:rsidRPr="002310CE" w:rsidRDefault="002310CE" w:rsidP="002310CE">
            <w:pPr>
              <w:jc w:val="center"/>
              <w:rPr>
                <w:rFonts w:ascii="仿宋_GB2312" w:eastAsia="仿宋_GB2312"/>
                <w:sz w:val="24"/>
                <w:szCs w:val="24"/>
              </w:rPr>
            </w:pPr>
            <w:r w:rsidRPr="002310CE">
              <w:rPr>
                <w:rFonts w:ascii="仿宋_GB2312" w:eastAsia="仿宋_GB2312" w:hint="eastAsia"/>
                <w:sz w:val="24"/>
                <w:szCs w:val="24"/>
              </w:rPr>
              <w:t>副组长，工会办公室副主任</w:t>
            </w:r>
          </w:p>
        </w:tc>
        <w:tc>
          <w:tcPr>
            <w:tcW w:w="3260" w:type="dxa"/>
            <w:vMerge/>
          </w:tcPr>
          <w:p w:rsidR="002310CE" w:rsidRPr="002310CE" w:rsidRDefault="002310CE" w:rsidP="00D84EEE">
            <w:pPr>
              <w:rPr>
                <w:rFonts w:ascii="仿宋_GB2312" w:eastAsia="仿宋_GB2312"/>
                <w:color w:val="000000" w:themeColor="text1"/>
                <w:sz w:val="24"/>
                <w:szCs w:val="24"/>
              </w:rPr>
            </w:pPr>
          </w:p>
        </w:tc>
      </w:tr>
      <w:tr w:rsidR="002310CE" w:rsidTr="002310CE">
        <w:trPr>
          <w:trHeight w:val="458"/>
        </w:trPr>
        <w:tc>
          <w:tcPr>
            <w:tcW w:w="817" w:type="dxa"/>
            <w:vMerge/>
            <w:vAlign w:val="center"/>
          </w:tcPr>
          <w:p w:rsidR="002310CE" w:rsidRPr="002310CE" w:rsidRDefault="002310CE" w:rsidP="00D84EEE">
            <w:pPr>
              <w:jc w:val="center"/>
              <w:rPr>
                <w:rFonts w:ascii="仿宋_GB2312" w:eastAsia="仿宋_GB2312"/>
                <w:sz w:val="24"/>
                <w:szCs w:val="24"/>
              </w:rPr>
            </w:pPr>
          </w:p>
        </w:tc>
        <w:tc>
          <w:tcPr>
            <w:tcW w:w="1134" w:type="dxa"/>
            <w:vAlign w:val="center"/>
          </w:tcPr>
          <w:p w:rsidR="002310CE" w:rsidRPr="002310CE" w:rsidRDefault="002310CE" w:rsidP="00D84EEE">
            <w:pPr>
              <w:rPr>
                <w:rFonts w:ascii="仿宋_GB2312" w:eastAsia="仿宋_GB2312"/>
                <w:sz w:val="24"/>
                <w:szCs w:val="24"/>
              </w:rPr>
            </w:pPr>
            <w:r w:rsidRPr="002310CE">
              <w:rPr>
                <w:rFonts w:ascii="仿宋_GB2312" w:eastAsia="仿宋_GB2312"/>
                <w:sz w:val="24"/>
                <w:szCs w:val="24"/>
              </w:rPr>
              <w:t>屈姝莉</w:t>
            </w:r>
          </w:p>
        </w:tc>
        <w:tc>
          <w:tcPr>
            <w:tcW w:w="4111" w:type="dxa"/>
            <w:vAlign w:val="center"/>
          </w:tcPr>
          <w:p w:rsidR="002310CE" w:rsidRPr="002310CE" w:rsidRDefault="002310CE" w:rsidP="002310CE">
            <w:pPr>
              <w:jc w:val="center"/>
              <w:rPr>
                <w:rFonts w:ascii="仿宋_GB2312" w:eastAsia="仿宋_GB2312"/>
                <w:sz w:val="24"/>
                <w:szCs w:val="24"/>
              </w:rPr>
            </w:pPr>
            <w:r w:rsidRPr="002310CE">
              <w:rPr>
                <w:rFonts w:ascii="仿宋_GB2312" w:eastAsia="仿宋_GB2312" w:hint="eastAsia"/>
                <w:sz w:val="24"/>
                <w:szCs w:val="24"/>
              </w:rPr>
              <w:t>秘书，党委宣传部工作人员</w:t>
            </w:r>
          </w:p>
        </w:tc>
        <w:tc>
          <w:tcPr>
            <w:tcW w:w="3260" w:type="dxa"/>
            <w:vMerge/>
          </w:tcPr>
          <w:p w:rsidR="002310CE" w:rsidRPr="002310CE" w:rsidRDefault="002310CE" w:rsidP="00D84EEE">
            <w:pPr>
              <w:rPr>
                <w:rFonts w:ascii="仿宋_GB2312" w:eastAsia="仿宋_GB2312"/>
                <w:color w:val="000000" w:themeColor="text1"/>
                <w:sz w:val="24"/>
                <w:szCs w:val="24"/>
              </w:rPr>
            </w:pPr>
          </w:p>
        </w:tc>
      </w:tr>
      <w:tr w:rsidR="006A50A5" w:rsidTr="002310CE">
        <w:tc>
          <w:tcPr>
            <w:tcW w:w="817" w:type="dxa"/>
            <w:vMerge w:val="restart"/>
            <w:vAlign w:val="center"/>
          </w:tcPr>
          <w:p w:rsidR="006A50A5" w:rsidRPr="002310CE" w:rsidRDefault="006A50A5" w:rsidP="00D84EEE">
            <w:pPr>
              <w:jc w:val="center"/>
              <w:rPr>
                <w:rFonts w:ascii="仿宋_GB2312" w:eastAsia="仿宋_GB2312"/>
                <w:sz w:val="24"/>
                <w:szCs w:val="24"/>
              </w:rPr>
            </w:pPr>
            <w:r w:rsidRPr="002310CE">
              <w:rPr>
                <w:rFonts w:ascii="仿宋_GB2312" w:eastAsia="仿宋_GB2312" w:hint="eastAsia"/>
                <w:sz w:val="24"/>
                <w:szCs w:val="24"/>
              </w:rPr>
              <w:t>督导二组</w:t>
            </w:r>
          </w:p>
        </w:tc>
        <w:tc>
          <w:tcPr>
            <w:tcW w:w="1134" w:type="dxa"/>
            <w:vAlign w:val="center"/>
          </w:tcPr>
          <w:p w:rsidR="006A50A5" w:rsidRPr="002310CE" w:rsidRDefault="006A50A5" w:rsidP="00D84EEE">
            <w:pPr>
              <w:rPr>
                <w:rFonts w:ascii="仿宋_GB2312" w:eastAsia="仿宋_GB2312"/>
                <w:sz w:val="24"/>
                <w:szCs w:val="24"/>
              </w:rPr>
            </w:pPr>
            <w:r w:rsidRPr="002310CE">
              <w:rPr>
                <w:rFonts w:ascii="仿宋_GB2312" w:eastAsia="仿宋_GB2312"/>
                <w:sz w:val="24"/>
                <w:szCs w:val="24"/>
              </w:rPr>
              <w:t>董淑彦</w:t>
            </w:r>
          </w:p>
        </w:tc>
        <w:tc>
          <w:tcPr>
            <w:tcW w:w="4111" w:type="dxa"/>
            <w:vAlign w:val="center"/>
          </w:tcPr>
          <w:p w:rsidR="006A50A5" w:rsidRPr="002310CE" w:rsidRDefault="006A50A5" w:rsidP="002310CE">
            <w:pPr>
              <w:jc w:val="center"/>
              <w:rPr>
                <w:rFonts w:ascii="仿宋_GB2312" w:eastAsia="仿宋_GB2312"/>
                <w:sz w:val="24"/>
                <w:szCs w:val="24"/>
              </w:rPr>
            </w:pPr>
            <w:r w:rsidRPr="002310CE">
              <w:rPr>
                <w:rFonts w:ascii="仿宋_GB2312" w:eastAsia="仿宋_GB2312" w:hint="eastAsia"/>
                <w:sz w:val="24"/>
                <w:szCs w:val="24"/>
              </w:rPr>
              <w:t>组长，纪委副书记，纪委监察室主任</w:t>
            </w:r>
          </w:p>
        </w:tc>
        <w:tc>
          <w:tcPr>
            <w:tcW w:w="3260" w:type="dxa"/>
            <w:vMerge w:val="restart"/>
          </w:tcPr>
          <w:p w:rsidR="006A50A5" w:rsidRPr="002310CE" w:rsidRDefault="00140AAC" w:rsidP="00D84EEE">
            <w:pPr>
              <w:rPr>
                <w:rFonts w:ascii="仿宋_GB2312" w:eastAsia="仿宋_GB2312"/>
                <w:color w:val="000000" w:themeColor="text1"/>
                <w:sz w:val="24"/>
                <w:szCs w:val="24"/>
              </w:rPr>
            </w:pPr>
            <w:r w:rsidRPr="002310CE">
              <w:rPr>
                <w:rFonts w:ascii="仿宋_GB2312" w:eastAsia="仿宋_GB2312" w:hint="eastAsia"/>
                <w:color w:val="000000" w:themeColor="text1"/>
                <w:sz w:val="24"/>
                <w:szCs w:val="24"/>
              </w:rPr>
              <w:t>学生党总支、</w:t>
            </w:r>
            <w:r w:rsidR="007915C4" w:rsidRPr="002310CE">
              <w:rPr>
                <w:rFonts w:ascii="仿宋_GB2312" w:eastAsia="仿宋_GB2312" w:hint="eastAsia"/>
                <w:color w:val="000000" w:themeColor="text1"/>
                <w:sz w:val="24"/>
                <w:szCs w:val="24"/>
              </w:rPr>
              <w:t>神内与内分泌科党支部、</w:t>
            </w:r>
            <w:r w:rsidR="005D7DCB" w:rsidRPr="002310CE">
              <w:rPr>
                <w:rFonts w:ascii="仿宋_GB2312" w:eastAsia="仿宋_GB2312" w:hint="eastAsia"/>
                <w:color w:val="000000" w:themeColor="text1"/>
                <w:sz w:val="24"/>
                <w:szCs w:val="24"/>
              </w:rPr>
              <w:t>感染科党支部、神外与小儿外科党支部、肿瘤病院党支部、</w:t>
            </w:r>
            <w:r w:rsidRPr="002310CE">
              <w:rPr>
                <w:rFonts w:ascii="仿宋_GB2312" w:eastAsia="仿宋_GB2312" w:hint="eastAsia"/>
                <w:color w:val="000000" w:themeColor="text1"/>
                <w:sz w:val="24"/>
                <w:szCs w:val="24"/>
              </w:rPr>
              <w:t>心血管科党支部、骨病研究室与骨科党支部、妇产科党支部</w:t>
            </w:r>
          </w:p>
        </w:tc>
      </w:tr>
      <w:tr w:rsidR="006A50A5" w:rsidTr="002310CE">
        <w:tc>
          <w:tcPr>
            <w:tcW w:w="817" w:type="dxa"/>
            <w:vMerge/>
            <w:vAlign w:val="center"/>
          </w:tcPr>
          <w:p w:rsidR="006A50A5" w:rsidRPr="002310CE" w:rsidRDefault="006A50A5" w:rsidP="00D84EEE">
            <w:pPr>
              <w:jc w:val="center"/>
              <w:rPr>
                <w:rFonts w:ascii="仿宋_GB2312" w:eastAsia="仿宋_GB2312"/>
                <w:sz w:val="24"/>
                <w:szCs w:val="24"/>
              </w:rPr>
            </w:pPr>
          </w:p>
        </w:tc>
        <w:tc>
          <w:tcPr>
            <w:tcW w:w="1134" w:type="dxa"/>
            <w:vAlign w:val="center"/>
          </w:tcPr>
          <w:p w:rsidR="006A50A5" w:rsidRPr="002310CE" w:rsidRDefault="006A50A5" w:rsidP="00D84EEE">
            <w:pPr>
              <w:rPr>
                <w:rFonts w:ascii="仿宋_GB2312" w:eastAsia="仿宋_GB2312"/>
                <w:sz w:val="24"/>
                <w:szCs w:val="24"/>
              </w:rPr>
            </w:pPr>
            <w:r w:rsidRPr="002310CE">
              <w:rPr>
                <w:rFonts w:ascii="仿宋_GB2312" w:eastAsia="仿宋_GB2312"/>
                <w:sz w:val="24"/>
                <w:szCs w:val="24"/>
              </w:rPr>
              <w:t>叶泽宇</w:t>
            </w:r>
          </w:p>
        </w:tc>
        <w:tc>
          <w:tcPr>
            <w:tcW w:w="4111" w:type="dxa"/>
            <w:vAlign w:val="center"/>
          </w:tcPr>
          <w:p w:rsidR="006A50A5" w:rsidRPr="002310CE" w:rsidRDefault="006A50A5" w:rsidP="002310CE">
            <w:pPr>
              <w:jc w:val="center"/>
              <w:rPr>
                <w:rFonts w:ascii="仿宋_GB2312" w:eastAsia="仿宋_GB2312"/>
                <w:sz w:val="24"/>
                <w:szCs w:val="24"/>
              </w:rPr>
            </w:pPr>
            <w:r w:rsidRPr="002310CE">
              <w:rPr>
                <w:rFonts w:ascii="仿宋_GB2312" w:eastAsia="仿宋_GB2312" w:hint="eastAsia"/>
                <w:sz w:val="24"/>
                <w:szCs w:val="24"/>
              </w:rPr>
              <w:t>副组长，离退休职工管理办公室主任</w:t>
            </w:r>
          </w:p>
        </w:tc>
        <w:tc>
          <w:tcPr>
            <w:tcW w:w="3260" w:type="dxa"/>
            <w:vMerge/>
          </w:tcPr>
          <w:p w:rsidR="006A50A5" w:rsidRPr="002310CE" w:rsidRDefault="006A50A5" w:rsidP="00D84EEE">
            <w:pPr>
              <w:rPr>
                <w:rFonts w:ascii="仿宋_GB2312" w:eastAsia="仿宋_GB2312"/>
                <w:sz w:val="24"/>
                <w:szCs w:val="24"/>
              </w:rPr>
            </w:pPr>
          </w:p>
        </w:tc>
      </w:tr>
      <w:tr w:rsidR="006A50A5" w:rsidTr="002310CE">
        <w:tc>
          <w:tcPr>
            <w:tcW w:w="817" w:type="dxa"/>
            <w:vMerge/>
            <w:vAlign w:val="center"/>
          </w:tcPr>
          <w:p w:rsidR="006A50A5" w:rsidRPr="002310CE" w:rsidRDefault="006A50A5" w:rsidP="00D84EEE">
            <w:pPr>
              <w:jc w:val="center"/>
              <w:rPr>
                <w:rFonts w:ascii="仿宋_GB2312" w:eastAsia="仿宋_GB2312"/>
                <w:sz w:val="24"/>
                <w:szCs w:val="24"/>
              </w:rPr>
            </w:pPr>
          </w:p>
        </w:tc>
        <w:tc>
          <w:tcPr>
            <w:tcW w:w="1134" w:type="dxa"/>
            <w:vAlign w:val="center"/>
          </w:tcPr>
          <w:p w:rsidR="006A50A5" w:rsidRPr="002310CE" w:rsidRDefault="006A50A5" w:rsidP="00D84EEE">
            <w:pPr>
              <w:rPr>
                <w:rFonts w:ascii="仿宋_GB2312" w:eastAsia="仿宋_GB2312"/>
                <w:sz w:val="24"/>
                <w:szCs w:val="24"/>
              </w:rPr>
            </w:pPr>
            <w:r w:rsidRPr="002310CE">
              <w:rPr>
                <w:rFonts w:ascii="仿宋_GB2312" w:eastAsia="仿宋_GB2312"/>
                <w:sz w:val="24"/>
                <w:szCs w:val="24"/>
              </w:rPr>
              <w:t>王</w:t>
            </w:r>
            <w:r w:rsidRPr="002310CE">
              <w:rPr>
                <w:rFonts w:ascii="仿宋_GB2312" w:eastAsia="仿宋_GB2312" w:hint="eastAsia"/>
                <w:sz w:val="24"/>
                <w:szCs w:val="24"/>
              </w:rPr>
              <w:t xml:space="preserve">  </w:t>
            </w:r>
            <w:r w:rsidRPr="002310CE">
              <w:rPr>
                <w:rFonts w:ascii="仿宋_GB2312" w:eastAsia="仿宋_GB2312"/>
                <w:sz w:val="24"/>
                <w:szCs w:val="24"/>
              </w:rPr>
              <w:t>欢</w:t>
            </w:r>
          </w:p>
        </w:tc>
        <w:tc>
          <w:tcPr>
            <w:tcW w:w="4111" w:type="dxa"/>
            <w:vAlign w:val="center"/>
          </w:tcPr>
          <w:p w:rsidR="006A50A5" w:rsidRPr="002310CE" w:rsidRDefault="006A50A5" w:rsidP="002310CE">
            <w:pPr>
              <w:jc w:val="center"/>
              <w:rPr>
                <w:rFonts w:ascii="仿宋_GB2312" w:eastAsia="仿宋_GB2312"/>
                <w:sz w:val="24"/>
                <w:szCs w:val="24"/>
              </w:rPr>
            </w:pPr>
            <w:r w:rsidRPr="002310CE">
              <w:rPr>
                <w:rFonts w:ascii="仿宋_GB2312" w:eastAsia="仿宋_GB2312" w:hint="eastAsia"/>
                <w:sz w:val="24"/>
                <w:szCs w:val="24"/>
              </w:rPr>
              <w:t>秘书，纪委监察室工作人员</w:t>
            </w:r>
          </w:p>
        </w:tc>
        <w:tc>
          <w:tcPr>
            <w:tcW w:w="3260" w:type="dxa"/>
            <w:vMerge/>
          </w:tcPr>
          <w:p w:rsidR="006A50A5" w:rsidRPr="002310CE" w:rsidRDefault="006A50A5" w:rsidP="00D84EEE">
            <w:pPr>
              <w:rPr>
                <w:rFonts w:ascii="仿宋_GB2312" w:eastAsia="仿宋_GB2312"/>
                <w:sz w:val="24"/>
                <w:szCs w:val="24"/>
              </w:rPr>
            </w:pPr>
          </w:p>
        </w:tc>
      </w:tr>
      <w:tr w:rsidR="006A50A5" w:rsidTr="002310CE">
        <w:trPr>
          <w:trHeight w:val="285"/>
        </w:trPr>
        <w:tc>
          <w:tcPr>
            <w:tcW w:w="817" w:type="dxa"/>
            <w:vMerge w:val="restart"/>
            <w:vAlign w:val="center"/>
          </w:tcPr>
          <w:p w:rsidR="006A50A5" w:rsidRPr="002310CE" w:rsidRDefault="006A50A5" w:rsidP="00D84EEE">
            <w:pPr>
              <w:jc w:val="center"/>
              <w:rPr>
                <w:rFonts w:ascii="仿宋_GB2312" w:eastAsia="仿宋_GB2312"/>
                <w:sz w:val="24"/>
                <w:szCs w:val="24"/>
              </w:rPr>
            </w:pPr>
            <w:r w:rsidRPr="002310CE">
              <w:rPr>
                <w:rFonts w:ascii="仿宋_GB2312" w:eastAsia="仿宋_GB2312" w:hint="eastAsia"/>
                <w:sz w:val="24"/>
                <w:szCs w:val="24"/>
              </w:rPr>
              <w:t>督导三组</w:t>
            </w:r>
          </w:p>
        </w:tc>
        <w:tc>
          <w:tcPr>
            <w:tcW w:w="1134" w:type="dxa"/>
            <w:vAlign w:val="center"/>
          </w:tcPr>
          <w:p w:rsidR="006A50A5" w:rsidRPr="002310CE" w:rsidRDefault="006A50A5" w:rsidP="00D84EEE">
            <w:pPr>
              <w:rPr>
                <w:rFonts w:ascii="仿宋_GB2312" w:eastAsia="仿宋_GB2312"/>
                <w:sz w:val="24"/>
                <w:szCs w:val="24"/>
              </w:rPr>
            </w:pPr>
            <w:r w:rsidRPr="002310CE">
              <w:rPr>
                <w:rFonts w:ascii="仿宋_GB2312" w:eastAsia="仿宋_GB2312"/>
                <w:sz w:val="24"/>
                <w:szCs w:val="24"/>
              </w:rPr>
              <w:t>赵振峰</w:t>
            </w:r>
          </w:p>
        </w:tc>
        <w:tc>
          <w:tcPr>
            <w:tcW w:w="4111" w:type="dxa"/>
            <w:vAlign w:val="center"/>
          </w:tcPr>
          <w:p w:rsidR="006A50A5" w:rsidRPr="002310CE" w:rsidRDefault="006A50A5" w:rsidP="002310CE">
            <w:pPr>
              <w:jc w:val="center"/>
              <w:rPr>
                <w:rFonts w:ascii="仿宋_GB2312" w:eastAsia="仿宋_GB2312"/>
                <w:sz w:val="24"/>
                <w:szCs w:val="24"/>
              </w:rPr>
            </w:pPr>
            <w:r w:rsidRPr="002310CE">
              <w:rPr>
                <w:rFonts w:ascii="仿宋_GB2312" w:eastAsia="仿宋_GB2312" w:hint="eastAsia"/>
                <w:sz w:val="24"/>
                <w:szCs w:val="24"/>
              </w:rPr>
              <w:t>组长，党委办公室副主任</w:t>
            </w:r>
          </w:p>
        </w:tc>
        <w:tc>
          <w:tcPr>
            <w:tcW w:w="3260" w:type="dxa"/>
            <w:vMerge w:val="restart"/>
          </w:tcPr>
          <w:p w:rsidR="006A50A5" w:rsidRPr="002310CE" w:rsidRDefault="007915C4" w:rsidP="00D84EEE">
            <w:pPr>
              <w:rPr>
                <w:rFonts w:ascii="仿宋_GB2312" w:eastAsia="仿宋_GB2312"/>
                <w:sz w:val="24"/>
                <w:szCs w:val="24"/>
              </w:rPr>
            </w:pPr>
            <w:r w:rsidRPr="002310CE">
              <w:rPr>
                <w:rFonts w:ascii="仿宋_GB2312" w:eastAsia="仿宋_GB2312" w:hint="eastAsia"/>
                <w:sz w:val="24"/>
                <w:szCs w:val="24"/>
              </w:rPr>
              <w:t>医用超声研究室党支部、</w:t>
            </w:r>
            <w:r w:rsidR="005D7DCB" w:rsidRPr="002310CE">
              <w:rPr>
                <w:rFonts w:ascii="仿宋_GB2312" w:eastAsia="仿宋_GB2312" w:hint="eastAsia"/>
                <w:sz w:val="24"/>
                <w:szCs w:val="24"/>
              </w:rPr>
              <w:t>中医科党支部、血液与康复医学科党支部、后勤一党支部、</w:t>
            </w:r>
            <w:r w:rsidR="00140AAC" w:rsidRPr="002310CE">
              <w:rPr>
                <w:rFonts w:ascii="仿宋_GB2312" w:eastAsia="仿宋_GB2312" w:hint="eastAsia"/>
                <w:sz w:val="24"/>
                <w:szCs w:val="24"/>
              </w:rPr>
              <w:t>财务党支部、皮肤科与皮编部党支部、儿内儿编与心理精神科党支部</w:t>
            </w:r>
          </w:p>
        </w:tc>
      </w:tr>
      <w:tr w:rsidR="006A50A5" w:rsidTr="002310CE">
        <w:trPr>
          <w:trHeight w:val="261"/>
        </w:trPr>
        <w:tc>
          <w:tcPr>
            <w:tcW w:w="817" w:type="dxa"/>
            <w:vMerge/>
            <w:vAlign w:val="center"/>
          </w:tcPr>
          <w:p w:rsidR="006A50A5" w:rsidRPr="002310CE" w:rsidRDefault="006A50A5" w:rsidP="00D84EEE">
            <w:pPr>
              <w:jc w:val="center"/>
              <w:rPr>
                <w:rFonts w:ascii="仿宋_GB2312" w:eastAsia="仿宋_GB2312"/>
                <w:sz w:val="24"/>
                <w:szCs w:val="24"/>
              </w:rPr>
            </w:pPr>
          </w:p>
        </w:tc>
        <w:tc>
          <w:tcPr>
            <w:tcW w:w="1134" w:type="dxa"/>
            <w:vAlign w:val="center"/>
          </w:tcPr>
          <w:p w:rsidR="006A50A5" w:rsidRPr="002310CE" w:rsidRDefault="006A50A5" w:rsidP="00D84EEE">
            <w:pPr>
              <w:rPr>
                <w:rFonts w:ascii="仿宋_GB2312" w:eastAsia="仿宋_GB2312"/>
                <w:sz w:val="24"/>
                <w:szCs w:val="24"/>
              </w:rPr>
            </w:pPr>
            <w:r w:rsidRPr="002310CE">
              <w:rPr>
                <w:rFonts w:ascii="仿宋_GB2312" w:eastAsia="仿宋_GB2312"/>
                <w:sz w:val="24"/>
                <w:szCs w:val="24"/>
              </w:rPr>
              <w:t>张军科</w:t>
            </w:r>
          </w:p>
        </w:tc>
        <w:tc>
          <w:tcPr>
            <w:tcW w:w="4111" w:type="dxa"/>
            <w:vAlign w:val="center"/>
          </w:tcPr>
          <w:p w:rsidR="006A50A5" w:rsidRPr="002310CE" w:rsidRDefault="006A50A5" w:rsidP="002310CE">
            <w:pPr>
              <w:jc w:val="center"/>
              <w:rPr>
                <w:rFonts w:ascii="仿宋_GB2312" w:eastAsia="仿宋_GB2312"/>
                <w:sz w:val="24"/>
                <w:szCs w:val="24"/>
              </w:rPr>
            </w:pPr>
            <w:r w:rsidRPr="002310CE">
              <w:rPr>
                <w:rFonts w:ascii="仿宋_GB2312" w:eastAsia="仿宋_GB2312" w:hint="eastAsia"/>
                <w:sz w:val="24"/>
                <w:szCs w:val="24"/>
              </w:rPr>
              <w:t>副组长，纪委监察室副科级纪检员</w:t>
            </w:r>
          </w:p>
        </w:tc>
        <w:tc>
          <w:tcPr>
            <w:tcW w:w="3260" w:type="dxa"/>
            <w:vMerge/>
          </w:tcPr>
          <w:p w:rsidR="006A50A5" w:rsidRPr="002310CE" w:rsidRDefault="006A50A5" w:rsidP="00D84EEE">
            <w:pPr>
              <w:rPr>
                <w:rFonts w:ascii="仿宋_GB2312" w:eastAsia="仿宋_GB2312"/>
                <w:sz w:val="24"/>
                <w:szCs w:val="24"/>
              </w:rPr>
            </w:pPr>
          </w:p>
        </w:tc>
      </w:tr>
      <w:tr w:rsidR="006A50A5" w:rsidTr="002310CE">
        <w:trPr>
          <w:trHeight w:val="209"/>
        </w:trPr>
        <w:tc>
          <w:tcPr>
            <w:tcW w:w="817" w:type="dxa"/>
            <w:vMerge/>
            <w:vAlign w:val="center"/>
          </w:tcPr>
          <w:p w:rsidR="006A50A5" w:rsidRPr="002310CE" w:rsidRDefault="006A50A5" w:rsidP="00D84EEE">
            <w:pPr>
              <w:jc w:val="center"/>
              <w:rPr>
                <w:rFonts w:ascii="仿宋_GB2312" w:eastAsia="仿宋_GB2312"/>
                <w:sz w:val="24"/>
                <w:szCs w:val="24"/>
              </w:rPr>
            </w:pPr>
          </w:p>
        </w:tc>
        <w:tc>
          <w:tcPr>
            <w:tcW w:w="1134" w:type="dxa"/>
            <w:vAlign w:val="center"/>
          </w:tcPr>
          <w:p w:rsidR="006A50A5" w:rsidRPr="002310CE" w:rsidRDefault="006A50A5" w:rsidP="00D84EEE">
            <w:pPr>
              <w:rPr>
                <w:rFonts w:ascii="仿宋_GB2312" w:eastAsia="仿宋_GB2312"/>
                <w:sz w:val="24"/>
                <w:szCs w:val="24"/>
              </w:rPr>
            </w:pPr>
            <w:r w:rsidRPr="002310CE">
              <w:rPr>
                <w:rFonts w:ascii="仿宋_GB2312" w:eastAsia="仿宋_GB2312"/>
                <w:sz w:val="24"/>
                <w:szCs w:val="24"/>
              </w:rPr>
              <w:t>徐</w:t>
            </w:r>
            <w:r w:rsidRPr="002310CE">
              <w:rPr>
                <w:rFonts w:ascii="仿宋_GB2312" w:eastAsia="仿宋_GB2312" w:hint="eastAsia"/>
                <w:sz w:val="24"/>
                <w:szCs w:val="24"/>
              </w:rPr>
              <w:t xml:space="preserve">  晶</w:t>
            </w:r>
          </w:p>
        </w:tc>
        <w:tc>
          <w:tcPr>
            <w:tcW w:w="4111" w:type="dxa"/>
            <w:vAlign w:val="center"/>
          </w:tcPr>
          <w:p w:rsidR="006A50A5" w:rsidRPr="002310CE" w:rsidRDefault="006A50A5" w:rsidP="002310CE">
            <w:pPr>
              <w:jc w:val="center"/>
              <w:rPr>
                <w:rFonts w:ascii="仿宋_GB2312" w:eastAsia="仿宋_GB2312"/>
                <w:sz w:val="24"/>
                <w:szCs w:val="24"/>
              </w:rPr>
            </w:pPr>
            <w:r w:rsidRPr="002310CE">
              <w:rPr>
                <w:rFonts w:ascii="仿宋_GB2312" w:eastAsia="仿宋_GB2312" w:hint="eastAsia"/>
                <w:sz w:val="24"/>
                <w:szCs w:val="24"/>
              </w:rPr>
              <w:t>秘书，党委办公室工作人员</w:t>
            </w:r>
          </w:p>
        </w:tc>
        <w:tc>
          <w:tcPr>
            <w:tcW w:w="3260" w:type="dxa"/>
            <w:vMerge/>
          </w:tcPr>
          <w:p w:rsidR="006A50A5" w:rsidRPr="002310CE" w:rsidRDefault="006A50A5" w:rsidP="00D84EEE">
            <w:pPr>
              <w:rPr>
                <w:rFonts w:ascii="仿宋_GB2312" w:eastAsia="仿宋_GB2312"/>
                <w:sz w:val="24"/>
                <w:szCs w:val="24"/>
              </w:rPr>
            </w:pPr>
          </w:p>
        </w:tc>
      </w:tr>
      <w:tr w:rsidR="006A50A5" w:rsidTr="002310CE">
        <w:trPr>
          <w:trHeight w:val="171"/>
        </w:trPr>
        <w:tc>
          <w:tcPr>
            <w:tcW w:w="817" w:type="dxa"/>
            <w:vMerge w:val="restart"/>
            <w:vAlign w:val="center"/>
          </w:tcPr>
          <w:p w:rsidR="006A50A5" w:rsidRPr="002310CE" w:rsidRDefault="006A50A5" w:rsidP="00D84EEE">
            <w:pPr>
              <w:jc w:val="center"/>
              <w:rPr>
                <w:rFonts w:ascii="仿宋_GB2312" w:eastAsia="仿宋_GB2312"/>
                <w:sz w:val="24"/>
                <w:szCs w:val="24"/>
              </w:rPr>
            </w:pPr>
            <w:r w:rsidRPr="002310CE">
              <w:rPr>
                <w:rFonts w:ascii="仿宋_GB2312" w:eastAsia="仿宋_GB2312" w:hint="eastAsia"/>
                <w:sz w:val="24"/>
                <w:szCs w:val="24"/>
              </w:rPr>
              <w:t>督导四组</w:t>
            </w:r>
          </w:p>
        </w:tc>
        <w:tc>
          <w:tcPr>
            <w:tcW w:w="1134" w:type="dxa"/>
            <w:vAlign w:val="center"/>
          </w:tcPr>
          <w:p w:rsidR="006A50A5" w:rsidRPr="002310CE" w:rsidRDefault="006A50A5" w:rsidP="00D84EEE">
            <w:pPr>
              <w:rPr>
                <w:rFonts w:ascii="仿宋_GB2312" w:eastAsia="仿宋_GB2312"/>
                <w:sz w:val="24"/>
                <w:szCs w:val="24"/>
              </w:rPr>
            </w:pPr>
            <w:r w:rsidRPr="002310CE">
              <w:rPr>
                <w:rFonts w:ascii="仿宋_GB2312" w:eastAsia="仿宋_GB2312"/>
                <w:sz w:val="24"/>
                <w:szCs w:val="24"/>
              </w:rPr>
              <w:t>范亚利</w:t>
            </w:r>
          </w:p>
        </w:tc>
        <w:tc>
          <w:tcPr>
            <w:tcW w:w="4111" w:type="dxa"/>
            <w:vAlign w:val="center"/>
          </w:tcPr>
          <w:p w:rsidR="006A50A5" w:rsidRPr="002310CE" w:rsidRDefault="006A50A5" w:rsidP="002310CE">
            <w:pPr>
              <w:jc w:val="center"/>
              <w:rPr>
                <w:rFonts w:ascii="仿宋_GB2312" w:eastAsia="仿宋_GB2312"/>
                <w:sz w:val="24"/>
                <w:szCs w:val="24"/>
              </w:rPr>
            </w:pPr>
            <w:r w:rsidRPr="002310CE">
              <w:rPr>
                <w:rFonts w:ascii="仿宋_GB2312" w:eastAsia="仿宋_GB2312" w:hint="eastAsia"/>
                <w:sz w:val="24"/>
                <w:szCs w:val="24"/>
              </w:rPr>
              <w:t>组长，离退休党总支书记</w:t>
            </w:r>
          </w:p>
        </w:tc>
        <w:tc>
          <w:tcPr>
            <w:tcW w:w="3260" w:type="dxa"/>
            <w:vMerge w:val="restart"/>
          </w:tcPr>
          <w:p w:rsidR="006A50A5" w:rsidRPr="002310CE" w:rsidRDefault="007915C4" w:rsidP="00D84EEE">
            <w:pPr>
              <w:rPr>
                <w:rFonts w:ascii="仿宋_GB2312" w:eastAsia="仿宋_GB2312"/>
                <w:sz w:val="24"/>
                <w:szCs w:val="24"/>
              </w:rPr>
            </w:pPr>
            <w:r w:rsidRPr="002310CE">
              <w:rPr>
                <w:rFonts w:ascii="仿宋_GB2312" w:eastAsia="仿宋_GB2312" w:hint="eastAsia"/>
                <w:sz w:val="24"/>
                <w:szCs w:val="24"/>
              </w:rPr>
              <w:t>耳鼻咽喉头颈外科病院党支部、</w:t>
            </w:r>
            <w:r w:rsidR="005D7DCB" w:rsidRPr="002310CE">
              <w:rPr>
                <w:rFonts w:ascii="仿宋_GB2312" w:eastAsia="仿宋_GB2312" w:hint="eastAsia"/>
                <w:sz w:val="24"/>
                <w:szCs w:val="24"/>
              </w:rPr>
              <w:t>急诊科党支部、门诊对外服务与防保科党支部、机关二党支部、</w:t>
            </w:r>
            <w:r w:rsidR="00140AAC" w:rsidRPr="002310CE">
              <w:rPr>
                <w:rFonts w:ascii="仿宋_GB2312" w:eastAsia="仿宋_GB2312" w:hint="eastAsia"/>
                <w:sz w:val="24"/>
                <w:szCs w:val="24"/>
              </w:rPr>
              <w:t>后勤二党支部、医学影像与核医学科党支部、干部保健党支部</w:t>
            </w:r>
          </w:p>
        </w:tc>
      </w:tr>
      <w:tr w:rsidR="006A50A5" w:rsidTr="002310CE">
        <w:trPr>
          <w:trHeight w:val="133"/>
        </w:trPr>
        <w:tc>
          <w:tcPr>
            <w:tcW w:w="817" w:type="dxa"/>
            <w:vMerge/>
            <w:vAlign w:val="center"/>
          </w:tcPr>
          <w:p w:rsidR="006A50A5" w:rsidRPr="002310CE" w:rsidRDefault="006A50A5" w:rsidP="00D84EEE">
            <w:pPr>
              <w:jc w:val="center"/>
              <w:rPr>
                <w:rFonts w:ascii="仿宋_GB2312" w:eastAsia="仿宋_GB2312"/>
                <w:sz w:val="24"/>
                <w:szCs w:val="24"/>
              </w:rPr>
            </w:pPr>
          </w:p>
        </w:tc>
        <w:tc>
          <w:tcPr>
            <w:tcW w:w="1134" w:type="dxa"/>
            <w:vAlign w:val="center"/>
          </w:tcPr>
          <w:p w:rsidR="006A50A5" w:rsidRPr="002310CE" w:rsidRDefault="006A50A5" w:rsidP="00D84EEE">
            <w:pPr>
              <w:rPr>
                <w:rFonts w:ascii="仿宋_GB2312" w:eastAsia="仿宋_GB2312"/>
                <w:sz w:val="24"/>
                <w:szCs w:val="24"/>
              </w:rPr>
            </w:pPr>
            <w:r w:rsidRPr="002310CE">
              <w:rPr>
                <w:rFonts w:ascii="仿宋_GB2312" w:eastAsia="仿宋_GB2312"/>
                <w:sz w:val="24"/>
                <w:szCs w:val="24"/>
              </w:rPr>
              <w:t>孔德玲</w:t>
            </w:r>
          </w:p>
        </w:tc>
        <w:tc>
          <w:tcPr>
            <w:tcW w:w="4111" w:type="dxa"/>
            <w:vAlign w:val="center"/>
          </w:tcPr>
          <w:p w:rsidR="002310CE" w:rsidRDefault="006A50A5" w:rsidP="002310CE">
            <w:pPr>
              <w:jc w:val="center"/>
              <w:rPr>
                <w:rFonts w:ascii="仿宋_GB2312" w:eastAsia="仿宋_GB2312"/>
                <w:sz w:val="24"/>
                <w:szCs w:val="24"/>
              </w:rPr>
            </w:pPr>
            <w:r w:rsidRPr="002310CE">
              <w:rPr>
                <w:rFonts w:ascii="仿宋_GB2312" w:eastAsia="仿宋_GB2312" w:hint="eastAsia"/>
                <w:sz w:val="24"/>
                <w:szCs w:val="24"/>
              </w:rPr>
              <w:t>副组长，医护党支部书记/</w:t>
            </w:r>
          </w:p>
          <w:p w:rsidR="006A50A5" w:rsidRPr="002310CE" w:rsidRDefault="006A50A5" w:rsidP="002310CE">
            <w:pPr>
              <w:jc w:val="center"/>
              <w:rPr>
                <w:rFonts w:ascii="仿宋_GB2312" w:eastAsia="仿宋_GB2312"/>
                <w:sz w:val="24"/>
                <w:szCs w:val="24"/>
              </w:rPr>
            </w:pPr>
            <w:r w:rsidRPr="002310CE">
              <w:rPr>
                <w:rFonts w:ascii="仿宋_GB2312" w:eastAsia="仿宋_GB2312" w:hint="eastAsia"/>
                <w:sz w:val="24"/>
                <w:szCs w:val="24"/>
              </w:rPr>
              <w:t>护理部副主任</w:t>
            </w:r>
          </w:p>
        </w:tc>
        <w:tc>
          <w:tcPr>
            <w:tcW w:w="3260" w:type="dxa"/>
            <w:vMerge/>
          </w:tcPr>
          <w:p w:rsidR="006A50A5" w:rsidRPr="002310CE" w:rsidRDefault="006A50A5" w:rsidP="00D84EEE">
            <w:pPr>
              <w:rPr>
                <w:rFonts w:ascii="仿宋_GB2312" w:eastAsia="仿宋_GB2312"/>
                <w:sz w:val="24"/>
                <w:szCs w:val="24"/>
              </w:rPr>
            </w:pPr>
          </w:p>
        </w:tc>
      </w:tr>
      <w:tr w:rsidR="006A50A5" w:rsidTr="002310CE">
        <w:tc>
          <w:tcPr>
            <w:tcW w:w="817" w:type="dxa"/>
            <w:vMerge/>
            <w:vAlign w:val="center"/>
          </w:tcPr>
          <w:p w:rsidR="006A50A5" w:rsidRPr="002310CE" w:rsidRDefault="006A50A5" w:rsidP="00D84EEE">
            <w:pPr>
              <w:jc w:val="center"/>
              <w:rPr>
                <w:rFonts w:ascii="仿宋_GB2312" w:eastAsia="仿宋_GB2312"/>
                <w:sz w:val="24"/>
                <w:szCs w:val="24"/>
              </w:rPr>
            </w:pPr>
          </w:p>
        </w:tc>
        <w:tc>
          <w:tcPr>
            <w:tcW w:w="1134" w:type="dxa"/>
            <w:vAlign w:val="center"/>
          </w:tcPr>
          <w:p w:rsidR="006A50A5" w:rsidRPr="002310CE" w:rsidRDefault="006A50A5" w:rsidP="00D84EEE">
            <w:pPr>
              <w:rPr>
                <w:rFonts w:ascii="仿宋_GB2312" w:eastAsia="仿宋_GB2312"/>
                <w:sz w:val="24"/>
                <w:szCs w:val="24"/>
              </w:rPr>
            </w:pPr>
            <w:r w:rsidRPr="002310CE">
              <w:rPr>
                <w:rFonts w:ascii="仿宋_GB2312" w:eastAsia="仿宋_GB2312"/>
                <w:sz w:val="24"/>
                <w:szCs w:val="24"/>
              </w:rPr>
              <w:t>魏</w:t>
            </w:r>
            <w:r w:rsidRPr="002310CE">
              <w:rPr>
                <w:rFonts w:ascii="仿宋_GB2312" w:eastAsia="仿宋_GB2312" w:hint="eastAsia"/>
                <w:sz w:val="24"/>
                <w:szCs w:val="24"/>
              </w:rPr>
              <w:t xml:space="preserve">  </w:t>
            </w:r>
            <w:r w:rsidRPr="002310CE">
              <w:rPr>
                <w:rFonts w:ascii="仿宋_GB2312" w:eastAsia="仿宋_GB2312"/>
                <w:sz w:val="24"/>
                <w:szCs w:val="24"/>
              </w:rPr>
              <w:t>平</w:t>
            </w:r>
          </w:p>
        </w:tc>
        <w:tc>
          <w:tcPr>
            <w:tcW w:w="4111" w:type="dxa"/>
            <w:vAlign w:val="center"/>
          </w:tcPr>
          <w:p w:rsidR="006A50A5" w:rsidRPr="002310CE" w:rsidRDefault="006A50A5" w:rsidP="002310CE">
            <w:pPr>
              <w:jc w:val="center"/>
              <w:rPr>
                <w:rFonts w:ascii="仿宋_GB2312" w:eastAsia="仿宋_GB2312"/>
                <w:sz w:val="24"/>
                <w:szCs w:val="24"/>
              </w:rPr>
            </w:pPr>
            <w:r w:rsidRPr="002310CE">
              <w:rPr>
                <w:rFonts w:ascii="仿宋_GB2312" w:eastAsia="仿宋_GB2312" w:hint="eastAsia"/>
                <w:sz w:val="24"/>
                <w:szCs w:val="24"/>
              </w:rPr>
              <w:t>秘书，离退休职工管理办工作人员</w:t>
            </w:r>
          </w:p>
        </w:tc>
        <w:tc>
          <w:tcPr>
            <w:tcW w:w="3260" w:type="dxa"/>
            <w:vMerge/>
          </w:tcPr>
          <w:p w:rsidR="006A50A5" w:rsidRPr="002310CE" w:rsidRDefault="006A50A5" w:rsidP="00D84EEE">
            <w:pPr>
              <w:rPr>
                <w:rFonts w:ascii="仿宋_GB2312" w:eastAsia="仿宋_GB2312"/>
                <w:sz w:val="24"/>
                <w:szCs w:val="24"/>
              </w:rPr>
            </w:pPr>
          </w:p>
        </w:tc>
      </w:tr>
      <w:tr w:rsidR="006A50A5" w:rsidTr="002310CE">
        <w:trPr>
          <w:trHeight w:val="199"/>
        </w:trPr>
        <w:tc>
          <w:tcPr>
            <w:tcW w:w="817" w:type="dxa"/>
            <w:vMerge w:val="restart"/>
            <w:vAlign w:val="center"/>
          </w:tcPr>
          <w:p w:rsidR="006A50A5" w:rsidRPr="002310CE" w:rsidRDefault="006A50A5" w:rsidP="00D84EEE">
            <w:pPr>
              <w:jc w:val="center"/>
              <w:rPr>
                <w:rFonts w:ascii="仿宋_GB2312" w:eastAsia="仿宋_GB2312"/>
                <w:sz w:val="24"/>
                <w:szCs w:val="24"/>
              </w:rPr>
            </w:pPr>
            <w:r w:rsidRPr="002310CE">
              <w:rPr>
                <w:rFonts w:ascii="仿宋_GB2312" w:eastAsia="仿宋_GB2312" w:hint="eastAsia"/>
                <w:sz w:val="24"/>
                <w:szCs w:val="24"/>
              </w:rPr>
              <w:t>督导五组</w:t>
            </w:r>
          </w:p>
        </w:tc>
        <w:tc>
          <w:tcPr>
            <w:tcW w:w="1134" w:type="dxa"/>
            <w:vAlign w:val="center"/>
          </w:tcPr>
          <w:p w:rsidR="006A50A5" w:rsidRPr="002310CE" w:rsidRDefault="006A50A5" w:rsidP="00D84EEE">
            <w:pPr>
              <w:rPr>
                <w:rFonts w:ascii="仿宋_GB2312" w:eastAsia="仿宋_GB2312"/>
                <w:sz w:val="24"/>
                <w:szCs w:val="24"/>
              </w:rPr>
            </w:pPr>
            <w:r w:rsidRPr="002310CE">
              <w:rPr>
                <w:rFonts w:ascii="仿宋_GB2312" w:eastAsia="仿宋_GB2312"/>
                <w:sz w:val="24"/>
                <w:szCs w:val="24"/>
              </w:rPr>
              <w:t>吕</w:t>
            </w:r>
            <w:r w:rsidRPr="002310CE">
              <w:rPr>
                <w:rFonts w:ascii="仿宋_GB2312" w:eastAsia="仿宋_GB2312" w:hint="eastAsia"/>
                <w:sz w:val="24"/>
                <w:szCs w:val="24"/>
              </w:rPr>
              <w:t xml:space="preserve">  </w:t>
            </w:r>
            <w:r w:rsidRPr="002310CE">
              <w:rPr>
                <w:rFonts w:ascii="仿宋_GB2312" w:eastAsia="仿宋_GB2312"/>
                <w:sz w:val="24"/>
                <w:szCs w:val="24"/>
              </w:rPr>
              <w:t>晔</w:t>
            </w:r>
          </w:p>
        </w:tc>
        <w:tc>
          <w:tcPr>
            <w:tcW w:w="4111" w:type="dxa"/>
            <w:vAlign w:val="center"/>
          </w:tcPr>
          <w:p w:rsidR="006A50A5" w:rsidRPr="002310CE" w:rsidRDefault="00B83FD7" w:rsidP="002310CE">
            <w:pPr>
              <w:jc w:val="center"/>
              <w:rPr>
                <w:rFonts w:ascii="仿宋_GB2312" w:eastAsia="仿宋_GB2312"/>
                <w:sz w:val="24"/>
                <w:szCs w:val="24"/>
              </w:rPr>
            </w:pPr>
            <w:r>
              <w:rPr>
                <w:rFonts w:ascii="仿宋_GB2312" w:eastAsia="仿宋_GB2312" w:hint="eastAsia"/>
                <w:sz w:val="24"/>
                <w:szCs w:val="24"/>
              </w:rPr>
              <w:t>组长，学生</w:t>
            </w:r>
            <w:r w:rsidR="006A50A5" w:rsidRPr="002310CE">
              <w:rPr>
                <w:rFonts w:ascii="仿宋_GB2312" w:eastAsia="仿宋_GB2312" w:hint="eastAsia"/>
                <w:sz w:val="24"/>
                <w:szCs w:val="24"/>
              </w:rPr>
              <w:t>党总支书记</w:t>
            </w:r>
          </w:p>
        </w:tc>
        <w:tc>
          <w:tcPr>
            <w:tcW w:w="3260" w:type="dxa"/>
            <w:vMerge w:val="restart"/>
          </w:tcPr>
          <w:p w:rsidR="006A50A5" w:rsidRPr="002310CE" w:rsidRDefault="007915C4" w:rsidP="00D84EEE">
            <w:pPr>
              <w:rPr>
                <w:rFonts w:ascii="仿宋_GB2312" w:eastAsia="仿宋_GB2312"/>
                <w:sz w:val="24"/>
                <w:szCs w:val="24"/>
              </w:rPr>
            </w:pPr>
            <w:r w:rsidRPr="002310CE">
              <w:rPr>
                <w:rFonts w:ascii="仿宋_GB2312" w:eastAsia="仿宋_GB2312" w:hint="eastAsia"/>
                <w:sz w:val="24"/>
                <w:szCs w:val="24"/>
              </w:rPr>
              <w:t>肾病科党支部、</w:t>
            </w:r>
            <w:r w:rsidR="00B30A45" w:rsidRPr="002310CE">
              <w:rPr>
                <w:rFonts w:ascii="仿宋_GB2312" w:eastAsia="仿宋_GB2312" w:hint="eastAsia"/>
                <w:sz w:val="24"/>
                <w:szCs w:val="24"/>
              </w:rPr>
              <w:t>麻醉手术科党支部、</w:t>
            </w:r>
            <w:r w:rsidR="005D7DCB" w:rsidRPr="002310CE">
              <w:rPr>
                <w:rFonts w:ascii="仿宋_GB2312" w:eastAsia="仿宋_GB2312" w:hint="eastAsia"/>
                <w:sz w:val="24"/>
                <w:szCs w:val="24"/>
              </w:rPr>
              <w:t>内科教研室与消化内科党支部、重症医学与消毒供应科党支部、</w:t>
            </w:r>
            <w:r w:rsidR="00140AAC" w:rsidRPr="002310CE">
              <w:rPr>
                <w:rFonts w:ascii="仿宋_GB2312" w:eastAsia="仿宋_GB2312" w:hint="eastAsia"/>
                <w:sz w:val="24"/>
                <w:szCs w:val="24"/>
              </w:rPr>
              <w:t>药剂科党支部、教研图党支部、设备信息党支部</w:t>
            </w:r>
          </w:p>
        </w:tc>
      </w:tr>
      <w:tr w:rsidR="006A50A5" w:rsidTr="002310CE">
        <w:trPr>
          <w:trHeight w:val="162"/>
        </w:trPr>
        <w:tc>
          <w:tcPr>
            <w:tcW w:w="817" w:type="dxa"/>
            <w:vMerge/>
            <w:vAlign w:val="center"/>
          </w:tcPr>
          <w:p w:rsidR="006A50A5" w:rsidRDefault="006A50A5" w:rsidP="00D84EEE">
            <w:pPr>
              <w:jc w:val="center"/>
              <w:rPr>
                <w:rFonts w:ascii="仿宋_GB2312" w:eastAsia="仿宋_GB2312"/>
              </w:rPr>
            </w:pPr>
          </w:p>
        </w:tc>
        <w:tc>
          <w:tcPr>
            <w:tcW w:w="1134" w:type="dxa"/>
            <w:vAlign w:val="center"/>
          </w:tcPr>
          <w:p w:rsidR="006A50A5" w:rsidRDefault="006A50A5" w:rsidP="00D84EEE">
            <w:pPr>
              <w:rPr>
                <w:rFonts w:ascii="仿宋_GB2312" w:eastAsia="仿宋_GB2312"/>
              </w:rPr>
            </w:pPr>
            <w:r>
              <w:rPr>
                <w:rFonts w:ascii="仿宋_GB2312" w:eastAsia="仿宋_GB2312"/>
              </w:rPr>
              <w:t>文博荣</w:t>
            </w:r>
          </w:p>
        </w:tc>
        <w:tc>
          <w:tcPr>
            <w:tcW w:w="4111" w:type="dxa"/>
            <w:vAlign w:val="center"/>
          </w:tcPr>
          <w:p w:rsidR="006A50A5" w:rsidRDefault="00B83FD7" w:rsidP="002310CE">
            <w:pPr>
              <w:jc w:val="center"/>
              <w:rPr>
                <w:rFonts w:ascii="仿宋_GB2312" w:eastAsia="仿宋_GB2312"/>
              </w:rPr>
            </w:pPr>
            <w:r>
              <w:rPr>
                <w:rFonts w:ascii="仿宋_GB2312" w:eastAsia="仿宋_GB2312" w:hint="eastAsia"/>
              </w:rPr>
              <w:t>副组长，纪委监察室退休党务</w:t>
            </w:r>
            <w:r w:rsidR="006A50A5">
              <w:rPr>
                <w:rFonts w:ascii="仿宋_GB2312" w:eastAsia="仿宋_GB2312" w:hint="eastAsia"/>
              </w:rPr>
              <w:t>工作者</w:t>
            </w:r>
          </w:p>
        </w:tc>
        <w:tc>
          <w:tcPr>
            <w:tcW w:w="3260" w:type="dxa"/>
            <w:vMerge/>
          </w:tcPr>
          <w:p w:rsidR="006A50A5" w:rsidRDefault="006A50A5" w:rsidP="00D84EEE">
            <w:pPr>
              <w:rPr>
                <w:rFonts w:ascii="仿宋_GB2312" w:eastAsia="仿宋_GB2312"/>
              </w:rPr>
            </w:pPr>
          </w:p>
        </w:tc>
      </w:tr>
      <w:tr w:rsidR="006A50A5" w:rsidTr="002310CE">
        <w:tc>
          <w:tcPr>
            <w:tcW w:w="817" w:type="dxa"/>
            <w:vMerge/>
            <w:vAlign w:val="center"/>
          </w:tcPr>
          <w:p w:rsidR="006A50A5" w:rsidRDefault="006A50A5" w:rsidP="00D84EEE">
            <w:pPr>
              <w:jc w:val="center"/>
              <w:rPr>
                <w:rFonts w:ascii="仿宋_GB2312" w:eastAsia="仿宋_GB2312"/>
              </w:rPr>
            </w:pPr>
          </w:p>
        </w:tc>
        <w:tc>
          <w:tcPr>
            <w:tcW w:w="1134" w:type="dxa"/>
            <w:vAlign w:val="center"/>
          </w:tcPr>
          <w:p w:rsidR="006A50A5" w:rsidRDefault="006A50A5" w:rsidP="00D84EEE">
            <w:pPr>
              <w:rPr>
                <w:rFonts w:ascii="仿宋_GB2312" w:eastAsia="仿宋_GB2312"/>
              </w:rPr>
            </w:pPr>
            <w:r>
              <w:rPr>
                <w:rFonts w:ascii="仿宋_GB2312" w:eastAsia="仿宋_GB2312"/>
              </w:rPr>
              <w:t>雷</w:t>
            </w:r>
            <w:r>
              <w:rPr>
                <w:rFonts w:ascii="仿宋_GB2312" w:eastAsia="仿宋_GB2312" w:hint="eastAsia"/>
              </w:rPr>
              <w:t xml:space="preserve">  </w:t>
            </w:r>
            <w:r>
              <w:rPr>
                <w:rFonts w:ascii="仿宋_GB2312" w:eastAsia="仿宋_GB2312"/>
              </w:rPr>
              <w:t>冬</w:t>
            </w:r>
          </w:p>
        </w:tc>
        <w:tc>
          <w:tcPr>
            <w:tcW w:w="4111" w:type="dxa"/>
            <w:vAlign w:val="center"/>
          </w:tcPr>
          <w:p w:rsidR="006A50A5" w:rsidRDefault="006A50A5" w:rsidP="002310CE">
            <w:pPr>
              <w:jc w:val="center"/>
              <w:rPr>
                <w:rFonts w:ascii="仿宋_GB2312" w:eastAsia="仿宋_GB2312"/>
              </w:rPr>
            </w:pPr>
            <w:r>
              <w:rPr>
                <w:rFonts w:ascii="仿宋_GB2312" w:eastAsia="仿宋_GB2312" w:hint="eastAsia"/>
              </w:rPr>
              <w:t>秘书，党委办公室工作人员</w:t>
            </w:r>
          </w:p>
        </w:tc>
        <w:tc>
          <w:tcPr>
            <w:tcW w:w="3260" w:type="dxa"/>
            <w:vMerge/>
          </w:tcPr>
          <w:p w:rsidR="006A50A5" w:rsidRDefault="006A50A5" w:rsidP="00D84EEE">
            <w:pPr>
              <w:rPr>
                <w:rFonts w:ascii="仿宋_GB2312" w:eastAsia="仿宋_GB2312"/>
              </w:rPr>
            </w:pPr>
          </w:p>
        </w:tc>
      </w:tr>
    </w:tbl>
    <w:p w:rsidR="006A50A5" w:rsidRDefault="006A50A5" w:rsidP="006A50A5">
      <w:pPr>
        <w:jc w:val="left"/>
        <w:rPr>
          <w:rFonts w:ascii="仿宋_GB2312" w:eastAsia="仿宋_GB2312"/>
        </w:rPr>
      </w:pPr>
    </w:p>
    <w:p w:rsidR="00F92D93" w:rsidRDefault="00F92D93" w:rsidP="006A50A5">
      <w:pPr>
        <w:jc w:val="left"/>
        <w:rPr>
          <w:rFonts w:ascii="仿宋_GB2312" w:eastAsia="仿宋_GB2312"/>
          <w:sz w:val="32"/>
        </w:rPr>
        <w:sectPr w:rsidR="00F92D93" w:rsidSect="002310CE">
          <w:pgSz w:w="11906" w:h="16838"/>
          <w:pgMar w:top="1440" w:right="1800" w:bottom="1440" w:left="1800" w:header="851" w:footer="992" w:gutter="0"/>
          <w:cols w:space="425"/>
          <w:titlePg/>
          <w:docGrid w:type="lines" w:linePitch="312"/>
        </w:sectPr>
      </w:pPr>
    </w:p>
    <w:p w:rsidR="00F92D93" w:rsidRPr="00F92D93" w:rsidRDefault="00F92D93" w:rsidP="00F92D93">
      <w:pPr>
        <w:spacing w:line="520" w:lineRule="exact"/>
        <w:jc w:val="left"/>
        <w:rPr>
          <w:rFonts w:ascii="仿宋_GB2312" w:eastAsia="仿宋_GB2312"/>
          <w:sz w:val="32"/>
        </w:rPr>
      </w:pPr>
      <w:r w:rsidRPr="00F92D93">
        <w:rPr>
          <w:rFonts w:ascii="仿宋_GB2312" w:eastAsia="仿宋_GB2312" w:hint="eastAsia"/>
          <w:sz w:val="32"/>
        </w:rPr>
        <w:lastRenderedPageBreak/>
        <w:t>附件3：</w:t>
      </w:r>
    </w:p>
    <w:p w:rsidR="00F92D93" w:rsidRPr="002310CE" w:rsidRDefault="00F92D93" w:rsidP="00F92D93">
      <w:pPr>
        <w:spacing w:line="520" w:lineRule="exact"/>
        <w:jc w:val="center"/>
        <w:rPr>
          <w:rFonts w:ascii="宋体" w:hAnsi="宋体"/>
          <w:b/>
          <w:sz w:val="36"/>
          <w:szCs w:val="36"/>
        </w:rPr>
      </w:pPr>
      <w:r w:rsidRPr="002310CE">
        <w:rPr>
          <w:rFonts w:ascii="宋体" w:hAnsi="宋体"/>
          <w:b/>
          <w:sz w:val="36"/>
          <w:szCs w:val="36"/>
        </w:rPr>
        <w:t>党支部</w:t>
      </w:r>
      <w:r w:rsidRPr="002310CE">
        <w:rPr>
          <w:rFonts w:ascii="宋体" w:hAnsi="宋体" w:hint="eastAsia"/>
          <w:b/>
          <w:sz w:val="36"/>
          <w:szCs w:val="36"/>
        </w:rPr>
        <w:t>“两学一做”学习教育督导情况评分表</w:t>
      </w:r>
    </w:p>
    <w:p w:rsidR="00F92D93" w:rsidRPr="007357D4" w:rsidRDefault="00F92D93" w:rsidP="00F92D93">
      <w:pPr>
        <w:spacing w:line="520" w:lineRule="exact"/>
        <w:rPr>
          <w:rFonts w:ascii="仿宋_GB2312" w:eastAsia="仿宋_GB2312" w:hAnsi="仿宋"/>
          <w:b/>
          <w:sz w:val="28"/>
          <w:szCs w:val="28"/>
          <w:u w:val="single"/>
        </w:rPr>
      </w:pPr>
      <w:r w:rsidRPr="007357D4">
        <w:rPr>
          <w:rFonts w:ascii="仿宋_GB2312" w:eastAsia="仿宋_GB2312" w:hAnsi="仿宋" w:hint="eastAsia"/>
          <w:b/>
          <w:sz w:val="28"/>
          <w:szCs w:val="28"/>
        </w:rPr>
        <w:t>党支部名称：</w:t>
      </w:r>
      <w:r w:rsidRPr="007357D4">
        <w:rPr>
          <w:rFonts w:ascii="仿宋_GB2312" w:eastAsia="仿宋_GB2312" w:hAnsi="仿宋" w:hint="eastAsia"/>
          <w:b/>
          <w:sz w:val="28"/>
          <w:szCs w:val="28"/>
          <w:u w:val="single"/>
        </w:rPr>
        <w:t xml:space="preserve">                   </w:t>
      </w:r>
    </w:p>
    <w:tbl>
      <w:tblPr>
        <w:tblStyle w:val="a8"/>
        <w:tblW w:w="0" w:type="auto"/>
        <w:tblLook w:val="04A0"/>
      </w:tblPr>
      <w:tblGrid>
        <w:gridCol w:w="1230"/>
        <w:gridCol w:w="5971"/>
        <w:gridCol w:w="3619"/>
        <w:gridCol w:w="1819"/>
        <w:gridCol w:w="1535"/>
      </w:tblGrid>
      <w:tr w:rsidR="00F92D93" w:rsidRPr="00F92D93" w:rsidTr="00F92D93">
        <w:trPr>
          <w:trHeight w:val="283"/>
        </w:trPr>
        <w:tc>
          <w:tcPr>
            <w:tcW w:w="1247" w:type="dxa"/>
          </w:tcPr>
          <w:p w:rsidR="00F92D93" w:rsidRPr="007357D4" w:rsidRDefault="00F92D93" w:rsidP="00F92D93">
            <w:pPr>
              <w:spacing w:line="520" w:lineRule="exact"/>
              <w:jc w:val="center"/>
              <w:rPr>
                <w:rFonts w:ascii="仿宋_GB2312" w:eastAsia="仿宋_GB2312" w:hAnsi="仿宋"/>
                <w:b/>
                <w:sz w:val="28"/>
                <w:szCs w:val="28"/>
              </w:rPr>
            </w:pPr>
            <w:r w:rsidRPr="007357D4">
              <w:rPr>
                <w:rFonts w:ascii="仿宋_GB2312" w:eastAsia="仿宋_GB2312" w:hAnsi="仿宋" w:hint="eastAsia"/>
                <w:b/>
                <w:sz w:val="28"/>
                <w:szCs w:val="28"/>
              </w:rPr>
              <w:t>序号</w:t>
            </w:r>
          </w:p>
        </w:tc>
        <w:tc>
          <w:tcPr>
            <w:tcW w:w="6091" w:type="dxa"/>
          </w:tcPr>
          <w:p w:rsidR="00F92D93" w:rsidRPr="007357D4" w:rsidRDefault="00F92D93" w:rsidP="00F92D93">
            <w:pPr>
              <w:spacing w:line="520" w:lineRule="exact"/>
              <w:jc w:val="center"/>
              <w:rPr>
                <w:rFonts w:ascii="仿宋_GB2312" w:eastAsia="仿宋_GB2312" w:hAnsi="仿宋"/>
                <w:b/>
                <w:sz w:val="28"/>
                <w:szCs w:val="28"/>
              </w:rPr>
            </w:pPr>
            <w:r w:rsidRPr="007357D4">
              <w:rPr>
                <w:rFonts w:ascii="仿宋_GB2312" w:eastAsia="仿宋_GB2312" w:hAnsi="仿宋" w:hint="eastAsia"/>
                <w:b/>
                <w:sz w:val="28"/>
                <w:szCs w:val="28"/>
              </w:rPr>
              <w:t>项</w:t>
            </w:r>
            <w:r w:rsidR="007357D4">
              <w:rPr>
                <w:rFonts w:ascii="仿宋_GB2312" w:eastAsia="仿宋_GB2312" w:hAnsi="仿宋" w:hint="eastAsia"/>
                <w:b/>
                <w:sz w:val="28"/>
                <w:szCs w:val="28"/>
              </w:rPr>
              <w:t xml:space="preserve">  </w:t>
            </w:r>
            <w:r w:rsidRPr="007357D4">
              <w:rPr>
                <w:rFonts w:ascii="仿宋_GB2312" w:eastAsia="仿宋_GB2312" w:hAnsi="仿宋" w:hint="eastAsia"/>
                <w:b/>
                <w:sz w:val="28"/>
                <w:szCs w:val="28"/>
              </w:rPr>
              <w:t>目</w:t>
            </w:r>
          </w:p>
        </w:tc>
        <w:tc>
          <w:tcPr>
            <w:tcW w:w="3685" w:type="dxa"/>
          </w:tcPr>
          <w:p w:rsidR="00F92D93" w:rsidRPr="007357D4" w:rsidRDefault="00F92D93" w:rsidP="00F92D93">
            <w:pPr>
              <w:spacing w:line="520" w:lineRule="exact"/>
              <w:jc w:val="center"/>
              <w:rPr>
                <w:rFonts w:ascii="仿宋_GB2312" w:eastAsia="仿宋_GB2312" w:hAnsi="仿宋"/>
                <w:b/>
                <w:sz w:val="28"/>
                <w:szCs w:val="28"/>
              </w:rPr>
            </w:pPr>
            <w:r w:rsidRPr="007357D4">
              <w:rPr>
                <w:rFonts w:ascii="仿宋_GB2312" w:eastAsia="仿宋_GB2312" w:hAnsi="仿宋" w:hint="eastAsia"/>
                <w:b/>
                <w:sz w:val="28"/>
                <w:szCs w:val="28"/>
              </w:rPr>
              <w:t>情况（次数）</w:t>
            </w:r>
          </w:p>
        </w:tc>
        <w:tc>
          <w:tcPr>
            <w:tcW w:w="1843" w:type="dxa"/>
          </w:tcPr>
          <w:p w:rsidR="00F92D93" w:rsidRPr="007357D4" w:rsidRDefault="007357D4" w:rsidP="00F92D93">
            <w:pPr>
              <w:spacing w:line="520" w:lineRule="exact"/>
              <w:jc w:val="center"/>
              <w:rPr>
                <w:rFonts w:ascii="仿宋_GB2312" w:eastAsia="仿宋_GB2312" w:hAnsi="仿宋"/>
                <w:b/>
                <w:sz w:val="28"/>
                <w:szCs w:val="28"/>
              </w:rPr>
            </w:pPr>
            <w:r>
              <w:rPr>
                <w:rFonts w:ascii="仿宋_GB2312" w:eastAsia="仿宋_GB2312" w:hAnsi="仿宋" w:hint="eastAsia"/>
                <w:b/>
                <w:sz w:val="28"/>
                <w:szCs w:val="28"/>
              </w:rPr>
              <w:t>评</w:t>
            </w:r>
            <w:r w:rsidR="00F92D93" w:rsidRPr="007357D4">
              <w:rPr>
                <w:rFonts w:ascii="仿宋_GB2312" w:eastAsia="仿宋_GB2312" w:hAnsi="仿宋" w:hint="eastAsia"/>
                <w:b/>
                <w:sz w:val="28"/>
                <w:szCs w:val="28"/>
              </w:rPr>
              <w:t>分范围</w:t>
            </w:r>
          </w:p>
        </w:tc>
        <w:tc>
          <w:tcPr>
            <w:tcW w:w="1559" w:type="dxa"/>
          </w:tcPr>
          <w:p w:rsidR="00F92D93" w:rsidRPr="007357D4" w:rsidRDefault="007357D4" w:rsidP="00F92D93">
            <w:pPr>
              <w:spacing w:line="520" w:lineRule="exact"/>
              <w:jc w:val="center"/>
              <w:rPr>
                <w:rFonts w:ascii="仿宋_GB2312" w:eastAsia="仿宋_GB2312" w:hAnsi="仿宋"/>
                <w:b/>
                <w:sz w:val="28"/>
                <w:szCs w:val="28"/>
              </w:rPr>
            </w:pPr>
            <w:r>
              <w:rPr>
                <w:rFonts w:ascii="仿宋_GB2312" w:eastAsia="仿宋_GB2312" w:hAnsi="仿宋" w:hint="eastAsia"/>
                <w:b/>
                <w:sz w:val="28"/>
                <w:szCs w:val="28"/>
              </w:rPr>
              <w:t>评 分</w:t>
            </w:r>
          </w:p>
        </w:tc>
      </w:tr>
      <w:tr w:rsidR="00F92D93" w:rsidRPr="00F92D93" w:rsidTr="00F92D93">
        <w:trPr>
          <w:trHeight w:val="283"/>
        </w:trPr>
        <w:tc>
          <w:tcPr>
            <w:tcW w:w="1247" w:type="dxa"/>
          </w:tcPr>
          <w:p w:rsidR="00F92D93" w:rsidRPr="007357D4" w:rsidRDefault="00F92D93" w:rsidP="00F92D93">
            <w:pPr>
              <w:spacing w:line="520" w:lineRule="exact"/>
              <w:jc w:val="center"/>
              <w:rPr>
                <w:rFonts w:ascii="仿宋_GB2312" w:eastAsia="仿宋_GB2312" w:hAnsi="仿宋"/>
                <w:sz w:val="28"/>
                <w:szCs w:val="28"/>
              </w:rPr>
            </w:pPr>
            <w:r w:rsidRPr="007357D4">
              <w:rPr>
                <w:rFonts w:ascii="仿宋_GB2312" w:eastAsia="仿宋_GB2312" w:hAnsi="仿宋" w:hint="eastAsia"/>
                <w:sz w:val="28"/>
                <w:szCs w:val="28"/>
              </w:rPr>
              <w:t>1</w:t>
            </w:r>
          </w:p>
        </w:tc>
        <w:tc>
          <w:tcPr>
            <w:tcW w:w="6091" w:type="dxa"/>
          </w:tcPr>
          <w:p w:rsidR="00F92D93" w:rsidRPr="007357D4" w:rsidRDefault="00F92D93" w:rsidP="00F92D93">
            <w:pPr>
              <w:spacing w:line="520" w:lineRule="exact"/>
              <w:jc w:val="left"/>
              <w:rPr>
                <w:rFonts w:ascii="仿宋_GB2312" w:eastAsia="仿宋_GB2312" w:hAnsi="仿宋"/>
                <w:sz w:val="28"/>
                <w:szCs w:val="28"/>
              </w:rPr>
            </w:pPr>
            <w:r w:rsidRPr="007357D4">
              <w:rPr>
                <w:rFonts w:ascii="仿宋_GB2312" w:eastAsia="仿宋_GB2312" w:hAnsi="仿宋" w:hint="eastAsia"/>
                <w:sz w:val="28"/>
                <w:szCs w:val="28"/>
              </w:rPr>
              <w:t>组织生活记录本</w:t>
            </w:r>
          </w:p>
        </w:tc>
        <w:tc>
          <w:tcPr>
            <w:tcW w:w="3685" w:type="dxa"/>
          </w:tcPr>
          <w:p w:rsidR="00F92D93" w:rsidRPr="007357D4" w:rsidRDefault="00F92D93" w:rsidP="00F92D93">
            <w:pPr>
              <w:spacing w:line="520" w:lineRule="exact"/>
              <w:jc w:val="center"/>
              <w:rPr>
                <w:rFonts w:ascii="仿宋_GB2312" w:eastAsia="仿宋_GB2312" w:hAnsi="仿宋"/>
                <w:sz w:val="28"/>
                <w:szCs w:val="28"/>
              </w:rPr>
            </w:pPr>
          </w:p>
        </w:tc>
        <w:tc>
          <w:tcPr>
            <w:tcW w:w="1843" w:type="dxa"/>
          </w:tcPr>
          <w:p w:rsidR="00F92D93" w:rsidRPr="007357D4" w:rsidRDefault="00F92D93" w:rsidP="00F92D93">
            <w:pPr>
              <w:spacing w:line="520" w:lineRule="exact"/>
              <w:jc w:val="center"/>
              <w:rPr>
                <w:rFonts w:ascii="仿宋_GB2312" w:eastAsia="仿宋_GB2312" w:hAnsi="仿宋"/>
                <w:sz w:val="28"/>
                <w:szCs w:val="28"/>
              </w:rPr>
            </w:pPr>
            <w:r w:rsidRPr="007357D4">
              <w:rPr>
                <w:rFonts w:ascii="仿宋_GB2312" w:eastAsia="仿宋_GB2312" w:hAnsi="仿宋" w:hint="eastAsia"/>
                <w:sz w:val="28"/>
                <w:szCs w:val="28"/>
              </w:rPr>
              <w:t>0-15</w:t>
            </w:r>
          </w:p>
        </w:tc>
        <w:tc>
          <w:tcPr>
            <w:tcW w:w="1559" w:type="dxa"/>
          </w:tcPr>
          <w:p w:rsidR="00F92D93" w:rsidRPr="007357D4" w:rsidRDefault="00F92D93" w:rsidP="00F92D93">
            <w:pPr>
              <w:spacing w:line="520" w:lineRule="exact"/>
              <w:jc w:val="center"/>
              <w:rPr>
                <w:rFonts w:ascii="仿宋_GB2312" w:eastAsia="仿宋_GB2312" w:hAnsi="仿宋"/>
                <w:sz w:val="28"/>
                <w:szCs w:val="28"/>
              </w:rPr>
            </w:pPr>
          </w:p>
        </w:tc>
      </w:tr>
      <w:tr w:rsidR="00F92D93" w:rsidRPr="00F92D93" w:rsidTr="00F92D93">
        <w:trPr>
          <w:trHeight w:val="283"/>
        </w:trPr>
        <w:tc>
          <w:tcPr>
            <w:tcW w:w="1247" w:type="dxa"/>
          </w:tcPr>
          <w:p w:rsidR="00F92D93" w:rsidRPr="007357D4" w:rsidRDefault="00F92D93" w:rsidP="00F92D93">
            <w:pPr>
              <w:spacing w:line="520" w:lineRule="exact"/>
              <w:jc w:val="center"/>
              <w:rPr>
                <w:rFonts w:ascii="仿宋_GB2312" w:eastAsia="仿宋_GB2312" w:hAnsi="仿宋"/>
                <w:sz w:val="28"/>
                <w:szCs w:val="28"/>
              </w:rPr>
            </w:pPr>
            <w:r w:rsidRPr="007357D4">
              <w:rPr>
                <w:rFonts w:ascii="仿宋_GB2312" w:eastAsia="仿宋_GB2312" w:hAnsi="仿宋" w:hint="eastAsia"/>
                <w:sz w:val="28"/>
                <w:szCs w:val="28"/>
              </w:rPr>
              <w:t>2</w:t>
            </w:r>
          </w:p>
        </w:tc>
        <w:tc>
          <w:tcPr>
            <w:tcW w:w="6091" w:type="dxa"/>
          </w:tcPr>
          <w:p w:rsidR="00F92D93" w:rsidRPr="007357D4" w:rsidRDefault="00F92D93" w:rsidP="00F92D93">
            <w:pPr>
              <w:spacing w:line="520" w:lineRule="exact"/>
              <w:jc w:val="left"/>
              <w:rPr>
                <w:rFonts w:ascii="仿宋_GB2312" w:eastAsia="仿宋_GB2312" w:hAnsi="仿宋"/>
                <w:sz w:val="28"/>
                <w:szCs w:val="28"/>
              </w:rPr>
            </w:pPr>
            <w:r w:rsidRPr="007357D4">
              <w:rPr>
                <w:rFonts w:ascii="仿宋_GB2312" w:eastAsia="仿宋_GB2312" w:hAnsi="仿宋" w:hint="eastAsia"/>
                <w:sz w:val="28"/>
                <w:szCs w:val="28"/>
              </w:rPr>
              <w:t>党费收缴情况</w:t>
            </w:r>
          </w:p>
        </w:tc>
        <w:tc>
          <w:tcPr>
            <w:tcW w:w="3685" w:type="dxa"/>
          </w:tcPr>
          <w:p w:rsidR="00F92D93" w:rsidRPr="007357D4" w:rsidRDefault="00F92D93" w:rsidP="00F92D93">
            <w:pPr>
              <w:spacing w:line="520" w:lineRule="exact"/>
              <w:jc w:val="center"/>
              <w:rPr>
                <w:rFonts w:ascii="仿宋_GB2312" w:eastAsia="仿宋_GB2312" w:hAnsi="仿宋"/>
                <w:sz w:val="28"/>
                <w:szCs w:val="28"/>
              </w:rPr>
            </w:pPr>
          </w:p>
        </w:tc>
        <w:tc>
          <w:tcPr>
            <w:tcW w:w="1843" w:type="dxa"/>
          </w:tcPr>
          <w:p w:rsidR="00F92D93" w:rsidRPr="007357D4" w:rsidRDefault="00F92D93" w:rsidP="00F92D93">
            <w:pPr>
              <w:spacing w:line="520" w:lineRule="exact"/>
              <w:jc w:val="center"/>
              <w:rPr>
                <w:rFonts w:ascii="仿宋_GB2312" w:eastAsia="仿宋_GB2312" w:hAnsi="仿宋"/>
                <w:sz w:val="28"/>
                <w:szCs w:val="28"/>
              </w:rPr>
            </w:pPr>
            <w:r w:rsidRPr="007357D4">
              <w:rPr>
                <w:rFonts w:ascii="仿宋_GB2312" w:eastAsia="仿宋_GB2312" w:hAnsi="仿宋" w:hint="eastAsia"/>
                <w:sz w:val="28"/>
                <w:szCs w:val="28"/>
              </w:rPr>
              <w:t>0-10</w:t>
            </w:r>
          </w:p>
        </w:tc>
        <w:tc>
          <w:tcPr>
            <w:tcW w:w="1559" w:type="dxa"/>
          </w:tcPr>
          <w:p w:rsidR="00F92D93" w:rsidRPr="007357D4" w:rsidRDefault="00F92D93" w:rsidP="00F92D93">
            <w:pPr>
              <w:spacing w:line="520" w:lineRule="exact"/>
              <w:jc w:val="center"/>
              <w:rPr>
                <w:rFonts w:ascii="仿宋_GB2312" w:eastAsia="仿宋_GB2312" w:hAnsi="仿宋"/>
                <w:sz w:val="28"/>
                <w:szCs w:val="28"/>
              </w:rPr>
            </w:pPr>
          </w:p>
        </w:tc>
      </w:tr>
      <w:tr w:rsidR="00F92D93" w:rsidRPr="00F92D93" w:rsidTr="00F92D93">
        <w:trPr>
          <w:trHeight w:val="283"/>
        </w:trPr>
        <w:tc>
          <w:tcPr>
            <w:tcW w:w="1247" w:type="dxa"/>
          </w:tcPr>
          <w:p w:rsidR="00F92D93" w:rsidRPr="007357D4" w:rsidRDefault="00F92D93" w:rsidP="00F92D93">
            <w:pPr>
              <w:spacing w:line="520" w:lineRule="exact"/>
              <w:jc w:val="center"/>
              <w:rPr>
                <w:rFonts w:ascii="仿宋_GB2312" w:eastAsia="仿宋_GB2312" w:hAnsi="仿宋"/>
                <w:sz w:val="28"/>
                <w:szCs w:val="28"/>
              </w:rPr>
            </w:pPr>
            <w:r w:rsidRPr="007357D4">
              <w:rPr>
                <w:rFonts w:ascii="仿宋_GB2312" w:eastAsia="仿宋_GB2312" w:hAnsi="仿宋" w:hint="eastAsia"/>
                <w:sz w:val="28"/>
                <w:szCs w:val="28"/>
              </w:rPr>
              <w:t>3</w:t>
            </w:r>
          </w:p>
        </w:tc>
        <w:tc>
          <w:tcPr>
            <w:tcW w:w="6091" w:type="dxa"/>
          </w:tcPr>
          <w:p w:rsidR="00F92D93" w:rsidRPr="007357D4" w:rsidRDefault="00F92D93" w:rsidP="00F92D93">
            <w:pPr>
              <w:spacing w:line="520" w:lineRule="exact"/>
              <w:jc w:val="left"/>
              <w:rPr>
                <w:rFonts w:ascii="仿宋_GB2312" w:eastAsia="仿宋_GB2312" w:hAnsi="仿宋"/>
                <w:sz w:val="28"/>
                <w:szCs w:val="28"/>
              </w:rPr>
            </w:pPr>
            <w:r w:rsidRPr="007357D4">
              <w:rPr>
                <w:rFonts w:ascii="仿宋_GB2312" w:eastAsia="仿宋_GB2312" w:hAnsi="仿宋" w:hint="eastAsia"/>
                <w:sz w:val="28"/>
                <w:szCs w:val="28"/>
              </w:rPr>
              <w:t>党支部活动资料</w:t>
            </w:r>
          </w:p>
        </w:tc>
        <w:tc>
          <w:tcPr>
            <w:tcW w:w="3685" w:type="dxa"/>
          </w:tcPr>
          <w:p w:rsidR="00F92D93" w:rsidRPr="007357D4" w:rsidRDefault="00F92D93" w:rsidP="00F92D93">
            <w:pPr>
              <w:spacing w:line="520" w:lineRule="exact"/>
              <w:jc w:val="center"/>
              <w:rPr>
                <w:rFonts w:ascii="仿宋_GB2312" w:eastAsia="仿宋_GB2312" w:hAnsi="仿宋"/>
                <w:sz w:val="28"/>
                <w:szCs w:val="28"/>
              </w:rPr>
            </w:pPr>
          </w:p>
        </w:tc>
        <w:tc>
          <w:tcPr>
            <w:tcW w:w="1843" w:type="dxa"/>
          </w:tcPr>
          <w:p w:rsidR="00F92D93" w:rsidRPr="007357D4" w:rsidRDefault="00F92D93" w:rsidP="00F92D93">
            <w:pPr>
              <w:spacing w:line="520" w:lineRule="exact"/>
              <w:jc w:val="center"/>
              <w:rPr>
                <w:rFonts w:ascii="仿宋_GB2312" w:eastAsia="仿宋_GB2312" w:hAnsi="仿宋"/>
                <w:sz w:val="28"/>
                <w:szCs w:val="28"/>
              </w:rPr>
            </w:pPr>
            <w:r w:rsidRPr="007357D4">
              <w:rPr>
                <w:rFonts w:ascii="仿宋_GB2312" w:eastAsia="仿宋_GB2312" w:hAnsi="仿宋" w:hint="eastAsia"/>
                <w:sz w:val="28"/>
                <w:szCs w:val="28"/>
              </w:rPr>
              <w:t>0-10</w:t>
            </w:r>
          </w:p>
        </w:tc>
        <w:tc>
          <w:tcPr>
            <w:tcW w:w="1559" w:type="dxa"/>
          </w:tcPr>
          <w:p w:rsidR="00F92D93" w:rsidRPr="007357D4" w:rsidRDefault="00F92D93" w:rsidP="00F92D93">
            <w:pPr>
              <w:spacing w:line="520" w:lineRule="exact"/>
              <w:jc w:val="center"/>
              <w:rPr>
                <w:rFonts w:ascii="仿宋_GB2312" w:eastAsia="仿宋_GB2312" w:hAnsi="仿宋"/>
                <w:sz w:val="28"/>
                <w:szCs w:val="28"/>
              </w:rPr>
            </w:pPr>
          </w:p>
        </w:tc>
      </w:tr>
      <w:tr w:rsidR="00F92D93" w:rsidRPr="00F92D93" w:rsidTr="00F92D93">
        <w:trPr>
          <w:trHeight w:val="283"/>
        </w:trPr>
        <w:tc>
          <w:tcPr>
            <w:tcW w:w="1247" w:type="dxa"/>
          </w:tcPr>
          <w:p w:rsidR="00F92D93" w:rsidRPr="007357D4" w:rsidRDefault="00F92D93" w:rsidP="00F92D93">
            <w:pPr>
              <w:spacing w:line="520" w:lineRule="exact"/>
              <w:jc w:val="center"/>
              <w:rPr>
                <w:rFonts w:ascii="仿宋_GB2312" w:eastAsia="仿宋_GB2312" w:hAnsi="仿宋"/>
                <w:sz w:val="28"/>
                <w:szCs w:val="28"/>
              </w:rPr>
            </w:pPr>
            <w:r w:rsidRPr="007357D4">
              <w:rPr>
                <w:rFonts w:ascii="仿宋_GB2312" w:eastAsia="仿宋_GB2312" w:hAnsi="仿宋" w:hint="eastAsia"/>
                <w:sz w:val="28"/>
                <w:szCs w:val="28"/>
              </w:rPr>
              <w:t>4</w:t>
            </w:r>
          </w:p>
        </w:tc>
        <w:tc>
          <w:tcPr>
            <w:tcW w:w="6091" w:type="dxa"/>
          </w:tcPr>
          <w:p w:rsidR="00F92D93" w:rsidRPr="007357D4" w:rsidRDefault="00F92D93" w:rsidP="00F92D93">
            <w:pPr>
              <w:spacing w:line="520" w:lineRule="exact"/>
              <w:jc w:val="left"/>
              <w:rPr>
                <w:rFonts w:ascii="仿宋_GB2312" w:eastAsia="仿宋_GB2312" w:hAnsi="仿宋"/>
                <w:sz w:val="28"/>
                <w:szCs w:val="28"/>
              </w:rPr>
            </w:pPr>
            <w:r w:rsidRPr="007357D4">
              <w:rPr>
                <w:rFonts w:ascii="仿宋_GB2312" w:eastAsia="仿宋_GB2312" w:hAnsi="仿宋" w:hint="eastAsia"/>
                <w:sz w:val="28"/>
                <w:szCs w:val="28"/>
              </w:rPr>
              <w:t>“两学一做”学习教育测试</w:t>
            </w:r>
          </w:p>
        </w:tc>
        <w:tc>
          <w:tcPr>
            <w:tcW w:w="3685" w:type="dxa"/>
          </w:tcPr>
          <w:p w:rsidR="00F92D93" w:rsidRPr="007357D4" w:rsidRDefault="00F92D93" w:rsidP="00F92D93">
            <w:pPr>
              <w:spacing w:line="520" w:lineRule="exact"/>
              <w:jc w:val="center"/>
              <w:rPr>
                <w:rFonts w:ascii="仿宋_GB2312" w:eastAsia="仿宋_GB2312" w:hAnsi="仿宋"/>
                <w:sz w:val="28"/>
                <w:szCs w:val="28"/>
              </w:rPr>
            </w:pPr>
          </w:p>
        </w:tc>
        <w:tc>
          <w:tcPr>
            <w:tcW w:w="1843" w:type="dxa"/>
          </w:tcPr>
          <w:p w:rsidR="00F92D93" w:rsidRPr="007357D4" w:rsidRDefault="00F92D93" w:rsidP="00F92D93">
            <w:pPr>
              <w:spacing w:line="520" w:lineRule="exact"/>
              <w:jc w:val="center"/>
              <w:rPr>
                <w:rFonts w:ascii="仿宋_GB2312" w:eastAsia="仿宋_GB2312" w:hAnsi="仿宋"/>
                <w:sz w:val="28"/>
                <w:szCs w:val="28"/>
              </w:rPr>
            </w:pPr>
            <w:r w:rsidRPr="007357D4">
              <w:rPr>
                <w:rFonts w:ascii="仿宋_GB2312" w:eastAsia="仿宋_GB2312" w:hAnsi="仿宋" w:hint="eastAsia"/>
                <w:sz w:val="28"/>
                <w:szCs w:val="28"/>
              </w:rPr>
              <w:t>0-10</w:t>
            </w:r>
          </w:p>
        </w:tc>
        <w:tc>
          <w:tcPr>
            <w:tcW w:w="1559" w:type="dxa"/>
          </w:tcPr>
          <w:p w:rsidR="00F92D93" w:rsidRPr="007357D4" w:rsidRDefault="00F92D93" w:rsidP="00F92D93">
            <w:pPr>
              <w:spacing w:line="520" w:lineRule="exact"/>
              <w:jc w:val="center"/>
              <w:rPr>
                <w:rFonts w:ascii="仿宋_GB2312" w:eastAsia="仿宋_GB2312" w:hAnsi="仿宋"/>
                <w:sz w:val="28"/>
                <w:szCs w:val="28"/>
              </w:rPr>
            </w:pPr>
          </w:p>
        </w:tc>
      </w:tr>
      <w:tr w:rsidR="00F92D93" w:rsidRPr="00F92D93" w:rsidTr="00F92D93">
        <w:trPr>
          <w:trHeight w:val="283"/>
        </w:trPr>
        <w:tc>
          <w:tcPr>
            <w:tcW w:w="1247" w:type="dxa"/>
          </w:tcPr>
          <w:p w:rsidR="00F92D93" w:rsidRPr="007357D4" w:rsidRDefault="00F92D93" w:rsidP="00F92D93">
            <w:pPr>
              <w:spacing w:line="520" w:lineRule="exact"/>
              <w:jc w:val="center"/>
              <w:rPr>
                <w:rFonts w:ascii="仿宋_GB2312" w:eastAsia="仿宋_GB2312" w:hAnsi="仿宋"/>
                <w:sz w:val="28"/>
                <w:szCs w:val="28"/>
              </w:rPr>
            </w:pPr>
            <w:r w:rsidRPr="007357D4">
              <w:rPr>
                <w:rFonts w:ascii="仿宋_GB2312" w:eastAsia="仿宋_GB2312" w:hAnsi="仿宋" w:hint="eastAsia"/>
                <w:sz w:val="28"/>
                <w:szCs w:val="28"/>
              </w:rPr>
              <w:t>5</w:t>
            </w:r>
          </w:p>
        </w:tc>
        <w:tc>
          <w:tcPr>
            <w:tcW w:w="6091" w:type="dxa"/>
          </w:tcPr>
          <w:p w:rsidR="00F92D93" w:rsidRPr="007357D4" w:rsidRDefault="00F92D93" w:rsidP="00F92D93">
            <w:pPr>
              <w:spacing w:line="520" w:lineRule="exact"/>
              <w:jc w:val="left"/>
              <w:rPr>
                <w:rFonts w:ascii="仿宋_GB2312" w:eastAsia="仿宋_GB2312" w:hAnsi="仿宋"/>
                <w:sz w:val="28"/>
                <w:szCs w:val="28"/>
              </w:rPr>
            </w:pPr>
            <w:r w:rsidRPr="007357D4">
              <w:rPr>
                <w:rFonts w:ascii="仿宋_GB2312" w:eastAsia="仿宋_GB2312" w:hAnsi="仿宋" w:hint="eastAsia"/>
                <w:sz w:val="28"/>
                <w:szCs w:val="28"/>
              </w:rPr>
              <w:t>“两学一做”基本情况和进展</w:t>
            </w:r>
          </w:p>
        </w:tc>
        <w:tc>
          <w:tcPr>
            <w:tcW w:w="3685" w:type="dxa"/>
          </w:tcPr>
          <w:p w:rsidR="00F92D93" w:rsidRPr="007357D4" w:rsidRDefault="00F92D93" w:rsidP="00F92D93">
            <w:pPr>
              <w:spacing w:line="520" w:lineRule="exact"/>
              <w:jc w:val="center"/>
              <w:rPr>
                <w:rFonts w:ascii="仿宋_GB2312" w:eastAsia="仿宋_GB2312" w:hAnsi="仿宋"/>
                <w:sz w:val="28"/>
                <w:szCs w:val="28"/>
              </w:rPr>
            </w:pPr>
          </w:p>
        </w:tc>
        <w:tc>
          <w:tcPr>
            <w:tcW w:w="1843" w:type="dxa"/>
          </w:tcPr>
          <w:p w:rsidR="00F92D93" w:rsidRPr="007357D4" w:rsidRDefault="00F92D93" w:rsidP="00F92D93">
            <w:pPr>
              <w:spacing w:line="520" w:lineRule="exact"/>
              <w:jc w:val="center"/>
              <w:rPr>
                <w:rFonts w:ascii="仿宋_GB2312" w:eastAsia="仿宋_GB2312" w:hAnsi="仿宋"/>
                <w:sz w:val="28"/>
                <w:szCs w:val="28"/>
              </w:rPr>
            </w:pPr>
            <w:r w:rsidRPr="007357D4">
              <w:rPr>
                <w:rFonts w:ascii="仿宋_GB2312" w:eastAsia="仿宋_GB2312" w:hAnsi="仿宋" w:hint="eastAsia"/>
                <w:sz w:val="28"/>
                <w:szCs w:val="28"/>
              </w:rPr>
              <w:t>0-10</w:t>
            </w:r>
          </w:p>
        </w:tc>
        <w:tc>
          <w:tcPr>
            <w:tcW w:w="1559" w:type="dxa"/>
          </w:tcPr>
          <w:p w:rsidR="00F92D93" w:rsidRPr="007357D4" w:rsidRDefault="00F92D93" w:rsidP="00F92D93">
            <w:pPr>
              <w:spacing w:line="520" w:lineRule="exact"/>
              <w:jc w:val="center"/>
              <w:rPr>
                <w:rFonts w:ascii="仿宋_GB2312" w:eastAsia="仿宋_GB2312" w:hAnsi="仿宋"/>
                <w:sz w:val="28"/>
                <w:szCs w:val="28"/>
              </w:rPr>
            </w:pPr>
          </w:p>
        </w:tc>
      </w:tr>
      <w:tr w:rsidR="00F92D93" w:rsidRPr="00F92D93" w:rsidTr="00F92D93">
        <w:trPr>
          <w:trHeight w:val="283"/>
        </w:trPr>
        <w:tc>
          <w:tcPr>
            <w:tcW w:w="1247" w:type="dxa"/>
          </w:tcPr>
          <w:p w:rsidR="00F92D93" w:rsidRPr="007357D4" w:rsidRDefault="00F92D93" w:rsidP="00F92D93">
            <w:pPr>
              <w:spacing w:line="520" w:lineRule="exact"/>
              <w:jc w:val="center"/>
              <w:rPr>
                <w:rFonts w:ascii="仿宋_GB2312" w:eastAsia="仿宋_GB2312" w:hAnsi="仿宋"/>
                <w:sz w:val="28"/>
                <w:szCs w:val="28"/>
              </w:rPr>
            </w:pPr>
            <w:r w:rsidRPr="007357D4">
              <w:rPr>
                <w:rFonts w:ascii="仿宋_GB2312" w:eastAsia="仿宋_GB2312" w:hAnsi="仿宋" w:hint="eastAsia"/>
                <w:sz w:val="28"/>
                <w:szCs w:val="28"/>
              </w:rPr>
              <w:t>6</w:t>
            </w:r>
          </w:p>
        </w:tc>
        <w:tc>
          <w:tcPr>
            <w:tcW w:w="6091" w:type="dxa"/>
          </w:tcPr>
          <w:p w:rsidR="00F92D93" w:rsidRPr="007357D4" w:rsidRDefault="00F92D93" w:rsidP="00F92D93">
            <w:pPr>
              <w:spacing w:line="520" w:lineRule="exact"/>
              <w:jc w:val="left"/>
              <w:rPr>
                <w:rFonts w:ascii="仿宋_GB2312" w:eastAsia="仿宋_GB2312" w:hAnsi="仿宋"/>
                <w:sz w:val="28"/>
                <w:szCs w:val="28"/>
              </w:rPr>
            </w:pPr>
            <w:r w:rsidRPr="007357D4">
              <w:rPr>
                <w:rFonts w:ascii="仿宋_GB2312" w:eastAsia="仿宋_GB2312" w:hAnsi="仿宋" w:hint="eastAsia"/>
                <w:sz w:val="28"/>
                <w:szCs w:val="28"/>
              </w:rPr>
              <w:t>学习总书记系列讲话及“七一”讲话情况</w:t>
            </w:r>
          </w:p>
        </w:tc>
        <w:tc>
          <w:tcPr>
            <w:tcW w:w="3685" w:type="dxa"/>
          </w:tcPr>
          <w:p w:rsidR="00F92D93" w:rsidRPr="007357D4" w:rsidRDefault="00F92D93" w:rsidP="00F92D93">
            <w:pPr>
              <w:spacing w:line="520" w:lineRule="exact"/>
              <w:jc w:val="center"/>
              <w:rPr>
                <w:rFonts w:ascii="仿宋_GB2312" w:eastAsia="仿宋_GB2312" w:hAnsi="仿宋"/>
                <w:sz w:val="28"/>
                <w:szCs w:val="28"/>
              </w:rPr>
            </w:pPr>
          </w:p>
        </w:tc>
        <w:tc>
          <w:tcPr>
            <w:tcW w:w="1843" w:type="dxa"/>
          </w:tcPr>
          <w:p w:rsidR="00F92D93" w:rsidRPr="007357D4" w:rsidRDefault="00F92D93" w:rsidP="00F92D93">
            <w:pPr>
              <w:spacing w:line="520" w:lineRule="exact"/>
              <w:jc w:val="center"/>
              <w:rPr>
                <w:rFonts w:ascii="仿宋_GB2312" w:eastAsia="仿宋_GB2312" w:hAnsi="仿宋"/>
                <w:sz w:val="28"/>
                <w:szCs w:val="28"/>
              </w:rPr>
            </w:pPr>
            <w:r w:rsidRPr="007357D4">
              <w:rPr>
                <w:rFonts w:ascii="仿宋_GB2312" w:eastAsia="仿宋_GB2312" w:hAnsi="仿宋" w:hint="eastAsia"/>
                <w:sz w:val="28"/>
                <w:szCs w:val="28"/>
              </w:rPr>
              <w:t>0-10</w:t>
            </w:r>
          </w:p>
        </w:tc>
        <w:tc>
          <w:tcPr>
            <w:tcW w:w="1559" w:type="dxa"/>
          </w:tcPr>
          <w:p w:rsidR="00F92D93" w:rsidRPr="007357D4" w:rsidRDefault="00F92D93" w:rsidP="00F92D93">
            <w:pPr>
              <w:spacing w:line="520" w:lineRule="exact"/>
              <w:jc w:val="center"/>
              <w:rPr>
                <w:rFonts w:ascii="仿宋_GB2312" w:eastAsia="仿宋_GB2312" w:hAnsi="仿宋"/>
                <w:sz w:val="28"/>
                <w:szCs w:val="28"/>
              </w:rPr>
            </w:pPr>
          </w:p>
        </w:tc>
      </w:tr>
      <w:tr w:rsidR="00F92D93" w:rsidRPr="00F92D93" w:rsidTr="00F92D93">
        <w:trPr>
          <w:trHeight w:val="283"/>
        </w:trPr>
        <w:tc>
          <w:tcPr>
            <w:tcW w:w="1247" w:type="dxa"/>
          </w:tcPr>
          <w:p w:rsidR="00F92D93" w:rsidRPr="007357D4" w:rsidRDefault="00F92D93" w:rsidP="00F92D93">
            <w:pPr>
              <w:spacing w:line="520" w:lineRule="exact"/>
              <w:jc w:val="center"/>
              <w:rPr>
                <w:rFonts w:ascii="仿宋_GB2312" w:eastAsia="仿宋_GB2312" w:hAnsi="仿宋"/>
                <w:sz w:val="28"/>
                <w:szCs w:val="28"/>
              </w:rPr>
            </w:pPr>
            <w:r w:rsidRPr="007357D4">
              <w:rPr>
                <w:rFonts w:ascii="仿宋_GB2312" w:eastAsia="仿宋_GB2312" w:hAnsi="仿宋" w:hint="eastAsia"/>
                <w:sz w:val="28"/>
                <w:szCs w:val="28"/>
              </w:rPr>
              <w:t>7</w:t>
            </w:r>
          </w:p>
        </w:tc>
        <w:tc>
          <w:tcPr>
            <w:tcW w:w="6091" w:type="dxa"/>
          </w:tcPr>
          <w:p w:rsidR="00F92D93" w:rsidRPr="007357D4" w:rsidRDefault="00F92D93" w:rsidP="00F92D93">
            <w:pPr>
              <w:spacing w:line="520" w:lineRule="exact"/>
              <w:jc w:val="left"/>
              <w:rPr>
                <w:rFonts w:ascii="仿宋_GB2312" w:eastAsia="仿宋_GB2312" w:hAnsi="仿宋"/>
                <w:sz w:val="28"/>
                <w:szCs w:val="28"/>
              </w:rPr>
            </w:pPr>
            <w:r w:rsidRPr="007357D4">
              <w:rPr>
                <w:rFonts w:ascii="仿宋_GB2312" w:eastAsia="仿宋_GB2312" w:hAnsi="仿宋" w:hint="eastAsia"/>
                <w:sz w:val="28"/>
                <w:szCs w:val="28"/>
              </w:rPr>
              <w:t>党支部先进经验和典型事迹</w:t>
            </w:r>
          </w:p>
        </w:tc>
        <w:tc>
          <w:tcPr>
            <w:tcW w:w="3685" w:type="dxa"/>
          </w:tcPr>
          <w:p w:rsidR="00F92D93" w:rsidRPr="007357D4" w:rsidRDefault="00F92D93" w:rsidP="00F92D93">
            <w:pPr>
              <w:spacing w:line="520" w:lineRule="exact"/>
              <w:jc w:val="center"/>
              <w:rPr>
                <w:rFonts w:ascii="仿宋_GB2312" w:eastAsia="仿宋_GB2312" w:hAnsi="仿宋"/>
                <w:sz w:val="28"/>
                <w:szCs w:val="28"/>
              </w:rPr>
            </w:pPr>
          </w:p>
        </w:tc>
        <w:tc>
          <w:tcPr>
            <w:tcW w:w="1843" w:type="dxa"/>
          </w:tcPr>
          <w:p w:rsidR="00F92D93" w:rsidRPr="007357D4" w:rsidRDefault="00F92D93" w:rsidP="00F92D93">
            <w:pPr>
              <w:spacing w:line="520" w:lineRule="exact"/>
              <w:jc w:val="center"/>
              <w:rPr>
                <w:rFonts w:ascii="仿宋_GB2312" w:eastAsia="仿宋_GB2312" w:hAnsi="仿宋"/>
                <w:sz w:val="28"/>
                <w:szCs w:val="28"/>
              </w:rPr>
            </w:pPr>
            <w:r w:rsidRPr="007357D4">
              <w:rPr>
                <w:rFonts w:ascii="仿宋_GB2312" w:eastAsia="仿宋_GB2312" w:hAnsi="仿宋" w:hint="eastAsia"/>
                <w:sz w:val="28"/>
                <w:szCs w:val="28"/>
              </w:rPr>
              <w:t>0-10</w:t>
            </w:r>
          </w:p>
        </w:tc>
        <w:tc>
          <w:tcPr>
            <w:tcW w:w="1559" w:type="dxa"/>
          </w:tcPr>
          <w:p w:rsidR="00F92D93" w:rsidRPr="007357D4" w:rsidRDefault="00F92D93" w:rsidP="00F92D93">
            <w:pPr>
              <w:spacing w:line="520" w:lineRule="exact"/>
              <w:jc w:val="center"/>
              <w:rPr>
                <w:rFonts w:ascii="仿宋_GB2312" w:eastAsia="仿宋_GB2312" w:hAnsi="仿宋"/>
                <w:sz w:val="28"/>
                <w:szCs w:val="28"/>
              </w:rPr>
            </w:pPr>
          </w:p>
        </w:tc>
      </w:tr>
      <w:tr w:rsidR="00F92D93" w:rsidRPr="00F92D93" w:rsidTr="00F92D93">
        <w:trPr>
          <w:trHeight w:val="283"/>
        </w:trPr>
        <w:tc>
          <w:tcPr>
            <w:tcW w:w="1247" w:type="dxa"/>
          </w:tcPr>
          <w:p w:rsidR="00F92D93" w:rsidRPr="007357D4" w:rsidRDefault="00F92D93" w:rsidP="00F92D93">
            <w:pPr>
              <w:spacing w:line="520" w:lineRule="exact"/>
              <w:jc w:val="center"/>
              <w:rPr>
                <w:rFonts w:ascii="仿宋_GB2312" w:eastAsia="仿宋_GB2312" w:hAnsi="仿宋"/>
                <w:sz w:val="28"/>
                <w:szCs w:val="28"/>
              </w:rPr>
            </w:pPr>
            <w:r w:rsidRPr="007357D4">
              <w:rPr>
                <w:rFonts w:ascii="仿宋_GB2312" w:eastAsia="仿宋_GB2312" w:hAnsi="仿宋" w:hint="eastAsia"/>
                <w:sz w:val="28"/>
                <w:szCs w:val="28"/>
              </w:rPr>
              <w:t>8</w:t>
            </w:r>
          </w:p>
        </w:tc>
        <w:tc>
          <w:tcPr>
            <w:tcW w:w="6091" w:type="dxa"/>
          </w:tcPr>
          <w:p w:rsidR="00F92D93" w:rsidRPr="007357D4" w:rsidRDefault="00F92D93" w:rsidP="00F92D93">
            <w:pPr>
              <w:spacing w:line="520" w:lineRule="exact"/>
              <w:jc w:val="left"/>
              <w:rPr>
                <w:rFonts w:ascii="仿宋_GB2312" w:eastAsia="仿宋_GB2312" w:hAnsi="仿宋"/>
                <w:sz w:val="28"/>
                <w:szCs w:val="28"/>
              </w:rPr>
            </w:pPr>
            <w:r w:rsidRPr="007357D4">
              <w:rPr>
                <w:rFonts w:ascii="仿宋_GB2312" w:eastAsia="仿宋_GB2312" w:hAnsi="仿宋" w:hint="eastAsia"/>
                <w:sz w:val="28"/>
                <w:szCs w:val="28"/>
              </w:rPr>
              <w:t>党支部好做法宣传推广情况</w:t>
            </w:r>
          </w:p>
        </w:tc>
        <w:tc>
          <w:tcPr>
            <w:tcW w:w="3685" w:type="dxa"/>
          </w:tcPr>
          <w:p w:rsidR="00F92D93" w:rsidRPr="007357D4" w:rsidRDefault="00F92D93" w:rsidP="00F92D93">
            <w:pPr>
              <w:spacing w:line="520" w:lineRule="exact"/>
              <w:jc w:val="center"/>
              <w:rPr>
                <w:rFonts w:ascii="仿宋_GB2312" w:eastAsia="仿宋_GB2312" w:hAnsi="仿宋"/>
                <w:sz w:val="28"/>
                <w:szCs w:val="28"/>
              </w:rPr>
            </w:pPr>
          </w:p>
        </w:tc>
        <w:tc>
          <w:tcPr>
            <w:tcW w:w="1843" w:type="dxa"/>
          </w:tcPr>
          <w:p w:rsidR="00F92D93" w:rsidRPr="007357D4" w:rsidRDefault="00F92D93" w:rsidP="00F92D93">
            <w:pPr>
              <w:spacing w:line="520" w:lineRule="exact"/>
              <w:jc w:val="center"/>
              <w:rPr>
                <w:rFonts w:ascii="仿宋_GB2312" w:eastAsia="仿宋_GB2312" w:hAnsi="仿宋"/>
                <w:sz w:val="28"/>
                <w:szCs w:val="28"/>
              </w:rPr>
            </w:pPr>
            <w:r w:rsidRPr="007357D4">
              <w:rPr>
                <w:rFonts w:ascii="仿宋_GB2312" w:eastAsia="仿宋_GB2312" w:hAnsi="仿宋" w:hint="eastAsia"/>
                <w:sz w:val="28"/>
                <w:szCs w:val="28"/>
              </w:rPr>
              <w:t>0-10</w:t>
            </w:r>
          </w:p>
        </w:tc>
        <w:tc>
          <w:tcPr>
            <w:tcW w:w="1559" w:type="dxa"/>
          </w:tcPr>
          <w:p w:rsidR="00F92D93" w:rsidRPr="007357D4" w:rsidRDefault="00F92D93" w:rsidP="00F92D93">
            <w:pPr>
              <w:spacing w:line="520" w:lineRule="exact"/>
              <w:jc w:val="center"/>
              <w:rPr>
                <w:rFonts w:ascii="仿宋_GB2312" w:eastAsia="仿宋_GB2312" w:hAnsi="仿宋"/>
                <w:sz w:val="28"/>
                <w:szCs w:val="28"/>
              </w:rPr>
            </w:pPr>
          </w:p>
        </w:tc>
      </w:tr>
      <w:tr w:rsidR="00F92D93" w:rsidRPr="00F92D93" w:rsidTr="00F92D93">
        <w:trPr>
          <w:trHeight w:val="283"/>
        </w:trPr>
        <w:tc>
          <w:tcPr>
            <w:tcW w:w="1247" w:type="dxa"/>
          </w:tcPr>
          <w:p w:rsidR="00F92D93" w:rsidRPr="007357D4" w:rsidRDefault="00F92D93" w:rsidP="00F92D93">
            <w:pPr>
              <w:spacing w:line="520" w:lineRule="exact"/>
              <w:jc w:val="center"/>
              <w:rPr>
                <w:rFonts w:ascii="仿宋_GB2312" w:eastAsia="仿宋_GB2312" w:hAnsi="仿宋"/>
                <w:sz w:val="28"/>
                <w:szCs w:val="28"/>
              </w:rPr>
            </w:pPr>
            <w:r w:rsidRPr="007357D4">
              <w:rPr>
                <w:rFonts w:ascii="仿宋_GB2312" w:eastAsia="仿宋_GB2312" w:hAnsi="仿宋" w:hint="eastAsia"/>
                <w:sz w:val="28"/>
                <w:szCs w:val="28"/>
              </w:rPr>
              <w:t>9</w:t>
            </w:r>
          </w:p>
        </w:tc>
        <w:tc>
          <w:tcPr>
            <w:tcW w:w="6091" w:type="dxa"/>
          </w:tcPr>
          <w:p w:rsidR="00F92D93" w:rsidRPr="007357D4" w:rsidRDefault="00F92D93" w:rsidP="00F92D93">
            <w:pPr>
              <w:spacing w:line="520" w:lineRule="exact"/>
              <w:jc w:val="left"/>
              <w:rPr>
                <w:rFonts w:ascii="仿宋_GB2312" w:eastAsia="仿宋_GB2312" w:hAnsi="仿宋"/>
                <w:sz w:val="28"/>
                <w:szCs w:val="28"/>
              </w:rPr>
            </w:pPr>
            <w:r w:rsidRPr="007357D4">
              <w:rPr>
                <w:rFonts w:ascii="仿宋_GB2312" w:eastAsia="仿宋_GB2312" w:hAnsi="仿宋" w:hint="eastAsia"/>
                <w:sz w:val="28"/>
                <w:szCs w:val="28"/>
              </w:rPr>
              <w:t>存在问题和整改思路</w:t>
            </w:r>
          </w:p>
        </w:tc>
        <w:tc>
          <w:tcPr>
            <w:tcW w:w="3685" w:type="dxa"/>
          </w:tcPr>
          <w:p w:rsidR="00F92D93" w:rsidRPr="007357D4" w:rsidRDefault="00F92D93" w:rsidP="00F92D93">
            <w:pPr>
              <w:spacing w:line="520" w:lineRule="exact"/>
              <w:jc w:val="center"/>
              <w:rPr>
                <w:rFonts w:ascii="仿宋_GB2312" w:eastAsia="仿宋_GB2312" w:hAnsi="仿宋"/>
                <w:sz w:val="28"/>
                <w:szCs w:val="28"/>
              </w:rPr>
            </w:pPr>
          </w:p>
        </w:tc>
        <w:tc>
          <w:tcPr>
            <w:tcW w:w="1843" w:type="dxa"/>
          </w:tcPr>
          <w:p w:rsidR="00F92D93" w:rsidRPr="007357D4" w:rsidRDefault="00F92D93" w:rsidP="00F92D93">
            <w:pPr>
              <w:spacing w:line="520" w:lineRule="exact"/>
              <w:jc w:val="center"/>
              <w:rPr>
                <w:rFonts w:ascii="仿宋_GB2312" w:eastAsia="仿宋_GB2312" w:hAnsi="仿宋"/>
                <w:sz w:val="28"/>
                <w:szCs w:val="28"/>
              </w:rPr>
            </w:pPr>
            <w:r w:rsidRPr="007357D4">
              <w:rPr>
                <w:rFonts w:ascii="仿宋_GB2312" w:eastAsia="仿宋_GB2312" w:hAnsi="仿宋" w:hint="eastAsia"/>
                <w:sz w:val="28"/>
                <w:szCs w:val="28"/>
              </w:rPr>
              <w:t>0-5</w:t>
            </w:r>
          </w:p>
        </w:tc>
        <w:tc>
          <w:tcPr>
            <w:tcW w:w="1559" w:type="dxa"/>
          </w:tcPr>
          <w:p w:rsidR="00F92D93" w:rsidRPr="007357D4" w:rsidRDefault="00F92D93" w:rsidP="00F92D93">
            <w:pPr>
              <w:spacing w:line="520" w:lineRule="exact"/>
              <w:jc w:val="center"/>
              <w:rPr>
                <w:rFonts w:ascii="仿宋_GB2312" w:eastAsia="仿宋_GB2312" w:hAnsi="仿宋"/>
                <w:sz w:val="28"/>
                <w:szCs w:val="28"/>
              </w:rPr>
            </w:pPr>
          </w:p>
        </w:tc>
      </w:tr>
      <w:tr w:rsidR="00F92D93" w:rsidRPr="00F92D93" w:rsidTr="00F92D93">
        <w:trPr>
          <w:trHeight w:val="283"/>
        </w:trPr>
        <w:tc>
          <w:tcPr>
            <w:tcW w:w="1247" w:type="dxa"/>
          </w:tcPr>
          <w:p w:rsidR="00F92D93" w:rsidRPr="007357D4" w:rsidRDefault="00F92D93" w:rsidP="00F92D93">
            <w:pPr>
              <w:spacing w:line="520" w:lineRule="exact"/>
              <w:jc w:val="center"/>
              <w:rPr>
                <w:rFonts w:ascii="仿宋_GB2312" w:eastAsia="仿宋_GB2312" w:hAnsi="仿宋"/>
                <w:sz w:val="28"/>
                <w:szCs w:val="28"/>
              </w:rPr>
            </w:pPr>
            <w:r w:rsidRPr="007357D4">
              <w:rPr>
                <w:rFonts w:ascii="仿宋_GB2312" w:eastAsia="仿宋_GB2312" w:hAnsi="仿宋" w:hint="eastAsia"/>
                <w:sz w:val="28"/>
                <w:szCs w:val="28"/>
              </w:rPr>
              <w:t>10</w:t>
            </w:r>
          </w:p>
        </w:tc>
        <w:tc>
          <w:tcPr>
            <w:tcW w:w="6091" w:type="dxa"/>
          </w:tcPr>
          <w:p w:rsidR="00F92D93" w:rsidRPr="007357D4" w:rsidRDefault="00F92D93" w:rsidP="00F92D93">
            <w:pPr>
              <w:spacing w:line="520" w:lineRule="exact"/>
              <w:jc w:val="left"/>
              <w:rPr>
                <w:rFonts w:ascii="仿宋_GB2312" w:eastAsia="仿宋_GB2312" w:hAnsi="仿宋"/>
                <w:sz w:val="28"/>
                <w:szCs w:val="28"/>
              </w:rPr>
            </w:pPr>
            <w:r w:rsidRPr="007357D4">
              <w:rPr>
                <w:rFonts w:ascii="仿宋_GB2312" w:eastAsia="仿宋_GB2312" w:hAnsi="仿宋" w:hint="eastAsia"/>
                <w:sz w:val="28"/>
                <w:szCs w:val="28"/>
              </w:rPr>
              <w:t>党员评议分类情况</w:t>
            </w:r>
          </w:p>
        </w:tc>
        <w:tc>
          <w:tcPr>
            <w:tcW w:w="3685" w:type="dxa"/>
          </w:tcPr>
          <w:p w:rsidR="00F92D93" w:rsidRPr="007357D4" w:rsidRDefault="00F92D93" w:rsidP="00F92D93">
            <w:pPr>
              <w:spacing w:line="520" w:lineRule="exact"/>
              <w:jc w:val="center"/>
              <w:rPr>
                <w:rFonts w:ascii="仿宋_GB2312" w:eastAsia="仿宋_GB2312" w:hAnsi="仿宋"/>
                <w:sz w:val="28"/>
                <w:szCs w:val="28"/>
              </w:rPr>
            </w:pPr>
          </w:p>
        </w:tc>
        <w:tc>
          <w:tcPr>
            <w:tcW w:w="1843" w:type="dxa"/>
          </w:tcPr>
          <w:p w:rsidR="00F92D93" w:rsidRPr="007357D4" w:rsidRDefault="00F92D93" w:rsidP="00F92D93">
            <w:pPr>
              <w:spacing w:line="520" w:lineRule="exact"/>
              <w:jc w:val="center"/>
              <w:rPr>
                <w:rFonts w:ascii="仿宋_GB2312" w:eastAsia="仿宋_GB2312" w:hAnsi="仿宋"/>
                <w:sz w:val="28"/>
                <w:szCs w:val="28"/>
              </w:rPr>
            </w:pPr>
            <w:r w:rsidRPr="007357D4">
              <w:rPr>
                <w:rFonts w:ascii="仿宋_GB2312" w:eastAsia="仿宋_GB2312" w:hAnsi="仿宋" w:hint="eastAsia"/>
                <w:sz w:val="28"/>
                <w:szCs w:val="28"/>
              </w:rPr>
              <w:t>0-10</w:t>
            </w:r>
          </w:p>
        </w:tc>
        <w:tc>
          <w:tcPr>
            <w:tcW w:w="1559" w:type="dxa"/>
          </w:tcPr>
          <w:p w:rsidR="00F92D93" w:rsidRPr="007357D4" w:rsidRDefault="00F92D93" w:rsidP="00F92D93">
            <w:pPr>
              <w:spacing w:line="520" w:lineRule="exact"/>
              <w:jc w:val="center"/>
              <w:rPr>
                <w:rFonts w:ascii="仿宋_GB2312" w:eastAsia="仿宋_GB2312" w:hAnsi="仿宋"/>
                <w:sz w:val="28"/>
                <w:szCs w:val="28"/>
              </w:rPr>
            </w:pPr>
          </w:p>
        </w:tc>
      </w:tr>
      <w:tr w:rsidR="00F92D93" w:rsidRPr="00F92D93" w:rsidTr="00F92D93">
        <w:trPr>
          <w:trHeight w:val="274"/>
        </w:trPr>
        <w:tc>
          <w:tcPr>
            <w:tcW w:w="11023" w:type="dxa"/>
            <w:gridSpan w:val="3"/>
          </w:tcPr>
          <w:p w:rsidR="00F92D93" w:rsidRPr="007357D4" w:rsidRDefault="00F92D93" w:rsidP="00F92D93">
            <w:pPr>
              <w:spacing w:line="520" w:lineRule="exact"/>
              <w:jc w:val="center"/>
              <w:rPr>
                <w:rFonts w:ascii="仿宋_GB2312" w:eastAsia="仿宋_GB2312" w:hAnsi="仿宋"/>
                <w:b/>
                <w:sz w:val="28"/>
                <w:szCs w:val="28"/>
              </w:rPr>
            </w:pPr>
            <w:r w:rsidRPr="007357D4">
              <w:rPr>
                <w:rFonts w:ascii="仿宋_GB2312" w:eastAsia="仿宋_GB2312" w:hAnsi="仿宋" w:hint="eastAsia"/>
                <w:b/>
                <w:sz w:val="28"/>
                <w:szCs w:val="28"/>
              </w:rPr>
              <w:t>总分（100分）</w:t>
            </w:r>
          </w:p>
        </w:tc>
        <w:tc>
          <w:tcPr>
            <w:tcW w:w="3402" w:type="dxa"/>
            <w:gridSpan w:val="2"/>
          </w:tcPr>
          <w:p w:rsidR="00F92D93" w:rsidRPr="007357D4" w:rsidRDefault="00F92D93" w:rsidP="00F92D93">
            <w:pPr>
              <w:spacing w:line="520" w:lineRule="exact"/>
              <w:jc w:val="left"/>
              <w:rPr>
                <w:rFonts w:ascii="仿宋_GB2312" w:eastAsia="仿宋_GB2312" w:hAnsi="仿宋"/>
                <w:b/>
                <w:sz w:val="28"/>
                <w:szCs w:val="28"/>
              </w:rPr>
            </w:pPr>
            <w:r w:rsidRPr="007357D4">
              <w:rPr>
                <w:rFonts w:ascii="仿宋_GB2312" w:eastAsia="仿宋_GB2312" w:hAnsi="仿宋" w:hint="eastAsia"/>
                <w:b/>
                <w:sz w:val="28"/>
                <w:szCs w:val="28"/>
              </w:rPr>
              <w:t>最终得分：</w:t>
            </w:r>
          </w:p>
        </w:tc>
      </w:tr>
    </w:tbl>
    <w:p w:rsidR="006A50A5" w:rsidRPr="006A50A5" w:rsidRDefault="006A50A5" w:rsidP="00F92D93">
      <w:pPr>
        <w:rPr>
          <w:rFonts w:ascii="仿宋" w:eastAsia="仿宋" w:hAnsi="仿宋"/>
          <w:sz w:val="28"/>
          <w:szCs w:val="28"/>
        </w:rPr>
      </w:pPr>
    </w:p>
    <w:sectPr w:rsidR="006A50A5" w:rsidRPr="006A50A5" w:rsidSect="00F92D9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743" w:rsidRDefault="000D3743" w:rsidP="00665789">
      <w:r>
        <w:separator/>
      </w:r>
    </w:p>
  </w:endnote>
  <w:endnote w:type="continuationSeparator" w:id="1">
    <w:p w:rsidR="000D3743" w:rsidRDefault="000D3743" w:rsidP="006657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F27" w:rsidRDefault="00513F2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49626"/>
      <w:docPartObj>
        <w:docPartGallery w:val="Page Numbers (Bottom of Page)"/>
        <w:docPartUnique/>
      </w:docPartObj>
    </w:sdtPr>
    <w:sdtContent>
      <w:p w:rsidR="002310CE" w:rsidRDefault="00955550">
        <w:pPr>
          <w:pStyle w:val="a4"/>
          <w:jc w:val="center"/>
        </w:pPr>
        <w:fldSimple w:instr=" PAGE   \* MERGEFORMAT ">
          <w:r w:rsidR="00B83FD7" w:rsidRPr="00B83FD7">
            <w:rPr>
              <w:noProof/>
              <w:lang w:val="zh-CN"/>
            </w:rPr>
            <w:t>2</w:t>
          </w:r>
        </w:fldSimple>
      </w:p>
    </w:sdtContent>
  </w:sdt>
  <w:p w:rsidR="002310CE" w:rsidRDefault="002310C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F27" w:rsidRDefault="00513F2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743" w:rsidRDefault="000D3743" w:rsidP="00665789">
      <w:r>
        <w:separator/>
      </w:r>
    </w:p>
  </w:footnote>
  <w:footnote w:type="continuationSeparator" w:id="1">
    <w:p w:rsidR="000D3743" w:rsidRDefault="000D3743" w:rsidP="006657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D93" w:rsidRDefault="00F92D93" w:rsidP="00F92D93">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D93" w:rsidRDefault="00F92D93" w:rsidP="00B83FD7">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F27" w:rsidRDefault="00513F2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27E1"/>
    <w:rsid w:val="00015754"/>
    <w:rsid w:val="0004295A"/>
    <w:rsid w:val="000A1065"/>
    <w:rsid w:val="000D3743"/>
    <w:rsid w:val="00140AAC"/>
    <w:rsid w:val="00176A55"/>
    <w:rsid w:val="002310CE"/>
    <w:rsid w:val="0033202E"/>
    <w:rsid w:val="00342BCF"/>
    <w:rsid w:val="00513F27"/>
    <w:rsid w:val="005D7DCB"/>
    <w:rsid w:val="00665789"/>
    <w:rsid w:val="006A50A5"/>
    <w:rsid w:val="006E7B74"/>
    <w:rsid w:val="007357D4"/>
    <w:rsid w:val="007915C4"/>
    <w:rsid w:val="008A78E1"/>
    <w:rsid w:val="008B5304"/>
    <w:rsid w:val="008C6269"/>
    <w:rsid w:val="00916530"/>
    <w:rsid w:val="00955550"/>
    <w:rsid w:val="009D23AF"/>
    <w:rsid w:val="009D2562"/>
    <w:rsid w:val="00A36E07"/>
    <w:rsid w:val="00A53EE0"/>
    <w:rsid w:val="00AA2156"/>
    <w:rsid w:val="00B30A45"/>
    <w:rsid w:val="00B327E1"/>
    <w:rsid w:val="00B32BAE"/>
    <w:rsid w:val="00B5331D"/>
    <w:rsid w:val="00B606FA"/>
    <w:rsid w:val="00B83FD7"/>
    <w:rsid w:val="00BF5148"/>
    <w:rsid w:val="00C02040"/>
    <w:rsid w:val="00C25796"/>
    <w:rsid w:val="00C8170F"/>
    <w:rsid w:val="00CB07D3"/>
    <w:rsid w:val="00CF2682"/>
    <w:rsid w:val="00D572F0"/>
    <w:rsid w:val="00D84EEE"/>
    <w:rsid w:val="00DC24CF"/>
    <w:rsid w:val="00EB2FE3"/>
    <w:rsid w:val="00F07C2E"/>
    <w:rsid w:val="00F71298"/>
    <w:rsid w:val="00F92D93"/>
    <w:rsid w:val="00F94B50"/>
    <w:rsid w:val="00FF3E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3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57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5789"/>
    <w:rPr>
      <w:sz w:val="18"/>
      <w:szCs w:val="18"/>
    </w:rPr>
  </w:style>
  <w:style w:type="paragraph" w:styleId="a4">
    <w:name w:val="footer"/>
    <w:basedOn w:val="a"/>
    <w:link w:val="Char0"/>
    <w:uiPriority w:val="99"/>
    <w:unhideWhenUsed/>
    <w:rsid w:val="00665789"/>
    <w:pPr>
      <w:tabs>
        <w:tab w:val="center" w:pos="4153"/>
        <w:tab w:val="right" w:pos="8306"/>
      </w:tabs>
      <w:snapToGrid w:val="0"/>
      <w:jc w:val="left"/>
    </w:pPr>
    <w:rPr>
      <w:sz w:val="18"/>
      <w:szCs w:val="18"/>
    </w:rPr>
  </w:style>
  <w:style w:type="character" w:customStyle="1" w:styleId="Char0">
    <w:name w:val="页脚 Char"/>
    <w:basedOn w:val="a0"/>
    <w:link w:val="a4"/>
    <w:uiPriority w:val="99"/>
    <w:rsid w:val="00665789"/>
    <w:rPr>
      <w:sz w:val="18"/>
      <w:szCs w:val="18"/>
    </w:rPr>
  </w:style>
  <w:style w:type="paragraph" w:styleId="a5">
    <w:name w:val="List Paragraph"/>
    <w:basedOn w:val="a"/>
    <w:uiPriority w:val="34"/>
    <w:qFormat/>
    <w:rsid w:val="00176A55"/>
    <w:pPr>
      <w:ind w:firstLineChars="200" w:firstLine="420"/>
    </w:pPr>
  </w:style>
  <w:style w:type="paragraph" w:styleId="a6">
    <w:name w:val="Balloon Text"/>
    <w:basedOn w:val="a"/>
    <w:link w:val="Char1"/>
    <w:uiPriority w:val="99"/>
    <w:semiHidden/>
    <w:unhideWhenUsed/>
    <w:rsid w:val="000A1065"/>
    <w:rPr>
      <w:sz w:val="18"/>
      <w:szCs w:val="18"/>
    </w:rPr>
  </w:style>
  <w:style w:type="character" w:customStyle="1" w:styleId="Char1">
    <w:name w:val="批注框文本 Char"/>
    <w:basedOn w:val="a0"/>
    <w:link w:val="a6"/>
    <w:uiPriority w:val="99"/>
    <w:semiHidden/>
    <w:rsid w:val="000A1065"/>
    <w:rPr>
      <w:sz w:val="18"/>
      <w:szCs w:val="18"/>
    </w:rPr>
  </w:style>
  <w:style w:type="paragraph" w:styleId="a7">
    <w:name w:val="Date"/>
    <w:basedOn w:val="a"/>
    <w:next w:val="a"/>
    <w:link w:val="Char2"/>
    <w:uiPriority w:val="99"/>
    <w:semiHidden/>
    <w:unhideWhenUsed/>
    <w:rsid w:val="006A50A5"/>
    <w:pPr>
      <w:ind w:leftChars="2500" w:left="100"/>
    </w:pPr>
  </w:style>
  <w:style w:type="character" w:customStyle="1" w:styleId="Char2">
    <w:name w:val="日期 Char"/>
    <w:basedOn w:val="a0"/>
    <w:link w:val="a7"/>
    <w:uiPriority w:val="99"/>
    <w:semiHidden/>
    <w:rsid w:val="006A50A5"/>
  </w:style>
  <w:style w:type="table" w:styleId="a8">
    <w:name w:val="Table Grid"/>
    <w:basedOn w:val="a1"/>
    <w:uiPriority w:val="59"/>
    <w:rsid w:val="00F92D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05389">
      <w:bodyDiv w:val="1"/>
      <w:marLeft w:val="0"/>
      <w:marRight w:val="0"/>
      <w:marTop w:val="0"/>
      <w:marBottom w:val="0"/>
      <w:divBdr>
        <w:top w:val="none" w:sz="0" w:space="0" w:color="auto"/>
        <w:left w:val="none" w:sz="0" w:space="0" w:color="auto"/>
        <w:bottom w:val="none" w:sz="0" w:space="0" w:color="auto"/>
        <w:right w:val="none" w:sz="0" w:space="0" w:color="auto"/>
      </w:divBdr>
    </w:div>
    <w:div w:id="461121801">
      <w:bodyDiv w:val="1"/>
      <w:marLeft w:val="0"/>
      <w:marRight w:val="0"/>
      <w:marTop w:val="0"/>
      <w:marBottom w:val="0"/>
      <w:divBdr>
        <w:top w:val="none" w:sz="0" w:space="0" w:color="auto"/>
        <w:left w:val="none" w:sz="0" w:space="0" w:color="auto"/>
        <w:bottom w:val="none" w:sz="0" w:space="0" w:color="auto"/>
        <w:right w:val="none" w:sz="0" w:space="0" w:color="auto"/>
      </w:divBdr>
    </w:div>
    <w:div w:id="474110422">
      <w:bodyDiv w:val="1"/>
      <w:marLeft w:val="0"/>
      <w:marRight w:val="0"/>
      <w:marTop w:val="0"/>
      <w:marBottom w:val="0"/>
      <w:divBdr>
        <w:top w:val="none" w:sz="0" w:space="0" w:color="auto"/>
        <w:left w:val="none" w:sz="0" w:space="0" w:color="auto"/>
        <w:bottom w:val="none" w:sz="0" w:space="0" w:color="auto"/>
        <w:right w:val="none" w:sz="0" w:space="0" w:color="auto"/>
      </w:divBdr>
    </w:div>
    <w:div w:id="543717766">
      <w:bodyDiv w:val="1"/>
      <w:marLeft w:val="0"/>
      <w:marRight w:val="0"/>
      <w:marTop w:val="0"/>
      <w:marBottom w:val="0"/>
      <w:divBdr>
        <w:top w:val="none" w:sz="0" w:space="0" w:color="auto"/>
        <w:left w:val="none" w:sz="0" w:space="0" w:color="auto"/>
        <w:bottom w:val="none" w:sz="0" w:space="0" w:color="auto"/>
        <w:right w:val="none" w:sz="0" w:space="0" w:color="auto"/>
      </w:divBdr>
    </w:div>
    <w:div w:id="712191709">
      <w:bodyDiv w:val="1"/>
      <w:marLeft w:val="0"/>
      <w:marRight w:val="0"/>
      <w:marTop w:val="0"/>
      <w:marBottom w:val="0"/>
      <w:divBdr>
        <w:top w:val="none" w:sz="0" w:space="0" w:color="auto"/>
        <w:left w:val="none" w:sz="0" w:space="0" w:color="auto"/>
        <w:bottom w:val="none" w:sz="0" w:space="0" w:color="auto"/>
        <w:right w:val="none" w:sz="0" w:space="0" w:color="auto"/>
      </w:divBdr>
    </w:div>
    <w:div w:id="1145585883">
      <w:bodyDiv w:val="1"/>
      <w:marLeft w:val="0"/>
      <w:marRight w:val="0"/>
      <w:marTop w:val="0"/>
      <w:marBottom w:val="0"/>
      <w:divBdr>
        <w:top w:val="none" w:sz="0" w:space="0" w:color="auto"/>
        <w:left w:val="none" w:sz="0" w:space="0" w:color="auto"/>
        <w:bottom w:val="none" w:sz="0" w:space="0" w:color="auto"/>
        <w:right w:val="none" w:sz="0" w:space="0" w:color="auto"/>
      </w:divBdr>
    </w:div>
    <w:div w:id="1292595494">
      <w:bodyDiv w:val="1"/>
      <w:marLeft w:val="0"/>
      <w:marRight w:val="0"/>
      <w:marTop w:val="0"/>
      <w:marBottom w:val="0"/>
      <w:divBdr>
        <w:top w:val="none" w:sz="0" w:space="0" w:color="auto"/>
        <w:left w:val="none" w:sz="0" w:space="0" w:color="auto"/>
        <w:bottom w:val="none" w:sz="0" w:space="0" w:color="auto"/>
        <w:right w:val="none" w:sz="0" w:space="0" w:color="auto"/>
      </w:divBdr>
    </w:div>
    <w:div w:id="1517696469">
      <w:bodyDiv w:val="1"/>
      <w:marLeft w:val="0"/>
      <w:marRight w:val="0"/>
      <w:marTop w:val="0"/>
      <w:marBottom w:val="0"/>
      <w:divBdr>
        <w:top w:val="none" w:sz="0" w:space="0" w:color="auto"/>
        <w:left w:val="none" w:sz="0" w:space="0" w:color="auto"/>
        <w:bottom w:val="none" w:sz="0" w:space="0" w:color="auto"/>
        <w:right w:val="none" w:sz="0" w:space="0" w:color="auto"/>
      </w:divBdr>
    </w:div>
    <w:div w:id="1870991533">
      <w:bodyDiv w:val="1"/>
      <w:marLeft w:val="0"/>
      <w:marRight w:val="0"/>
      <w:marTop w:val="0"/>
      <w:marBottom w:val="0"/>
      <w:divBdr>
        <w:top w:val="none" w:sz="0" w:space="0" w:color="auto"/>
        <w:left w:val="none" w:sz="0" w:space="0" w:color="auto"/>
        <w:bottom w:val="none" w:sz="0" w:space="0" w:color="auto"/>
        <w:right w:val="none" w:sz="0" w:space="0" w:color="auto"/>
      </w:divBdr>
    </w:div>
    <w:div w:id="2006008797">
      <w:bodyDiv w:val="1"/>
      <w:marLeft w:val="0"/>
      <w:marRight w:val="0"/>
      <w:marTop w:val="0"/>
      <w:marBottom w:val="0"/>
      <w:divBdr>
        <w:top w:val="none" w:sz="0" w:space="0" w:color="auto"/>
        <w:left w:val="none" w:sz="0" w:space="0" w:color="auto"/>
        <w:bottom w:val="none" w:sz="0" w:space="0" w:color="auto"/>
        <w:right w:val="none" w:sz="0" w:space="0" w:color="auto"/>
      </w:divBdr>
    </w:div>
    <w:div w:id="204200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党变玲</dc:creator>
  <cp:keywords/>
  <dc:description/>
  <cp:lastModifiedBy>徐晶</cp:lastModifiedBy>
  <cp:revision>4</cp:revision>
  <cp:lastPrinted>2016-07-11T10:41:00Z</cp:lastPrinted>
  <dcterms:created xsi:type="dcterms:W3CDTF">2016-07-11T09:21:00Z</dcterms:created>
  <dcterms:modified xsi:type="dcterms:W3CDTF">2016-07-11T10:51:00Z</dcterms:modified>
</cp:coreProperties>
</file>