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995" w:rsidRDefault="00A71995" w:rsidP="00321D96">
      <w:pPr>
        <w:pStyle w:val="NormalWeb"/>
        <w:spacing w:before="0" w:beforeAutospacing="0" w:after="0" w:afterAutospacing="0"/>
        <w:rPr>
          <w:color w:val="333333"/>
        </w:rPr>
      </w:pPr>
      <w:r>
        <w:rPr>
          <w:rFonts w:hint="eastAsia"/>
          <w:color w:val="333333"/>
        </w:rPr>
        <w:t>附件</w:t>
      </w:r>
      <w:r>
        <w:rPr>
          <w:color w:val="333333"/>
        </w:rPr>
        <w:t>2</w:t>
      </w:r>
      <w:r>
        <w:rPr>
          <w:rFonts w:hint="eastAsia"/>
          <w:color w:val="333333"/>
        </w:rPr>
        <w:t>：</w:t>
      </w:r>
    </w:p>
    <w:p w:rsidR="00A71995" w:rsidRDefault="00A71995" w:rsidP="00321D96">
      <w:pPr>
        <w:pStyle w:val="NormalWeb"/>
        <w:spacing w:before="0" w:beforeAutospacing="0" w:after="0" w:afterAutospacing="0"/>
        <w:rPr>
          <w:color w:val="333333"/>
        </w:rPr>
      </w:pPr>
      <w:r>
        <w:rPr>
          <w:color w:val="333333"/>
        </w:rPr>
        <w:t> </w:t>
      </w:r>
    </w:p>
    <w:p w:rsidR="00A71995" w:rsidRDefault="00A71995" w:rsidP="00321D96">
      <w:pPr>
        <w:pStyle w:val="NormalWeb"/>
        <w:jc w:val="center"/>
        <w:rPr>
          <w:color w:val="333333"/>
        </w:rPr>
      </w:pPr>
      <w:r>
        <w:rPr>
          <w:rStyle w:val="Strong"/>
          <w:rFonts w:cs="宋体" w:hint="eastAsia"/>
          <w:color w:val="333333"/>
        </w:rPr>
        <w:t>科技基础资源调查专项</w:t>
      </w:r>
      <w:r>
        <w:rPr>
          <w:b/>
          <w:bCs/>
          <w:color w:val="333333"/>
        </w:rPr>
        <w:br/>
      </w:r>
      <w:r>
        <w:rPr>
          <w:rStyle w:val="Strong"/>
          <w:rFonts w:cs="宋体"/>
          <w:color w:val="333333"/>
        </w:rPr>
        <w:t>2019</w:t>
      </w:r>
      <w:r>
        <w:rPr>
          <w:rStyle w:val="Strong"/>
          <w:rFonts w:cs="宋体" w:hint="eastAsia"/>
          <w:color w:val="333333"/>
        </w:rPr>
        <w:t>年度项目重要支持方向</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一、生物学重要基础数据资源整理及数据库构建</w:t>
      </w:r>
    </w:p>
    <w:p w:rsidR="00A71995" w:rsidRDefault="00A71995" w:rsidP="00321D96">
      <w:pPr>
        <w:pStyle w:val="NormalWeb"/>
        <w:rPr>
          <w:color w:val="333333"/>
        </w:rPr>
      </w:pPr>
      <w:r>
        <w:rPr>
          <w:rFonts w:hint="eastAsia"/>
          <w:color w:val="333333"/>
        </w:rPr>
        <w:t xml:space="preserve">　　工作内容：针对我国重要生物学基础数据资源，收集物种、资源及其相关的多组学数据，获取数据产出、数据类型、数据存储、数据分布等信息，调查数据资源现状，建立我国生物学重要基础数据资源目录，建成开放共享的生物学数据资源信息系统；建立生物遗传资源、模式物种基因组、功能模块等重要的参考数据库；开展多维生物学数据系统整合、开放共享、挖掘利用的综合研究。</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）建立中国生物遗传资源数据库，整合遗传资源物种及多组学数据</w:t>
      </w:r>
      <w:r>
        <w:rPr>
          <w:color w:val="333333"/>
        </w:rPr>
        <w:t>10</w:t>
      </w:r>
      <w:r>
        <w:rPr>
          <w:rFonts w:hint="eastAsia"/>
          <w:color w:val="333333"/>
        </w:rPr>
        <w:t>万条；（</w:t>
      </w:r>
      <w:r>
        <w:rPr>
          <w:color w:val="333333"/>
        </w:rPr>
        <w:t>2</w:t>
      </w:r>
      <w:r>
        <w:rPr>
          <w:rFonts w:hint="eastAsia"/>
          <w:color w:val="333333"/>
        </w:rPr>
        <w:t>）建成开放共享的重要中国生物组学基础数据库，涵盖不少于</w:t>
      </w:r>
      <w:r>
        <w:rPr>
          <w:color w:val="333333"/>
        </w:rPr>
        <w:t>1000</w:t>
      </w:r>
      <w:r>
        <w:rPr>
          <w:rFonts w:hint="eastAsia"/>
          <w:color w:val="333333"/>
        </w:rPr>
        <w:t>物种的</w:t>
      </w:r>
      <w:r>
        <w:rPr>
          <w:color w:val="333333"/>
        </w:rPr>
        <w:t>1000</w:t>
      </w:r>
      <w:r>
        <w:rPr>
          <w:rFonts w:hint="eastAsia"/>
          <w:color w:val="333333"/>
        </w:rPr>
        <w:t>万条数据记录；（</w:t>
      </w:r>
      <w:r>
        <w:rPr>
          <w:color w:val="333333"/>
        </w:rPr>
        <w:t>3</w:t>
      </w:r>
      <w:r>
        <w:rPr>
          <w:rFonts w:hint="eastAsia"/>
          <w:color w:val="333333"/>
        </w:rPr>
        <w:t>）建立合成生物元件、酶、功能微生物等重要的参考数据库；（</w:t>
      </w:r>
      <w:r>
        <w:rPr>
          <w:color w:val="333333"/>
        </w:rPr>
        <w:t>4</w:t>
      </w:r>
      <w:r>
        <w:rPr>
          <w:rFonts w:hint="eastAsia"/>
          <w:color w:val="333333"/>
        </w:rPr>
        <w:t>）编研出版《中国生物学重要基础数据现状及发展报告》。</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二、新疆第三次综合科学考察典型区域预调查</w:t>
      </w:r>
    </w:p>
    <w:p w:rsidR="00A71995" w:rsidRDefault="00A71995" w:rsidP="00321D96">
      <w:pPr>
        <w:pStyle w:val="NormalWeb"/>
        <w:rPr>
          <w:color w:val="333333"/>
        </w:rPr>
      </w:pPr>
      <w:r>
        <w:rPr>
          <w:rFonts w:hint="eastAsia"/>
          <w:color w:val="333333"/>
        </w:rPr>
        <w:t xml:space="preserve">　　工作内容：选取新疆及周边中亚区域典型山地</w:t>
      </w:r>
      <w:r>
        <w:rPr>
          <w:color w:val="333333"/>
        </w:rPr>
        <w:t>—</w:t>
      </w:r>
      <w:r>
        <w:rPr>
          <w:rFonts w:hint="eastAsia"/>
          <w:color w:val="333333"/>
        </w:rPr>
        <w:t>荒漠</w:t>
      </w:r>
      <w:r>
        <w:rPr>
          <w:color w:val="333333"/>
        </w:rPr>
        <w:t>—</w:t>
      </w:r>
      <w:r>
        <w:rPr>
          <w:rFonts w:hint="eastAsia"/>
          <w:color w:val="333333"/>
        </w:rPr>
        <w:t>绿洲生态系统，全面获取气候、水文、生物、土壤、矿产、人类活动等生态系统主要参数数据，以帕米尔高原、西天山、塔里木河流域荒漠河岸林、古尔班通古特沙漠梭梭荒漠以及南疆和田绿洲生态系统为重点区域，调查其气候、冰川积雪、径流、地下水资源、生物多样性、植被退化状况以及典型区绿洲演变过程、人类活动历史、土地利用格局变化过程等，收集和保存高寒、高温、干旱、高盐碱等极端环境抗逆生物资源，采集标本，绘制相关生态要素图件，建立资源信息库及数据共享平台，提交调查报告，为第三次新疆科考提供全面的基础性支撑报告。</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）建立典型区域气候、水文、土壤、植被等基础要素数据库，绘制相关图件</w:t>
      </w:r>
      <w:r>
        <w:rPr>
          <w:color w:val="333333"/>
        </w:rPr>
        <w:t>4</w:t>
      </w:r>
      <w:r>
        <w:rPr>
          <w:rFonts w:hint="eastAsia"/>
          <w:color w:val="333333"/>
        </w:rPr>
        <w:t>份；（</w:t>
      </w:r>
      <w:r>
        <w:rPr>
          <w:color w:val="333333"/>
        </w:rPr>
        <w:t>2</w:t>
      </w:r>
      <w:r>
        <w:rPr>
          <w:rFonts w:hint="eastAsia"/>
          <w:color w:val="333333"/>
        </w:rPr>
        <w:t>）采集生物资源标本</w:t>
      </w:r>
      <w:r>
        <w:rPr>
          <w:color w:val="333333"/>
        </w:rPr>
        <w:t>1000</w:t>
      </w:r>
      <w:r>
        <w:rPr>
          <w:rFonts w:hint="eastAsia"/>
          <w:color w:val="333333"/>
        </w:rPr>
        <w:t>份，建立战略生物资源</w:t>
      </w:r>
      <w:r>
        <w:rPr>
          <w:color w:val="333333"/>
        </w:rPr>
        <w:t>DNA</w:t>
      </w:r>
      <w:r>
        <w:rPr>
          <w:rFonts w:hint="eastAsia"/>
          <w:color w:val="333333"/>
        </w:rPr>
        <w:t>条形码数据库；（</w:t>
      </w:r>
      <w:r>
        <w:rPr>
          <w:color w:val="333333"/>
        </w:rPr>
        <w:t>3</w:t>
      </w:r>
      <w:r>
        <w:rPr>
          <w:rFonts w:hint="eastAsia"/>
          <w:color w:val="333333"/>
        </w:rPr>
        <w:t>）编写典型区域水土平衡、生物多样性、荒漠化现状与发展过程及人类活动影响的调查评估报告</w:t>
      </w:r>
      <w:r>
        <w:rPr>
          <w:color w:val="333333"/>
        </w:rPr>
        <w:t>3</w:t>
      </w:r>
      <w:r>
        <w:rPr>
          <w:rFonts w:hint="eastAsia"/>
          <w:color w:val="333333"/>
        </w:rPr>
        <w:t>部。</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三、农牧交错区有害动物物种多样性调查</w:t>
      </w:r>
    </w:p>
    <w:p w:rsidR="00A71995" w:rsidRDefault="00A71995" w:rsidP="00321D96">
      <w:pPr>
        <w:pStyle w:val="NormalWeb"/>
        <w:rPr>
          <w:color w:val="333333"/>
        </w:rPr>
      </w:pPr>
      <w:r>
        <w:rPr>
          <w:rFonts w:hint="eastAsia"/>
          <w:color w:val="333333"/>
        </w:rPr>
        <w:t xml:space="preserve">　　工作内容：重点开展我国华北与东北地区农牧交错区有害动物物种多样性及其空间分布、栖息环境、种群数量、为害状况的系统调查，收集有害动物标本和组织样品；建立基于</w:t>
      </w:r>
      <w:r>
        <w:rPr>
          <w:color w:val="333333"/>
        </w:rPr>
        <w:t>DNA</w:t>
      </w:r>
      <w:r>
        <w:rPr>
          <w:rFonts w:hint="eastAsia"/>
          <w:color w:val="333333"/>
        </w:rPr>
        <w:t>条形码的物种快速鉴定体系；开展有害动物物种多样性数据库和信息化管理共享系统建设。</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）采集有害动物（如啮齿动物、昆虫等）标本</w:t>
      </w:r>
      <w:r>
        <w:rPr>
          <w:color w:val="333333"/>
        </w:rPr>
        <w:t>2000</w:t>
      </w:r>
      <w:r>
        <w:rPr>
          <w:rFonts w:hint="eastAsia"/>
          <w:color w:val="333333"/>
        </w:rPr>
        <w:t>号（</w:t>
      </w:r>
      <w:r>
        <w:rPr>
          <w:color w:val="333333"/>
        </w:rPr>
        <w:t>300</w:t>
      </w:r>
      <w:r>
        <w:rPr>
          <w:rFonts w:hint="eastAsia"/>
          <w:color w:val="333333"/>
        </w:rPr>
        <w:t>种）和组织样品</w:t>
      </w:r>
      <w:r>
        <w:rPr>
          <w:color w:val="333333"/>
        </w:rPr>
        <w:t>500</w:t>
      </w:r>
      <w:r>
        <w:rPr>
          <w:rFonts w:hint="eastAsia"/>
          <w:color w:val="333333"/>
        </w:rPr>
        <w:t>份；（</w:t>
      </w:r>
      <w:r>
        <w:rPr>
          <w:color w:val="333333"/>
        </w:rPr>
        <w:t>2</w:t>
      </w:r>
      <w:r>
        <w:rPr>
          <w:rFonts w:hint="eastAsia"/>
          <w:color w:val="333333"/>
        </w:rPr>
        <w:t>）建立有害动物</w:t>
      </w:r>
      <w:r>
        <w:rPr>
          <w:color w:val="333333"/>
        </w:rPr>
        <w:t>DNA</w:t>
      </w:r>
      <w:r>
        <w:rPr>
          <w:rFonts w:hint="eastAsia"/>
          <w:color w:val="333333"/>
        </w:rPr>
        <w:t>条形码数据库与快速鉴定系统；（</w:t>
      </w:r>
      <w:r>
        <w:rPr>
          <w:color w:val="333333"/>
        </w:rPr>
        <w:t>3</w:t>
      </w:r>
      <w:r>
        <w:rPr>
          <w:rFonts w:hint="eastAsia"/>
          <w:color w:val="333333"/>
        </w:rPr>
        <w:t>）建立我国农牧交错区有害动物生物多样性数据库和信息化管理共享系统；（</w:t>
      </w:r>
      <w:r>
        <w:rPr>
          <w:color w:val="333333"/>
        </w:rPr>
        <w:t>4</w:t>
      </w:r>
      <w:r>
        <w:rPr>
          <w:rFonts w:hint="eastAsia"/>
          <w:color w:val="333333"/>
        </w:rPr>
        <w:t>）提交我国农牧交错区有害动物物种多样性调查报告</w:t>
      </w:r>
      <w:r>
        <w:rPr>
          <w:color w:val="333333"/>
        </w:rPr>
        <w:t>1</w:t>
      </w:r>
      <w:r>
        <w:rPr>
          <w:rFonts w:hint="eastAsia"/>
          <w:color w:val="333333"/>
        </w:rPr>
        <w:t>份。</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四、主要草原区有害昆虫多样性调查</w:t>
      </w:r>
    </w:p>
    <w:p w:rsidR="00A71995" w:rsidRDefault="00A71995" w:rsidP="00321D96">
      <w:pPr>
        <w:pStyle w:val="NormalWeb"/>
        <w:rPr>
          <w:color w:val="333333"/>
        </w:rPr>
      </w:pPr>
      <w:r>
        <w:rPr>
          <w:rFonts w:hint="eastAsia"/>
          <w:color w:val="333333"/>
        </w:rPr>
        <w:t xml:space="preserve">　　工作内容：通过对我国主要草原区域害虫的系统调查，采集害虫的标本和样品，建设草原害虫标本库和</w:t>
      </w:r>
      <w:r>
        <w:rPr>
          <w:color w:val="333333"/>
        </w:rPr>
        <w:t>DNA</w:t>
      </w:r>
      <w:r>
        <w:rPr>
          <w:rFonts w:hint="eastAsia"/>
          <w:color w:val="333333"/>
        </w:rPr>
        <w:t>条形码数据库；收集主要草原区域害虫的物种组成、发生规律和危害状态等基础数据，构建草原害虫整合信息共享服务平台；评估我国主要草原区域害虫发生的现状。</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）采集害虫标本</w:t>
      </w:r>
      <w:r>
        <w:rPr>
          <w:color w:val="333333"/>
        </w:rPr>
        <w:t>10</w:t>
      </w:r>
      <w:r>
        <w:rPr>
          <w:rFonts w:hint="eastAsia"/>
          <w:color w:val="333333"/>
        </w:rPr>
        <w:t>万号（</w:t>
      </w:r>
      <w:r>
        <w:rPr>
          <w:color w:val="333333"/>
        </w:rPr>
        <w:t>800</w:t>
      </w:r>
      <w:r>
        <w:rPr>
          <w:rFonts w:hint="eastAsia"/>
          <w:color w:val="333333"/>
        </w:rPr>
        <w:t>种），样品</w:t>
      </w:r>
      <w:r>
        <w:rPr>
          <w:color w:val="333333"/>
        </w:rPr>
        <w:t>10000</w:t>
      </w:r>
      <w:r>
        <w:rPr>
          <w:rFonts w:hint="eastAsia"/>
          <w:color w:val="333333"/>
        </w:rPr>
        <w:t>号，构建草原害虫标本馆；（</w:t>
      </w:r>
      <w:r>
        <w:rPr>
          <w:color w:val="333333"/>
        </w:rPr>
        <w:t>2</w:t>
      </w:r>
      <w:r>
        <w:rPr>
          <w:rFonts w:hint="eastAsia"/>
          <w:color w:val="333333"/>
        </w:rPr>
        <w:t>）获取</w:t>
      </w:r>
      <w:r>
        <w:rPr>
          <w:color w:val="333333"/>
        </w:rPr>
        <w:t>500</w:t>
      </w:r>
      <w:r>
        <w:rPr>
          <w:rFonts w:hint="eastAsia"/>
          <w:color w:val="333333"/>
        </w:rPr>
        <w:t>种以上的害虫</w:t>
      </w:r>
      <w:r>
        <w:rPr>
          <w:color w:val="333333"/>
        </w:rPr>
        <w:t>DNA</w:t>
      </w:r>
      <w:r>
        <w:rPr>
          <w:rFonts w:hint="eastAsia"/>
          <w:color w:val="333333"/>
        </w:rPr>
        <w:t>条形码</w:t>
      </w:r>
      <w:r>
        <w:rPr>
          <w:color w:val="333333"/>
        </w:rPr>
        <w:t>5000</w:t>
      </w:r>
      <w:r>
        <w:rPr>
          <w:rFonts w:hint="eastAsia"/>
          <w:color w:val="333333"/>
        </w:rPr>
        <w:t>条，构建草原害虫</w:t>
      </w:r>
      <w:r>
        <w:rPr>
          <w:color w:val="333333"/>
        </w:rPr>
        <w:t>DNA</w:t>
      </w:r>
      <w:r>
        <w:rPr>
          <w:rFonts w:hint="eastAsia"/>
          <w:color w:val="333333"/>
        </w:rPr>
        <w:t>条形码数据库；（</w:t>
      </w:r>
      <w:r>
        <w:rPr>
          <w:color w:val="333333"/>
        </w:rPr>
        <w:t>3</w:t>
      </w:r>
      <w:r>
        <w:rPr>
          <w:rFonts w:hint="eastAsia"/>
          <w:color w:val="333333"/>
        </w:rPr>
        <w:t>）建立草原害虫整合数据共享与服务平台；（</w:t>
      </w:r>
      <w:r>
        <w:rPr>
          <w:color w:val="333333"/>
        </w:rPr>
        <w:t>4</w:t>
      </w:r>
      <w:r>
        <w:rPr>
          <w:rFonts w:hint="eastAsia"/>
          <w:color w:val="333333"/>
        </w:rPr>
        <w:t>）提交我国草原害虫发生现状的调研报告</w:t>
      </w:r>
      <w:r>
        <w:rPr>
          <w:color w:val="333333"/>
        </w:rPr>
        <w:t>1</w:t>
      </w:r>
      <w:r>
        <w:rPr>
          <w:rFonts w:hint="eastAsia"/>
          <w:color w:val="333333"/>
        </w:rPr>
        <w:t>份。</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五、东北禁伐林区野生经济植物资源调查</w:t>
      </w:r>
    </w:p>
    <w:p w:rsidR="00A71995" w:rsidRDefault="00A71995" w:rsidP="00321D96">
      <w:pPr>
        <w:pStyle w:val="NormalWeb"/>
        <w:rPr>
          <w:color w:val="333333"/>
        </w:rPr>
      </w:pPr>
      <w:r>
        <w:rPr>
          <w:rFonts w:hint="eastAsia"/>
          <w:color w:val="333333"/>
        </w:rPr>
        <w:t xml:space="preserve">　　工作内容：开展我国东北禁伐区天然林野生经济植物资源的系统调查，获取野生经济植物资源组成、现状与分布等基本信息；系统收集东北禁伐区天然林野生经济植物的物种凭证标本和种质资源，获取重要物种的遗传资源信息；评估东北禁伐区天然林重要野生经济植物资源的经济与社会价值；构建我国东北禁伐区天然林野生经济植物资源的物种数据库和信息查询平台。</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）收集我国东北禁伐区天然林野生经济植物标本</w:t>
      </w:r>
      <w:r>
        <w:rPr>
          <w:color w:val="333333"/>
        </w:rPr>
        <w:t>10000</w:t>
      </w:r>
      <w:r>
        <w:rPr>
          <w:rFonts w:hint="eastAsia"/>
          <w:color w:val="333333"/>
        </w:rPr>
        <w:t>份（</w:t>
      </w:r>
      <w:r>
        <w:rPr>
          <w:color w:val="333333"/>
        </w:rPr>
        <w:t>500</w:t>
      </w:r>
      <w:r>
        <w:rPr>
          <w:rFonts w:hint="eastAsia"/>
          <w:color w:val="333333"/>
        </w:rPr>
        <w:t>种以上），种质资源</w:t>
      </w:r>
      <w:r>
        <w:rPr>
          <w:color w:val="333333"/>
        </w:rPr>
        <w:t>2000</w:t>
      </w:r>
      <w:r>
        <w:rPr>
          <w:rFonts w:hint="eastAsia"/>
          <w:color w:val="333333"/>
        </w:rPr>
        <w:t>份以上（</w:t>
      </w:r>
      <w:r>
        <w:rPr>
          <w:color w:val="333333"/>
        </w:rPr>
        <w:t>500</w:t>
      </w:r>
      <w:r>
        <w:rPr>
          <w:rFonts w:hint="eastAsia"/>
          <w:color w:val="333333"/>
        </w:rPr>
        <w:t>种各</w:t>
      </w:r>
      <w:r>
        <w:rPr>
          <w:color w:val="333333"/>
        </w:rPr>
        <w:t>3~5</w:t>
      </w:r>
      <w:r>
        <w:rPr>
          <w:rFonts w:hint="eastAsia"/>
          <w:color w:val="333333"/>
        </w:rPr>
        <w:t>个种源）；（</w:t>
      </w:r>
      <w:r>
        <w:rPr>
          <w:color w:val="333333"/>
        </w:rPr>
        <w:t>2</w:t>
      </w:r>
      <w:r>
        <w:rPr>
          <w:rFonts w:hint="eastAsia"/>
          <w:color w:val="333333"/>
        </w:rPr>
        <w:t>）构建东北禁伐区天然林野生经济植物标本库和种质资源库；（</w:t>
      </w:r>
      <w:r>
        <w:rPr>
          <w:color w:val="333333"/>
        </w:rPr>
        <w:t>3</w:t>
      </w:r>
      <w:r>
        <w:rPr>
          <w:rFonts w:hint="eastAsia"/>
          <w:color w:val="333333"/>
        </w:rPr>
        <w:t>）评估</w:t>
      </w:r>
      <w:r>
        <w:rPr>
          <w:color w:val="333333"/>
        </w:rPr>
        <w:t>50~100</w:t>
      </w:r>
      <w:r>
        <w:rPr>
          <w:rFonts w:hint="eastAsia"/>
          <w:color w:val="333333"/>
        </w:rPr>
        <w:t>种重要野生经济植物资源的价值；（</w:t>
      </w:r>
      <w:r>
        <w:rPr>
          <w:color w:val="333333"/>
        </w:rPr>
        <w:t>4</w:t>
      </w:r>
      <w:r>
        <w:rPr>
          <w:rFonts w:hint="eastAsia"/>
          <w:color w:val="333333"/>
        </w:rPr>
        <w:t>）建立我国东北禁伐区天然林野生经济植物资源整合数据库与信息查询平台。</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六、主要沼泽植物种质资源调查</w:t>
      </w:r>
    </w:p>
    <w:p w:rsidR="00A71995" w:rsidRDefault="00A71995" w:rsidP="00321D96">
      <w:pPr>
        <w:pStyle w:val="NormalWeb"/>
        <w:rPr>
          <w:color w:val="333333"/>
        </w:rPr>
      </w:pPr>
      <w:r>
        <w:rPr>
          <w:rFonts w:hint="eastAsia"/>
          <w:color w:val="333333"/>
        </w:rPr>
        <w:t xml:space="preserve">　　工作内容：针对我国主要泥炭沼泽和潜育沼泽，采集植物标本、种子和</w:t>
      </w:r>
      <w:r>
        <w:rPr>
          <w:color w:val="333333"/>
        </w:rPr>
        <w:t>DNA</w:t>
      </w:r>
      <w:r>
        <w:rPr>
          <w:rFonts w:hint="eastAsia"/>
          <w:color w:val="333333"/>
        </w:rPr>
        <w:t>分子材料，获取其植物种质资源关键信息，摸清其植物种质资源现状；开展植物种质资源生境要素数据调查，对沼泽植物种质资源利用与保护现状进行综合评估；完成中国主要沼泽植物物种编目并建成沼泽植物种质资源库，开展《中国沼泽植物种质图志》的编研。</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）编制中国沼泽植物种质资源调查、保存技术标准和规范；（</w:t>
      </w:r>
      <w:r>
        <w:rPr>
          <w:color w:val="333333"/>
        </w:rPr>
        <w:t>2</w:t>
      </w:r>
      <w:r>
        <w:rPr>
          <w:rFonts w:hint="eastAsia"/>
          <w:color w:val="333333"/>
        </w:rPr>
        <w:t>）建立中国沼泽植物种质资源信息数据库（</w:t>
      </w:r>
      <w:r>
        <w:rPr>
          <w:color w:val="333333"/>
        </w:rPr>
        <w:t>500</w:t>
      </w:r>
      <w:r>
        <w:rPr>
          <w:rFonts w:hint="eastAsia"/>
          <w:color w:val="333333"/>
        </w:rPr>
        <w:t>种共</w:t>
      </w:r>
      <w:r>
        <w:rPr>
          <w:color w:val="333333"/>
        </w:rPr>
        <w:t>2000</w:t>
      </w:r>
      <w:r>
        <w:rPr>
          <w:rFonts w:hint="eastAsia"/>
          <w:color w:val="333333"/>
        </w:rPr>
        <w:t>份以上）及信息共享平台；（</w:t>
      </w:r>
      <w:r>
        <w:rPr>
          <w:color w:val="333333"/>
        </w:rPr>
        <w:t>3</w:t>
      </w:r>
      <w:r>
        <w:rPr>
          <w:rFonts w:hint="eastAsia"/>
          <w:color w:val="333333"/>
        </w:rPr>
        <w:t>）采取沼泽植物样本</w:t>
      </w:r>
      <w:r>
        <w:rPr>
          <w:color w:val="333333"/>
        </w:rPr>
        <w:t>8000</w:t>
      </w:r>
      <w:r>
        <w:rPr>
          <w:rFonts w:hint="eastAsia"/>
          <w:color w:val="333333"/>
        </w:rPr>
        <w:t>份，采集沼泽植物群落样方及其生境数据</w:t>
      </w:r>
      <w:r>
        <w:rPr>
          <w:color w:val="333333"/>
        </w:rPr>
        <w:t>10</w:t>
      </w:r>
      <w:r>
        <w:rPr>
          <w:rFonts w:hint="eastAsia"/>
          <w:color w:val="333333"/>
        </w:rPr>
        <w:t>万条以上，获取沼泽植物</w:t>
      </w:r>
      <w:r>
        <w:rPr>
          <w:color w:val="333333"/>
        </w:rPr>
        <w:t>DNA</w:t>
      </w:r>
      <w:r>
        <w:rPr>
          <w:rFonts w:hint="eastAsia"/>
          <w:color w:val="333333"/>
        </w:rPr>
        <w:t>条形码</w:t>
      </w:r>
      <w:r>
        <w:rPr>
          <w:color w:val="333333"/>
        </w:rPr>
        <w:t>2000</w:t>
      </w:r>
      <w:r>
        <w:rPr>
          <w:rFonts w:hint="eastAsia"/>
          <w:color w:val="333333"/>
        </w:rPr>
        <w:t>份以上；（</w:t>
      </w:r>
      <w:r>
        <w:rPr>
          <w:color w:val="333333"/>
        </w:rPr>
        <w:t>4</w:t>
      </w:r>
      <w:r>
        <w:rPr>
          <w:rFonts w:hint="eastAsia"/>
          <w:color w:val="333333"/>
        </w:rPr>
        <w:t>）编研出版《中国沼泽植物种质图志》。</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七、主要沿海滩涂特色微生物资源调查</w:t>
      </w:r>
    </w:p>
    <w:p w:rsidR="00A71995" w:rsidRDefault="00A71995" w:rsidP="00321D96">
      <w:pPr>
        <w:pStyle w:val="NormalWeb"/>
        <w:rPr>
          <w:color w:val="333333"/>
        </w:rPr>
      </w:pPr>
      <w:r>
        <w:rPr>
          <w:rFonts w:hint="eastAsia"/>
          <w:color w:val="333333"/>
        </w:rPr>
        <w:t xml:space="preserve">　　工作内容</w:t>
      </w:r>
      <w:r>
        <w:rPr>
          <w:color w:val="333333"/>
        </w:rPr>
        <w:t>:</w:t>
      </w:r>
      <w:r>
        <w:rPr>
          <w:rFonts w:hint="eastAsia"/>
          <w:color w:val="333333"/>
        </w:rPr>
        <w:t>对渤海湾、胶州湾、长江口、杭州湾、珠江口等我国主要沿海滩涂地带进行微生物资源调查。采用传统及新兴培养方法相结合，开展滩涂特色微生物菌种的分离、培养、鉴定和保存。建立滩涂特色微生物资源库，同时建立对应的</w:t>
      </w:r>
      <w:r>
        <w:rPr>
          <w:color w:val="333333"/>
        </w:rPr>
        <w:t>DNA</w:t>
      </w:r>
      <w:r>
        <w:rPr>
          <w:rFonts w:hint="eastAsia"/>
          <w:color w:val="333333"/>
        </w:rPr>
        <w:t>条码库及数据库。</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）采集覆盖我国主要的沿海滩涂分布地区，从</w:t>
      </w:r>
      <w:r>
        <w:rPr>
          <w:color w:val="333333"/>
        </w:rPr>
        <w:t>100</w:t>
      </w:r>
      <w:r>
        <w:rPr>
          <w:rFonts w:hint="eastAsia"/>
          <w:color w:val="333333"/>
        </w:rPr>
        <w:t>个以上的不同采样点采集各类标本</w:t>
      </w:r>
      <w:r>
        <w:rPr>
          <w:color w:val="333333"/>
        </w:rPr>
        <w:t>5000</w:t>
      </w:r>
      <w:r>
        <w:rPr>
          <w:rFonts w:hint="eastAsia"/>
          <w:color w:val="333333"/>
        </w:rPr>
        <w:t>份以上，分离保存菌种</w:t>
      </w:r>
      <w:r>
        <w:rPr>
          <w:color w:val="333333"/>
        </w:rPr>
        <w:t>10000</w:t>
      </w:r>
      <w:r>
        <w:rPr>
          <w:rFonts w:hint="eastAsia"/>
          <w:color w:val="333333"/>
        </w:rPr>
        <w:t>株以上；（</w:t>
      </w:r>
      <w:r>
        <w:rPr>
          <w:color w:val="333333"/>
        </w:rPr>
        <w:t>2</w:t>
      </w:r>
      <w:r>
        <w:rPr>
          <w:rFonts w:hint="eastAsia"/>
          <w:color w:val="333333"/>
        </w:rPr>
        <w:t>）</w:t>
      </w:r>
      <w:r>
        <w:rPr>
          <w:color w:val="333333"/>
        </w:rPr>
        <w:t>80%</w:t>
      </w:r>
      <w:r>
        <w:rPr>
          <w:rFonts w:hint="eastAsia"/>
          <w:color w:val="333333"/>
        </w:rPr>
        <w:t>以上菌株鉴定到属水平，</w:t>
      </w:r>
      <w:r>
        <w:rPr>
          <w:color w:val="333333"/>
        </w:rPr>
        <w:t>50%</w:t>
      </w:r>
      <w:r>
        <w:rPr>
          <w:rFonts w:hint="eastAsia"/>
          <w:color w:val="333333"/>
        </w:rPr>
        <w:t>以上菌株鉴定到种水平；（</w:t>
      </w:r>
      <w:r>
        <w:rPr>
          <w:color w:val="333333"/>
        </w:rPr>
        <w:t>3</w:t>
      </w:r>
      <w:r>
        <w:rPr>
          <w:rFonts w:hint="eastAsia"/>
          <w:color w:val="333333"/>
        </w:rPr>
        <w:t>）建立对应的滩涂特色微生物菌种数据库及</w:t>
      </w:r>
      <w:r>
        <w:rPr>
          <w:color w:val="333333"/>
        </w:rPr>
        <w:t>DNA</w:t>
      </w:r>
      <w:r>
        <w:rPr>
          <w:rFonts w:hint="eastAsia"/>
          <w:color w:val="333333"/>
        </w:rPr>
        <w:t>条码库；（</w:t>
      </w:r>
      <w:r>
        <w:rPr>
          <w:color w:val="333333"/>
        </w:rPr>
        <w:t>4</w:t>
      </w:r>
      <w:r>
        <w:rPr>
          <w:rFonts w:hint="eastAsia"/>
          <w:color w:val="333333"/>
        </w:rPr>
        <w:t>）编研出版《中国滩涂特色微生物目录》。</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八、主要木本油料植物种质资源调查</w:t>
      </w:r>
    </w:p>
    <w:p w:rsidR="00A71995" w:rsidRDefault="00A71995" w:rsidP="00321D96">
      <w:pPr>
        <w:pStyle w:val="NormalWeb"/>
        <w:rPr>
          <w:color w:val="333333"/>
        </w:rPr>
      </w:pPr>
      <w:r>
        <w:rPr>
          <w:rFonts w:hint="eastAsia"/>
          <w:color w:val="333333"/>
        </w:rPr>
        <w:t xml:space="preserve">　　工作内容：开展全国主要木本油料植物主要包括食用油料树种（油茶、核桃、仁用杏、榛子、香榧、偃松、油用牡丹、扁桃）和工业用油树种（无患子、油桐、黄连木、文冠果、元宝枫、翅果油树、乌桕、光皮树、山桐子、山苍子等）种质资源调查和收集工作。开展食用油料树种各树种分布区野生种和近缘野生种的系统调查、收集和保存，围绕特异农家类型和抗性资源开展补充收集鉴定；开展各工业用油树种自然分布区划分和核心分布区种质资源的基础性生物生态特征调查，为新种质创制和高效育种奠定基础。</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）覆盖主要食用油料树种分布区</w:t>
      </w:r>
      <w:r>
        <w:rPr>
          <w:color w:val="333333"/>
        </w:rPr>
        <w:t>80</w:t>
      </w:r>
      <w:r>
        <w:rPr>
          <w:rFonts w:hint="eastAsia"/>
          <w:color w:val="333333"/>
        </w:rPr>
        <w:t>％的区域收集保存野生种和近缘野生种资源</w:t>
      </w:r>
      <w:r>
        <w:rPr>
          <w:color w:val="333333"/>
        </w:rPr>
        <w:t>1000</w:t>
      </w:r>
      <w:r>
        <w:rPr>
          <w:rFonts w:hint="eastAsia"/>
          <w:color w:val="333333"/>
        </w:rPr>
        <w:t>份以上（每个树种</w:t>
      </w:r>
      <w:r>
        <w:rPr>
          <w:color w:val="333333"/>
        </w:rPr>
        <w:t>6~8</w:t>
      </w:r>
      <w:r>
        <w:rPr>
          <w:rFonts w:hint="eastAsia"/>
          <w:color w:val="333333"/>
        </w:rPr>
        <w:t>个种源，每个种源</w:t>
      </w:r>
      <w:r>
        <w:rPr>
          <w:color w:val="333333"/>
        </w:rPr>
        <w:t>20</w:t>
      </w:r>
      <w:r>
        <w:rPr>
          <w:rFonts w:hint="eastAsia"/>
          <w:color w:val="333333"/>
        </w:rPr>
        <w:t>份），新收集并迁地保存特异农家类型和抗性资源</w:t>
      </w:r>
      <w:r>
        <w:rPr>
          <w:color w:val="333333"/>
        </w:rPr>
        <w:t>200</w:t>
      </w:r>
      <w:r>
        <w:rPr>
          <w:rFonts w:hint="eastAsia"/>
          <w:color w:val="333333"/>
        </w:rPr>
        <w:t>份，建立收集圃中所有种质资源表型数据库和分子身份证；（</w:t>
      </w:r>
      <w:r>
        <w:rPr>
          <w:color w:val="333333"/>
        </w:rPr>
        <w:t>2</w:t>
      </w:r>
      <w:r>
        <w:rPr>
          <w:rFonts w:hint="eastAsia"/>
          <w:color w:val="333333"/>
        </w:rPr>
        <w:t>）收集工业油料树种种质资源</w:t>
      </w:r>
      <w:r>
        <w:rPr>
          <w:color w:val="333333"/>
        </w:rPr>
        <w:t>2000</w:t>
      </w:r>
      <w:r>
        <w:rPr>
          <w:rFonts w:hint="eastAsia"/>
          <w:color w:val="333333"/>
        </w:rPr>
        <w:t>份以上（每个树种</w:t>
      </w:r>
      <w:r>
        <w:rPr>
          <w:color w:val="333333"/>
        </w:rPr>
        <w:t>6~8</w:t>
      </w:r>
      <w:r>
        <w:rPr>
          <w:rFonts w:hint="eastAsia"/>
          <w:color w:val="333333"/>
        </w:rPr>
        <w:t>个种源家系），树种分布区划分及核心分布区内种质资源的生态学、生物学特性、图片和数据</w:t>
      </w:r>
      <w:r>
        <w:rPr>
          <w:color w:val="333333"/>
        </w:rPr>
        <w:t>1000</w:t>
      </w:r>
      <w:r>
        <w:rPr>
          <w:rFonts w:hint="eastAsia"/>
          <w:color w:val="333333"/>
        </w:rPr>
        <w:t>份以上，获得油脂特色功能成分测试数据</w:t>
      </w:r>
      <w:r>
        <w:rPr>
          <w:color w:val="333333"/>
        </w:rPr>
        <w:t>100</w:t>
      </w:r>
      <w:r>
        <w:rPr>
          <w:rFonts w:hint="eastAsia"/>
          <w:color w:val="333333"/>
        </w:rPr>
        <w:t>份以上；（</w:t>
      </w:r>
      <w:r>
        <w:rPr>
          <w:color w:val="333333"/>
        </w:rPr>
        <w:t>3</w:t>
      </w:r>
      <w:r>
        <w:rPr>
          <w:rFonts w:hint="eastAsia"/>
          <w:color w:val="333333"/>
        </w:rPr>
        <w:t>）编制主要木本油料植物种质资源图谱</w:t>
      </w:r>
      <w:r>
        <w:rPr>
          <w:color w:val="333333"/>
        </w:rPr>
        <w:t>1</w:t>
      </w:r>
      <w:r>
        <w:rPr>
          <w:rFonts w:hint="eastAsia"/>
          <w:color w:val="333333"/>
        </w:rPr>
        <w:t>套；（</w:t>
      </w:r>
      <w:r>
        <w:rPr>
          <w:color w:val="333333"/>
        </w:rPr>
        <w:t>4</w:t>
      </w:r>
      <w:r>
        <w:rPr>
          <w:rFonts w:hint="eastAsia"/>
          <w:color w:val="333333"/>
        </w:rPr>
        <w:t>）建立主要木本油料植物种质资源共享信息平台。</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九、轻纺用野生纤维资源植物科学调查</w:t>
      </w:r>
    </w:p>
    <w:p w:rsidR="00A71995" w:rsidRDefault="00A71995" w:rsidP="00321D96">
      <w:pPr>
        <w:pStyle w:val="NormalWeb"/>
        <w:rPr>
          <w:color w:val="333333"/>
        </w:rPr>
      </w:pPr>
      <w:r>
        <w:rPr>
          <w:rFonts w:hint="eastAsia"/>
          <w:color w:val="333333"/>
        </w:rPr>
        <w:t xml:space="preserve">　　工作内容：重点开展轻纺用野生纤维资源植物的纤维种类、形态、微细结构、化学组成、物理性能、空间分布及利用现状的系统调查，收集野生纤维样品，获取相关基本信息；建立轻纺用野生纤维分类鉴定方法和流程，开展野生纤维鉴定和图像采集，编制野生纤维及其资源植物图谱；开展轻纺用野生纤维资源植物及其纤维资源特征数据库和信息管理共享系统建设。</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）采集轻纺用野生纤维资源</w:t>
      </w:r>
      <w:r>
        <w:rPr>
          <w:color w:val="333333"/>
        </w:rPr>
        <w:t>1000</w:t>
      </w:r>
      <w:r>
        <w:rPr>
          <w:rFonts w:hint="eastAsia"/>
          <w:color w:val="333333"/>
        </w:rPr>
        <w:t>份以上，建立包括</w:t>
      </w:r>
      <w:r>
        <w:rPr>
          <w:color w:val="333333"/>
        </w:rPr>
        <w:t>200</w:t>
      </w:r>
      <w:r>
        <w:rPr>
          <w:rFonts w:hint="eastAsia"/>
          <w:color w:val="333333"/>
        </w:rPr>
        <w:t>种以上轻纺用野生纤维的样品库；（</w:t>
      </w:r>
      <w:r>
        <w:rPr>
          <w:color w:val="333333"/>
        </w:rPr>
        <w:t>2</w:t>
      </w:r>
      <w:r>
        <w:rPr>
          <w:rFonts w:hint="eastAsia"/>
          <w:color w:val="333333"/>
        </w:rPr>
        <w:t>）建立轻纺用野生纤维资源数据库，实现野生纤维种类与鉴定信息的正反向查询；（</w:t>
      </w:r>
      <w:r>
        <w:rPr>
          <w:color w:val="333333"/>
        </w:rPr>
        <w:t>3</w:t>
      </w:r>
      <w:r>
        <w:rPr>
          <w:rFonts w:hint="eastAsia"/>
          <w:color w:val="333333"/>
        </w:rPr>
        <w:t>）编制轻纺用野生纤维多样性、形态、物化性能、空间分布等调查技术规范</w:t>
      </w:r>
      <w:r>
        <w:rPr>
          <w:color w:val="333333"/>
        </w:rPr>
        <w:t>1</w:t>
      </w:r>
      <w:r>
        <w:rPr>
          <w:rFonts w:hint="eastAsia"/>
          <w:color w:val="333333"/>
        </w:rPr>
        <w:t>套；（</w:t>
      </w:r>
      <w:r>
        <w:rPr>
          <w:color w:val="333333"/>
        </w:rPr>
        <w:t>4</w:t>
      </w:r>
      <w:r>
        <w:rPr>
          <w:rFonts w:hint="eastAsia"/>
          <w:color w:val="333333"/>
        </w:rPr>
        <w:t>）提交轻纺用野生纤维资源植物科学调查报告</w:t>
      </w:r>
      <w:r>
        <w:rPr>
          <w:color w:val="333333"/>
        </w:rPr>
        <w:t>1</w:t>
      </w:r>
      <w:r>
        <w:rPr>
          <w:rFonts w:hint="eastAsia"/>
          <w:color w:val="333333"/>
        </w:rPr>
        <w:t>份。</w:t>
      </w:r>
    </w:p>
    <w:p w:rsidR="00A71995" w:rsidRPr="00C47EB5" w:rsidRDefault="00A71995" w:rsidP="00321D96">
      <w:pPr>
        <w:pStyle w:val="NormalWeb"/>
        <w:rPr>
          <w:color w:val="333333"/>
          <w:highlight w:val="yellow"/>
        </w:rPr>
      </w:pPr>
      <w:r>
        <w:rPr>
          <w:rFonts w:hint="eastAsia"/>
          <w:color w:val="333333"/>
        </w:rPr>
        <w:t xml:space="preserve">　　</w:t>
      </w:r>
      <w:r w:rsidRPr="00C47EB5">
        <w:rPr>
          <w:rStyle w:val="Strong"/>
          <w:rFonts w:cs="宋体" w:hint="eastAsia"/>
          <w:color w:val="333333"/>
          <w:highlight w:val="yellow"/>
        </w:rPr>
        <w:t>十、我国孕产妇营养与健康科学调查</w:t>
      </w:r>
    </w:p>
    <w:p w:rsidR="00A71995" w:rsidRPr="00C47EB5" w:rsidRDefault="00A71995" w:rsidP="00321D96">
      <w:pPr>
        <w:pStyle w:val="NormalWeb"/>
        <w:rPr>
          <w:color w:val="333333"/>
          <w:highlight w:val="yellow"/>
        </w:rPr>
      </w:pPr>
      <w:r w:rsidRPr="00C47EB5">
        <w:rPr>
          <w:rFonts w:hint="eastAsia"/>
          <w:color w:val="333333"/>
          <w:highlight w:val="yellow"/>
        </w:rPr>
        <w:t xml:space="preserve">　　工作内容：在我国东北、华北、华东、华中、华南、西北和西南等</w:t>
      </w:r>
      <w:r w:rsidRPr="00C47EB5">
        <w:rPr>
          <w:color w:val="333333"/>
          <w:highlight w:val="yellow"/>
        </w:rPr>
        <w:t>7</w:t>
      </w:r>
      <w:r w:rsidRPr="00C47EB5">
        <w:rPr>
          <w:rFonts w:hint="eastAsia"/>
          <w:color w:val="333333"/>
          <w:highlight w:val="yellow"/>
        </w:rPr>
        <w:t>大区域各选择</w:t>
      </w:r>
      <w:r w:rsidRPr="00C47EB5">
        <w:rPr>
          <w:color w:val="333333"/>
          <w:highlight w:val="yellow"/>
        </w:rPr>
        <w:t>4</w:t>
      </w:r>
      <w:r w:rsidRPr="00C47EB5">
        <w:rPr>
          <w:rFonts w:hint="eastAsia"/>
          <w:color w:val="333333"/>
          <w:highlight w:val="yellow"/>
        </w:rPr>
        <w:t>个孕产妇营养与健康状况科学调查点，涵盖城市和农村、不同经济发展水平区</w:t>
      </w:r>
      <w:r w:rsidRPr="00C47EB5">
        <w:rPr>
          <w:color w:val="333333"/>
          <w:highlight w:val="yellow"/>
        </w:rPr>
        <w:t>/</w:t>
      </w:r>
      <w:r w:rsidRPr="00C47EB5">
        <w:rPr>
          <w:rFonts w:hint="eastAsia"/>
          <w:color w:val="333333"/>
          <w:highlight w:val="yellow"/>
        </w:rPr>
        <w:t>县。通过问卷调查、膳食调查、体格检查、实验室检查等多种方式，收集孕产妇营养和健康状况等基础数据。对孕产妇的营养和婴幼儿养育等健康知识、产妇的婴幼儿养育行为等进行调查。建立孕产妇营养与健康状况科学调查基础数据库，制作孕产妇营养与健康科学调查图集。</w:t>
      </w:r>
    </w:p>
    <w:p w:rsidR="00A71995" w:rsidRPr="00C47EB5" w:rsidRDefault="00A71995" w:rsidP="00321D96">
      <w:pPr>
        <w:pStyle w:val="NormalWeb"/>
        <w:rPr>
          <w:color w:val="333333"/>
          <w:highlight w:val="yellow"/>
        </w:rPr>
      </w:pPr>
      <w:r w:rsidRPr="00C47EB5">
        <w:rPr>
          <w:rFonts w:hint="eastAsia"/>
          <w:color w:val="333333"/>
          <w:highlight w:val="yellow"/>
        </w:rPr>
        <w:t xml:space="preserve">　　考核指标：（</w:t>
      </w:r>
      <w:r w:rsidRPr="00C47EB5">
        <w:rPr>
          <w:color w:val="333333"/>
          <w:highlight w:val="yellow"/>
        </w:rPr>
        <w:t>1</w:t>
      </w:r>
      <w:r w:rsidRPr="00C47EB5">
        <w:rPr>
          <w:rFonts w:hint="eastAsia"/>
          <w:color w:val="333333"/>
          <w:highlight w:val="yellow"/>
        </w:rPr>
        <w:t>）建立</w:t>
      </w:r>
      <w:r w:rsidRPr="00C47EB5">
        <w:rPr>
          <w:color w:val="333333"/>
          <w:highlight w:val="yellow"/>
        </w:rPr>
        <w:t>28</w:t>
      </w:r>
      <w:r w:rsidRPr="00C47EB5">
        <w:rPr>
          <w:rFonts w:hint="eastAsia"/>
          <w:color w:val="333333"/>
          <w:highlight w:val="yellow"/>
        </w:rPr>
        <w:t>个孕产妇营养与健康状况数据采集调查点，城市和农村地区各</w:t>
      </w:r>
      <w:r w:rsidRPr="00C47EB5">
        <w:rPr>
          <w:color w:val="333333"/>
          <w:highlight w:val="yellow"/>
        </w:rPr>
        <w:t>14</w:t>
      </w:r>
      <w:r w:rsidRPr="00C47EB5">
        <w:rPr>
          <w:rFonts w:hint="eastAsia"/>
          <w:color w:val="333333"/>
          <w:highlight w:val="yellow"/>
        </w:rPr>
        <w:t>个；（</w:t>
      </w:r>
      <w:r w:rsidRPr="00C47EB5">
        <w:rPr>
          <w:color w:val="333333"/>
          <w:highlight w:val="yellow"/>
        </w:rPr>
        <w:t>2</w:t>
      </w:r>
      <w:r w:rsidRPr="00C47EB5">
        <w:rPr>
          <w:rFonts w:hint="eastAsia"/>
          <w:color w:val="333333"/>
          <w:highlight w:val="yellow"/>
        </w:rPr>
        <w:t>）获得</w:t>
      </w:r>
      <w:r w:rsidRPr="00C47EB5">
        <w:rPr>
          <w:color w:val="333333"/>
          <w:highlight w:val="yellow"/>
        </w:rPr>
        <w:t>10</w:t>
      </w:r>
      <w:r w:rsidRPr="00C47EB5">
        <w:rPr>
          <w:rFonts w:hint="eastAsia"/>
          <w:color w:val="333333"/>
          <w:highlight w:val="yellow"/>
        </w:rPr>
        <w:t>万条以上孕产妇的营养和健康状况基础数据，并建立数据集（库）；（</w:t>
      </w:r>
      <w:r w:rsidRPr="00C47EB5">
        <w:rPr>
          <w:color w:val="333333"/>
          <w:highlight w:val="yellow"/>
        </w:rPr>
        <w:t>3</w:t>
      </w:r>
      <w:r w:rsidRPr="00C47EB5">
        <w:rPr>
          <w:rFonts w:hint="eastAsia"/>
          <w:color w:val="333333"/>
          <w:highlight w:val="yellow"/>
        </w:rPr>
        <w:t>）编制全国和</w:t>
      </w:r>
      <w:r w:rsidRPr="00C47EB5">
        <w:rPr>
          <w:color w:val="333333"/>
          <w:highlight w:val="yellow"/>
        </w:rPr>
        <w:t>7</w:t>
      </w:r>
      <w:r w:rsidRPr="00C47EB5">
        <w:rPr>
          <w:rFonts w:hint="eastAsia"/>
          <w:color w:val="333333"/>
          <w:highlight w:val="yellow"/>
        </w:rPr>
        <w:t>个区域的孕产妇营养与健康状况科学调查可视化图集。</w:t>
      </w:r>
    </w:p>
    <w:p w:rsidR="00A71995" w:rsidRPr="00C47EB5" w:rsidRDefault="00A71995" w:rsidP="00321D96">
      <w:pPr>
        <w:pStyle w:val="NormalWeb"/>
        <w:rPr>
          <w:color w:val="333333"/>
          <w:highlight w:val="yellow"/>
        </w:rPr>
      </w:pPr>
      <w:r w:rsidRPr="00C47EB5">
        <w:rPr>
          <w:rFonts w:hint="eastAsia"/>
          <w:color w:val="333333"/>
          <w:highlight w:val="yellow"/>
        </w:rPr>
        <w:t xml:space="preserve">　　</w:t>
      </w:r>
      <w:r w:rsidRPr="00C47EB5">
        <w:rPr>
          <w:rStyle w:val="Strong"/>
          <w:rFonts w:cs="宋体" w:hint="eastAsia"/>
          <w:color w:val="333333"/>
          <w:highlight w:val="yellow"/>
        </w:rPr>
        <w:t>十一、中国消化系统肿瘤高</w:t>
      </w:r>
      <w:r w:rsidRPr="00C47EB5">
        <w:rPr>
          <w:rStyle w:val="Strong"/>
          <w:rFonts w:cs="宋体"/>
          <w:color w:val="333333"/>
          <w:highlight w:val="yellow"/>
        </w:rPr>
        <w:t>-</w:t>
      </w:r>
      <w:r w:rsidRPr="00C47EB5">
        <w:rPr>
          <w:rStyle w:val="Strong"/>
          <w:rFonts w:cs="宋体" w:hint="eastAsia"/>
          <w:color w:val="333333"/>
          <w:highlight w:val="yellow"/>
        </w:rPr>
        <w:t>低发区域影响因素的综合调查</w:t>
      </w:r>
    </w:p>
    <w:p w:rsidR="00A71995" w:rsidRPr="00C47EB5" w:rsidRDefault="00A71995" w:rsidP="00321D96">
      <w:pPr>
        <w:pStyle w:val="NormalWeb"/>
        <w:rPr>
          <w:color w:val="333333"/>
          <w:highlight w:val="yellow"/>
        </w:rPr>
      </w:pPr>
      <w:r w:rsidRPr="00C47EB5">
        <w:rPr>
          <w:rFonts w:hint="eastAsia"/>
          <w:color w:val="333333"/>
          <w:highlight w:val="yellow"/>
        </w:rPr>
        <w:t xml:space="preserve">　　工作内容：基于既往长期随访队列人群数据基础，在我国消化系统肿瘤（主要包括食管癌、胃癌、肝癌、结直肠癌等）高发、低发地区，系统收集整理我国消化系统肿瘤的发病、死亡及人群危险因素监测信息，开展影响消化系统肿瘤发生的社会经济、环境、医学和生物因素综合调查，包括膳食等生活方式因素、环境因素、医学检查、实验和生物学指标、个人和家族病史及相关临床诊疗、病理、影像资料、医疗卫生费用数据、生物样本资源等，综合获得高发、低发不同区域消化系统肿瘤及影响因素基础数据。</w:t>
      </w:r>
    </w:p>
    <w:p w:rsidR="00A71995" w:rsidRPr="00C47EB5" w:rsidRDefault="00A71995" w:rsidP="00321D96">
      <w:pPr>
        <w:pStyle w:val="NormalWeb"/>
        <w:rPr>
          <w:color w:val="333333"/>
          <w:highlight w:val="yellow"/>
        </w:rPr>
      </w:pPr>
      <w:r w:rsidRPr="00C47EB5">
        <w:rPr>
          <w:rFonts w:hint="eastAsia"/>
          <w:color w:val="333333"/>
          <w:highlight w:val="yellow"/>
        </w:rPr>
        <w:t xml:space="preserve">　　考核指标：（</w:t>
      </w:r>
      <w:r w:rsidRPr="00C47EB5">
        <w:rPr>
          <w:color w:val="333333"/>
          <w:highlight w:val="yellow"/>
        </w:rPr>
        <w:t>1</w:t>
      </w:r>
      <w:r w:rsidRPr="00C47EB5">
        <w:rPr>
          <w:rFonts w:hint="eastAsia"/>
          <w:color w:val="333333"/>
          <w:highlight w:val="yellow"/>
        </w:rPr>
        <w:t>）具有覆盖我国城乡消化系统肿瘤高发、低发两大区域的基础数据科学调查基地；（</w:t>
      </w:r>
      <w:r w:rsidRPr="00C47EB5">
        <w:rPr>
          <w:color w:val="333333"/>
          <w:highlight w:val="yellow"/>
        </w:rPr>
        <w:t>2</w:t>
      </w:r>
      <w:r w:rsidRPr="00C47EB5">
        <w:rPr>
          <w:rFonts w:hint="eastAsia"/>
          <w:color w:val="333333"/>
          <w:highlight w:val="yellow"/>
        </w:rPr>
        <w:t>）收集长期随访队列人群</w:t>
      </w:r>
      <w:r w:rsidRPr="00C47EB5">
        <w:rPr>
          <w:color w:val="333333"/>
          <w:highlight w:val="yellow"/>
        </w:rPr>
        <w:t>5</w:t>
      </w:r>
      <w:r w:rsidRPr="00C47EB5">
        <w:rPr>
          <w:rFonts w:hint="eastAsia"/>
          <w:color w:val="333333"/>
          <w:highlight w:val="yellow"/>
        </w:rPr>
        <w:t>万例以上数据量，获取我国高发、低发区影响消化系统肿瘤发生的社会经济、环境、医学和生物因素综合数据集；（</w:t>
      </w:r>
      <w:r w:rsidRPr="00C47EB5">
        <w:rPr>
          <w:color w:val="333333"/>
          <w:highlight w:val="yellow"/>
        </w:rPr>
        <w:t>3</w:t>
      </w:r>
      <w:r w:rsidRPr="00C47EB5">
        <w:rPr>
          <w:rFonts w:hint="eastAsia"/>
          <w:color w:val="333333"/>
          <w:highlight w:val="yellow"/>
        </w:rPr>
        <w:t>）编制我国消化系统肿瘤发生、影响因素、临床资料、肿瘤登记监测现状的汇总数据集；（</w:t>
      </w:r>
      <w:r w:rsidRPr="00C47EB5">
        <w:rPr>
          <w:color w:val="333333"/>
          <w:highlight w:val="yellow"/>
        </w:rPr>
        <w:t>4</w:t>
      </w:r>
      <w:r w:rsidRPr="00C47EB5">
        <w:rPr>
          <w:rFonts w:hint="eastAsia"/>
          <w:color w:val="333333"/>
          <w:highlight w:val="yellow"/>
        </w:rPr>
        <w:t>）获取消化系统肿瘤综合生物资源（血液、尿液等生物样本、</w:t>
      </w:r>
      <w:r w:rsidRPr="00C47EB5">
        <w:rPr>
          <w:color w:val="333333"/>
          <w:highlight w:val="yellow"/>
        </w:rPr>
        <w:t>DNA</w:t>
      </w:r>
      <w:r w:rsidRPr="00C47EB5">
        <w:rPr>
          <w:rFonts w:hint="eastAsia"/>
          <w:color w:val="333333"/>
          <w:highlight w:val="yellow"/>
        </w:rPr>
        <w:t>样本、病理标本等）和数据库；（</w:t>
      </w:r>
      <w:r w:rsidRPr="00C47EB5">
        <w:rPr>
          <w:color w:val="333333"/>
          <w:highlight w:val="yellow"/>
        </w:rPr>
        <w:t>5</w:t>
      </w:r>
      <w:r w:rsidRPr="00C47EB5">
        <w:rPr>
          <w:rFonts w:hint="eastAsia"/>
          <w:color w:val="333333"/>
          <w:highlight w:val="yellow"/>
        </w:rPr>
        <w:t>）为明确我国居民消化系统肿瘤的病因与重要影响因素，开展早期筛查、早期诊断和提出防控策略提供基础科学数据。</w:t>
      </w:r>
    </w:p>
    <w:p w:rsidR="00A71995" w:rsidRPr="00C47EB5" w:rsidRDefault="00A71995" w:rsidP="00321D96">
      <w:pPr>
        <w:pStyle w:val="NormalWeb"/>
        <w:rPr>
          <w:color w:val="333333"/>
          <w:highlight w:val="yellow"/>
        </w:rPr>
      </w:pPr>
      <w:r w:rsidRPr="00C47EB5">
        <w:rPr>
          <w:rFonts w:hint="eastAsia"/>
          <w:color w:val="333333"/>
          <w:highlight w:val="yellow"/>
        </w:rPr>
        <w:t xml:space="preserve">　　</w:t>
      </w:r>
      <w:r w:rsidRPr="00C47EB5">
        <w:rPr>
          <w:rStyle w:val="Strong"/>
          <w:rFonts w:cs="宋体" w:hint="eastAsia"/>
          <w:color w:val="333333"/>
          <w:highlight w:val="yellow"/>
        </w:rPr>
        <w:t>十二、感染病原菌药物敏感性和耐药性的现状调查</w:t>
      </w:r>
    </w:p>
    <w:p w:rsidR="00A71995" w:rsidRPr="00C47EB5" w:rsidRDefault="00A71995" w:rsidP="00321D96">
      <w:pPr>
        <w:pStyle w:val="NormalWeb"/>
        <w:rPr>
          <w:color w:val="333333"/>
          <w:highlight w:val="yellow"/>
        </w:rPr>
      </w:pPr>
      <w:r w:rsidRPr="00C47EB5">
        <w:rPr>
          <w:rFonts w:hint="eastAsia"/>
          <w:color w:val="333333"/>
          <w:highlight w:val="yellow"/>
        </w:rPr>
        <w:t xml:space="preserve">　　工作内容：在我国东北、华北、华东、华中、华南、西北和西南等</w:t>
      </w:r>
      <w:r w:rsidRPr="00C47EB5">
        <w:rPr>
          <w:color w:val="333333"/>
          <w:highlight w:val="yellow"/>
        </w:rPr>
        <w:t>7</w:t>
      </w:r>
      <w:r w:rsidRPr="00C47EB5">
        <w:rPr>
          <w:rFonts w:hint="eastAsia"/>
          <w:color w:val="333333"/>
          <w:highlight w:val="yellow"/>
        </w:rPr>
        <w:t>大区域，选取不同等级的综合性及专科医院开展调查，每个等级各选择至少</w:t>
      </w:r>
      <w:r w:rsidRPr="00C47EB5">
        <w:rPr>
          <w:color w:val="333333"/>
          <w:highlight w:val="yellow"/>
        </w:rPr>
        <w:t>2</w:t>
      </w:r>
      <w:r w:rsidRPr="00C47EB5">
        <w:rPr>
          <w:rFonts w:hint="eastAsia"/>
          <w:color w:val="333333"/>
          <w:highlight w:val="yellow"/>
        </w:rPr>
        <w:t>家医院。利用感染病原菌药物敏感性和耐药性的规范化调查与监测方法，针对不同临床科室开展相关样本采集，调查不同病种、不同疾病阶段感染病原菌的分布特征及人群易感性，建立我国高发病原菌种类及其药物敏感性与耐药性数据库。</w:t>
      </w:r>
    </w:p>
    <w:p w:rsidR="00A71995" w:rsidRDefault="00A71995" w:rsidP="00321D96">
      <w:pPr>
        <w:pStyle w:val="NormalWeb"/>
        <w:rPr>
          <w:color w:val="333333"/>
        </w:rPr>
      </w:pPr>
      <w:r w:rsidRPr="00C47EB5">
        <w:rPr>
          <w:rFonts w:hint="eastAsia"/>
          <w:color w:val="333333"/>
          <w:highlight w:val="yellow"/>
        </w:rPr>
        <w:t xml:space="preserve">　　考核指标：（</w:t>
      </w:r>
      <w:r w:rsidRPr="00C47EB5">
        <w:rPr>
          <w:color w:val="333333"/>
          <w:highlight w:val="yellow"/>
        </w:rPr>
        <w:t>1</w:t>
      </w:r>
      <w:r w:rsidRPr="00C47EB5">
        <w:rPr>
          <w:rFonts w:hint="eastAsia"/>
          <w:color w:val="333333"/>
          <w:highlight w:val="yellow"/>
        </w:rPr>
        <w:t>）构建覆盖全国的感染病原菌敏感性与耐药性区域监测网络，包括</w:t>
      </w:r>
      <w:r w:rsidRPr="00C47EB5">
        <w:rPr>
          <w:color w:val="333333"/>
          <w:highlight w:val="yellow"/>
        </w:rPr>
        <w:t>40</w:t>
      </w:r>
      <w:r w:rsidRPr="00C47EB5">
        <w:rPr>
          <w:rFonts w:hint="eastAsia"/>
          <w:color w:val="333333"/>
          <w:highlight w:val="yellow"/>
        </w:rPr>
        <w:t>个以上样本采集调查点；（</w:t>
      </w:r>
      <w:r w:rsidRPr="00C47EB5">
        <w:rPr>
          <w:color w:val="333333"/>
          <w:highlight w:val="yellow"/>
        </w:rPr>
        <w:t>2</w:t>
      </w:r>
      <w:r w:rsidRPr="00C47EB5">
        <w:rPr>
          <w:rFonts w:hint="eastAsia"/>
          <w:color w:val="333333"/>
          <w:highlight w:val="yellow"/>
        </w:rPr>
        <w:t>）编制我国及</w:t>
      </w:r>
      <w:r w:rsidRPr="00C47EB5">
        <w:rPr>
          <w:color w:val="333333"/>
          <w:highlight w:val="yellow"/>
        </w:rPr>
        <w:t>7</w:t>
      </w:r>
      <w:r w:rsidRPr="00C47EB5">
        <w:rPr>
          <w:rFonts w:hint="eastAsia"/>
          <w:color w:val="333333"/>
          <w:highlight w:val="yellow"/>
        </w:rPr>
        <w:t>大区域分医院等级、分病种、分性别、分年龄层的感染病原菌药物敏感性和耐药性分布图谱；（</w:t>
      </w:r>
      <w:r w:rsidRPr="00C47EB5">
        <w:rPr>
          <w:color w:val="333333"/>
          <w:highlight w:val="yellow"/>
        </w:rPr>
        <w:t>3</w:t>
      </w:r>
      <w:r w:rsidRPr="00C47EB5">
        <w:rPr>
          <w:rFonts w:hint="eastAsia"/>
          <w:color w:val="333333"/>
          <w:highlight w:val="yellow"/>
        </w:rPr>
        <w:t>）建立我国高发感染病原菌分布特点与耐药情况数据库。</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十三、典型生态系统碳氮水通量数据整编及其功能性状调查</w:t>
      </w:r>
    </w:p>
    <w:p w:rsidR="00A71995" w:rsidRDefault="00A71995" w:rsidP="00321D96">
      <w:pPr>
        <w:pStyle w:val="NormalWeb"/>
        <w:rPr>
          <w:color w:val="333333"/>
        </w:rPr>
      </w:pPr>
      <w:r>
        <w:rPr>
          <w:rFonts w:hint="eastAsia"/>
          <w:color w:val="333333"/>
        </w:rPr>
        <w:t xml:space="preserve">　　工作内容：以国家生态系统观测研究网络台站为主，重点整合中国典型生态系统碳、氮、水通量观测数据，系统开展具有代表性生态系统的生物组分和结构、功能性状调查和数据集构建；完善并发展性状从器官</w:t>
      </w:r>
      <w:r>
        <w:rPr>
          <w:color w:val="333333"/>
        </w:rPr>
        <w:t>—</w:t>
      </w:r>
      <w:r>
        <w:rPr>
          <w:rFonts w:hint="eastAsia"/>
          <w:color w:val="333333"/>
        </w:rPr>
        <w:t>物种</w:t>
      </w:r>
      <w:r>
        <w:rPr>
          <w:color w:val="333333"/>
        </w:rPr>
        <w:t>—</w:t>
      </w:r>
      <w:r>
        <w:rPr>
          <w:rFonts w:hint="eastAsia"/>
          <w:color w:val="333333"/>
        </w:rPr>
        <w:t>群落</w:t>
      </w:r>
      <w:r>
        <w:rPr>
          <w:color w:val="333333"/>
        </w:rPr>
        <w:t>—</w:t>
      </w:r>
      <w:r>
        <w:rPr>
          <w:rFonts w:hint="eastAsia"/>
          <w:color w:val="333333"/>
        </w:rPr>
        <w:t>生态系统的尺度拓展方法，建立中国区域典型生态系统性状关键数据集，填补该研究的数据空白。</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）整编</w:t>
      </w:r>
      <w:r>
        <w:rPr>
          <w:color w:val="333333"/>
        </w:rPr>
        <w:t>50~60</w:t>
      </w:r>
      <w:r>
        <w:rPr>
          <w:rFonts w:hint="eastAsia"/>
          <w:color w:val="333333"/>
        </w:rPr>
        <w:t>个野外台站的生态系统碳、氮、水通量及生态系统生物组分、系统结构数据集；（</w:t>
      </w:r>
      <w:r>
        <w:rPr>
          <w:color w:val="333333"/>
        </w:rPr>
        <w:t>2</w:t>
      </w:r>
      <w:r>
        <w:rPr>
          <w:rFonts w:hint="eastAsia"/>
          <w:color w:val="333333"/>
        </w:rPr>
        <w:t>）整编和生成包含</w:t>
      </w:r>
      <w:r>
        <w:rPr>
          <w:color w:val="333333"/>
        </w:rPr>
        <w:t>30</w:t>
      </w:r>
      <w:r>
        <w:rPr>
          <w:rFonts w:hint="eastAsia"/>
          <w:color w:val="333333"/>
        </w:rPr>
        <w:t>个森林、</w:t>
      </w:r>
      <w:r>
        <w:rPr>
          <w:color w:val="333333"/>
        </w:rPr>
        <w:t>15</w:t>
      </w:r>
      <w:r>
        <w:rPr>
          <w:rFonts w:hint="eastAsia"/>
          <w:color w:val="333333"/>
        </w:rPr>
        <w:t>个草地、</w:t>
      </w:r>
      <w:r>
        <w:rPr>
          <w:color w:val="333333"/>
        </w:rPr>
        <w:t>10</w:t>
      </w:r>
      <w:r>
        <w:rPr>
          <w:rFonts w:hint="eastAsia"/>
          <w:color w:val="333333"/>
        </w:rPr>
        <w:t>个荒漠的中国地带性典型生态系统组分、结构、过程和功能的性状数据产品集</w:t>
      </w:r>
      <w:r>
        <w:rPr>
          <w:color w:val="333333"/>
        </w:rPr>
        <w:t>(15~20</w:t>
      </w:r>
      <w:r>
        <w:rPr>
          <w:rFonts w:hint="eastAsia"/>
          <w:color w:val="333333"/>
        </w:rPr>
        <w:t>个关键参数的生态系统植物性状数据产品</w:t>
      </w:r>
      <w:r>
        <w:rPr>
          <w:color w:val="333333"/>
        </w:rPr>
        <w:t>)</w:t>
      </w:r>
      <w:r>
        <w:rPr>
          <w:rFonts w:hint="eastAsia"/>
          <w:color w:val="333333"/>
        </w:rPr>
        <w:t>；（</w:t>
      </w:r>
      <w:r>
        <w:rPr>
          <w:color w:val="333333"/>
        </w:rPr>
        <w:t>3</w:t>
      </w:r>
      <w:r>
        <w:rPr>
          <w:rFonts w:hint="eastAsia"/>
          <w:color w:val="333333"/>
        </w:rPr>
        <w:t>）编制典型生态系统植物性状从器官</w:t>
      </w:r>
      <w:r>
        <w:rPr>
          <w:color w:val="333333"/>
        </w:rPr>
        <w:t>—</w:t>
      </w:r>
      <w:r>
        <w:rPr>
          <w:rFonts w:hint="eastAsia"/>
          <w:color w:val="333333"/>
        </w:rPr>
        <w:t>物种</w:t>
      </w:r>
      <w:r>
        <w:rPr>
          <w:color w:val="333333"/>
        </w:rPr>
        <w:t>—</w:t>
      </w:r>
      <w:r>
        <w:rPr>
          <w:rFonts w:hint="eastAsia"/>
          <w:color w:val="333333"/>
        </w:rPr>
        <w:t>群落</w:t>
      </w:r>
      <w:r>
        <w:rPr>
          <w:color w:val="333333"/>
        </w:rPr>
        <w:t>—</w:t>
      </w:r>
      <w:r>
        <w:rPr>
          <w:rFonts w:hint="eastAsia"/>
          <w:color w:val="333333"/>
        </w:rPr>
        <w:t>生态系统的野外调查规范和数据尺度拓展方法</w:t>
      </w:r>
      <w:r>
        <w:rPr>
          <w:color w:val="333333"/>
        </w:rPr>
        <w:t>1</w:t>
      </w:r>
      <w:r>
        <w:rPr>
          <w:rFonts w:hint="eastAsia"/>
          <w:color w:val="333333"/>
        </w:rPr>
        <w:t>份；（</w:t>
      </w:r>
      <w:r>
        <w:rPr>
          <w:color w:val="333333"/>
        </w:rPr>
        <w:t>4</w:t>
      </w:r>
      <w:r>
        <w:rPr>
          <w:rFonts w:hint="eastAsia"/>
          <w:color w:val="333333"/>
        </w:rPr>
        <w:t>）提交中国典型生态系统碳氮水通量数据整编及其功能性状调查报告</w:t>
      </w:r>
      <w:r>
        <w:rPr>
          <w:color w:val="333333"/>
        </w:rPr>
        <w:t>1</w:t>
      </w:r>
      <w:r>
        <w:rPr>
          <w:rFonts w:hint="eastAsia"/>
          <w:color w:val="333333"/>
        </w:rPr>
        <w:t>份。</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十四、“一带一路”沿线材料腐蚀及典型环境特征科学调查</w:t>
      </w:r>
    </w:p>
    <w:p w:rsidR="00A71995" w:rsidRDefault="00A71995" w:rsidP="00321D96">
      <w:pPr>
        <w:pStyle w:val="NormalWeb"/>
        <w:rPr>
          <w:color w:val="333333"/>
        </w:rPr>
      </w:pPr>
      <w:r>
        <w:rPr>
          <w:rFonts w:hint="eastAsia"/>
          <w:color w:val="333333"/>
        </w:rPr>
        <w:t xml:space="preserve">　　工作内容：系统开展“一带一路”沿线东南亚、南亚、中东、非洲、欧洲各国及南北极典型服役环境下材料的腐蚀情况调查研究，掌握相关国家和地区材料腐蚀基本情况和特征；开展典型钢铁、有色金属及高分子材料在“一带一路”沿线国家和地区的环境试验及调查研究，收集“一带一路”沿线腐蚀大数据，开展腐蚀环境等级划分和调查评估；归纳总结“一带一路”沿线材料腐蚀规律和特征，收集整理材料腐蚀工程案例及背景资料，开展材料腐蚀及环境观测数据分析加工，建立多元异构材料腐蚀数据库和数据共享服务平台，实现与其他相关国家级数据共享平台的对接共享。</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）提交“一带一路”沿线东南亚、南亚、中东、非洲、欧洲各国及南北极典型服役环境下材料的腐蚀情况调查报告</w:t>
      </w:r>
      <w:r>
        <w:rPr>
          <w:color w:val="333333"/>
        </w:rPr>
        <w:t>1</w:t>
      </w:r>
      <w:r>
        <w:rPr>
          <w:rFonts w:hint="eastAsia"/>
          <w:color w:val="333333"/>
        </w:rPr>
        <w:t>份；（</w:t>
      </w:r>
      <w:r>
        <w:rPr>
          <w:color w:val="333333"/>
        </w:rPr>
        <w:t>2</w:t>
      </w:r>
      <w:r>
        <w:rPr>
          <w:rFonts w:hint="eastAsia"/>
          <w:color w:val="333333"/>
        </w:rPr>
        <w:t>）根据“一带一路”沿线典型环境特征，选取</w:t>
      </w:r>
      <w:r>
        <w:rPr>
          <w:color w:val="333333"/>
        </w:rPr>
        <w:t>10</w:t>
      </w:r>
      <w:r>
        <w:rPr>
          <w:rFonts w:hint="eastAsia"/>
          <w:color w:val="333333"/>
        </w:rPr>
        <w:t>个以上国家和地区开展典型材料（</w:t>
      </w:r>
      <w:r>
        <w:rPr>
          <w:color w:val="333333"/>
        </w:rPr>
        <w:t>7</w:t>
      </w:r>
      <w:r>
        <w:rPr>
          <w:rFonts w:hint="eastAsia"/>
          <w:color w:val="333333"/>
        </w:rPr>
        <w:t>种材料以上）的环境腐蚀试验，获得</w:t>
      </w:r>
      <w:r>
        <w:rPr>
          <w:color w:val="333333"/>
        </w:rPr>
        <w:t>500</w:t>
      </w:r>
      <w:r>
        <w:rPr>
          <w:rFonts w:hint="eastAsia"/>
          <w:color w:val="333333"/>
        </w:rPr>
        <w:t>件以上试样</w:t>
      </w:r>
      <w:r>
        <w:rPr>
          <w:color w:val="333333"/>
        </w:rPr>
        <w:t>1~2</w:t>
      </w:r>
      <w:r>
        <w:rPr>
          <w:rFonts w:hint="eastAsia"/>
          <w:color w:val="333333"/>
        </w:rPr>
        <w:t>年的试验观测数据；（</w:t>
      </w:r>
      <w:r>
        <w:rPr>
          <w:color w:val="333333"/>
        </w:rPr>
        <w:t>3</w:t>
      </w:r>
      <w:r>
        <w:rPr>
          <w:rFonts w:hint="eastAsia"/>
          <w:color w:val="333333"/>
        </w:rPr>
        <w:t>）选取</w:t>
      </w:r>
      <w:r>
        <w:rPr>
          <w:color w:val="333333"/>
        </w:rPr>
        <w:t>5</w:t>
      </w:r>
      <w:r>
        <w:rPr>
          <w:rFonts w:hint="eastAsia"/>
          <w:color w:val="333333"/>
        </w:rPr>
        <w:t>个具有代表性的试验点，持续收集腐蚀环境大数据</w:t>
      </w:r>
      <w:r>
        <w:rPr>
          <w:color w:val="333333"/>
        </w:rPr>
        <w:t>500</w:t>
      </w:r>
      <w:r>
        <w:rPr>
          <w:rFonts w:hint="eastAsia"/>
          <w:color w:val="333333"/>
        </w:rPr>
        <w:t>万条以上；（</w:t>
      </w:r>
      <w:r>
        <w:rPr>
          <w:color w:val="333333"/>
        </w:rPr>
        <w:t>4</w:t>
      </w:r>
      <w:r>
        <w:rPr>
          <w:rFonts w:hint="eastAsia"/>
          <w:color w:val="333333"/>
        </w:rPr>
        <w:t>）建立“一带一路”材料腐蚀数据库及共享服务平台，收录数据量</w:t>
      </w:r>
      <w:r>
        <w:rPr>
          <w:color w:val="333333"/>
        </w:rPr>
        <w:t>500</w:t>
      </w:r>
      <w:r>
        <w:rPr>
          <w:rFonts w:hint="eastAsia"/>
          <w:color w:val="333333"/>
        </w:rPr>
        <w:t>万条以上，报告</w:t>
      </w:r>
      <w:r>
        <w:rPr>
          <w:color w:val="333333"/>
        </w:rPr>
        <w:t>5</w:t>
      </w:r>
      <w:r>
        <w:rPr>
          <w:rFonts w:hint="eastAsia"/>
          <w:color w:val="333333"/>
        </w:rPr>
        <w:t>份以上，图片</w:t>
      </w:r>
      <w:r>
        <w:rPr>
          <w:color w:val="333333"/>
        </w:rPr>
        <w:t>1000</w:t>
      </w:r>
      <w:r>
        <w:rPr>
          <w:rFonts w:hint="eastAsia"/>
          <w:color w:val="333333"/>
        </w:rPr>
        <w:t>张以上，案例</w:t>
      </w:r>
      <w:r>
        <w:rPr>
          <w:color w:val="333333"/>
        </w:rPr>
        <w:t>50</w:t>
      </w:r>
      <w:r>
        <w:rPr>
          <w:rFonts w:hint="eastAsia"/>
          <w:color w:val="333333"/>
        </w:rPr>
        <w:t>个以上。</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十五、中国主要自然疫源性病毒资源的科学调查</w:t>
      </w:r>
    </w:p>
    <w:p w:rsidR="00A71995" w:rsidRDefault="00A71995" w:rsidP="00321D96">
      <w:pPr>
        <w:pStyle w:val="NormalWeb"/>
        <w:rPr>
          <w:color w:val="333333"/>
        </w:rPr>
      </w:pPr>
      <w:r>
        <w:rPr>
          <w:rFonts w:hint="eastAsia"/>
          <w:color w:val="333333"/>
        </w:rPr>
        <w:t xml:space="preserve">　　工作内容：重点开展我国主要野生动物（蝙蝠、鼠、鸟等）和虫媒（蜱、蚊）携带病毒病原的系统本底筛查；调查主要动物宿主和媒介携带病毒谱，确定我国自然疫源性烈性病原的分布情况；利用生物安全平台分离鉴定新病毒；针对重要的致病性新病毒进行病原学基本特性研究；建立国家战略病毒病原资源库及共享数据库，并开展资源及信息共享服务。</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）提交我国重点区域蝙蝠、鼠、鸟、蜱、蚊等携带烈性病毒病原谱系、遗传特征和地理分布的调查报告</w:t>
      </w:r>
      <w:r>
        <w:rPr>
          <w:color w:val="333333"/>
        </w:rPr>
        <w:t>1</w:t>
      </w:r>
      <w:r>
        <w:rPr>
          <w:rFonts w:hint="eastAsia"/>
          <w:color w:val="333333"/>
        </w:rPr>
        <w:t>份；（</w:t>
      </w:r>
      <w:r>
        <w:rPr>
          <w:color w:val="333333"/>
        </w:rPr>
        <w:t>2</w:t>
      </w:r>
      <w:r>
        <w:rPr>
          <w:rFonts w:hint="eastAsia"/>
          <w:color w:val="333333"/>
        </w:rPr>
        <w:t>）获得</w:t>
      </w:r>
      <w:r>
        <w:rPr>
          <w:color w:val="333333"/>
        </w:rPr>
        <w:t>100</w:t>
      </w:r>
      <w:r>
        <w:rPr>
          <w:rFonts w:hint="eastAsia"/>
          <w:color w:val="333333"/>
        </w:rPr>
        <w:t>株以上新病毒</w:t>
      </w:r>
      <w:r>
        <w:rPr>
          <w:color w:val="333333"/>
        </w:rPr>
        <w:t>/</w:t>
      </w:r>
      <w:r>
        <w:rPr>
          <w:rFonts w:hint="eastAsia"/>
          <w:color w:val="333333"/>
        </w:rPr>
        <w:t>毒株的基因组；（</w:t>
      </w:r>
      <w:r>
        <w:rPr>
          <w:color w:val="333333"/>
        </w:rPr>
        <w:t>3</w:t>
      </w:r>
      <w:r>
        <w:rPr>
          <w:rFonts w:hint="eastAsia"/>
          <w:color w:val="333333"/>
        </w:rPr>
        <w:t>）完成</w:t>
      </w:r>
      <w:r>
        <w:rPr>
          <w:color w:val="333333"/>
        </w:rPr>
        <w:t>50</w:t>
      </w:r>
      <w:r>
        <w:rPr>
          <w:rFonts w:hint="eastAsia"/>
          <w:color w:val="333333"/>
        </w:rPr>
        <w:t>株重要病毒病原的分离鉴定与标准化收集和保藏；（</w:t>
      </w:r>
      <w:r>
        <w:rPr>
          <w:color w:val="333333"/>
        </w:rPr>
        <w:t>4</w:t>
      </w:r>
      <w:r>
        <w:rPr>
          <w:rFonts w:hint="eastAsia"/>
          <w:color w:val="333333"/>
        </w:rPr>
        <w:t>）完成</w:t>
      </w:r>
      <w:r>
        <w:rPr>
          <w:color w:val="333333"/>
        </w:rPr>
        <w:t>10</w:t>
      </w:r>
      <w:r>
        <w:rPr>
          <w:rFonts w:hint="eastAsia"/>
          <w:color w:val="333333"/>
        </w:rPr>
        <w:t>种重要新病毒</w:t>
      </w:r>
      <w:r>
        <w:rPr>
          <w:color w:val="333333"/>
        </w:rPr>
        <w:t>/</w:t>
      </w:r>
      <w:r>
        <w:rPr>
          <w:rFonts w:hint="eastAsia"/>
          <w:color w:val="333333"/>
        </w:rPr>
        <w:t>毒株的病原学特性分析，其中</w:t>
      </w:r>
      <w:r>
        <w:rPr>
          <w:color w:val="333333"/>
        </w:rPr>
        <w:t>5</w:t>
      </w:r>
      <w:r>
        <w:rPr>
          <w:rFonts w:hint="eastAsia"/>
          <w:color w:val="333333"/>
        </w:rPr>
        <w:t>种以上重要致病性新病毒完成基于细胞水平及小动物水平的生物安全风险评估；（</w:t>
      </w:r>
      <w:r>
        <w:rPr>
          <w:color w:val="333333"/>
        </w:rPr>
        <w:t>5</w:t>
      </w:r>
      <w:r>
        <w:rPr>
          <w:rFonts w:hint="eastAsia"/>
          <w:color w:val="333333"/>
        </w:rPr>
        <w:t>）建立标准化病毒病原资源库及共享数据库。</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十六、不同气候带典型山区资源环境和生物多样性调查</w:t>
      </w:r>
    </w:p>
    <w:p w:rsidR="00A71995" w:rsidRDefault="00A71995" w:rsidP="00321D96">
      <w:pPr>
        <w:pStyle w:val="NormalWeb"/>
        <w:rPr>
          <w:color w:val="333333"/>
        </w:rPr>
      </w:pPr>
      <w:r>
        <w:rPr>
          <w:rFonts w:hint="eastAsia"/>
          <w:color w:val="333333"/>
        </w:rPr>
        <w:t xml:space="preserve">　　工作内容：在我国不同气候带具有国家野外台站支撑的典型山地，如长白山、秦岭、贡嘎山、哀牢山、色季拉山、天山等，开展生物生产资料（森林树木、草地植物、灌木和农作物）、药用与经济（观赏花卉、木本香料、食用菌等）资源物种种类组成、空间分布、及利用现状与可利用潜力的综合调查；开展土地资源禀赋、空间分布与利用潜力调查；开展山区自然和人文特色与生态旅游资源、空间分布调查，并开展旅游资源可持续利用模式评估；系统分析近</w:t>
      </w:r>
      <w:r>
        <w:rPr>
          <w:color w:val="333333"/>
        </w:rPr>
        <w:t>30</w:t>
      </w:r>
      <w:r>
        <w:rPr>
          <w:rFonts w:hint="eastAsia"/>
          <w:color w:val="333333"/>
        </w:rPr>
        <w:t>年来区域气候环境、水环境和自然资源的变化特征及其影响；开展区域山地灾害环境（滑坡、崩塌、泥石流、山洪等）类型、频度与空间分布调查，并对近</w:t>
      </w:r>
      <w:r>
        <w:rPr>
          <w:color w:val="333333"/>
        </w:rPr>
        <w:t>30</w:t>
      </w:r>
      <w:r>
        <w:rPr>
          <w:rFonts w:hint="eastAsia"/>
          <w:color w:val="333333"/>
        </w:rPr>
        <w:t>年来山地灾害变化趋势、归因及其影响进行全面分析。从物种（植物、动物）、生态系统、景观等尺度，系统开展山区生物多样性组成、空间分布格局与动态变化的调查与分析；编录区域典型的孑遗植物、特有与珍惜动植物物种、区域环境指示性植物物种以及濒危物种种群现状及其空间分布。</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）建立</w:t>
      </w:r>
      <w:r>
        <w:rPr>
          <w:color w:val="333333"/>
        </w:rPr>
        <w:t>1</w:t>
      </w:r>
      <w:r>
        <w:rPr>
          <w:rFonts w:hint="eastAsia"/>
          <w:color w:val="333333"/>
        </w:rPr>
        <w:t>套系统完整的典型山区数字山地资源环境数据库与综合信息库（包括区域生物、土壤、气象、山地灾害以及生物资源、旅游资源、水资源等）；（</w:t>
      </w:r>
      <w:r>
        <w:rPr>
          <w:color w:val="333333"/>
        </w:rPr>
        <w:t>2</w:t>
      </w:r>
      <w:r>
        <w:rPr>
          <w:rFonts w:hint="eastAsia"/>
          <w:color w:val="333333"/>
        </w:rPr>
        <w:t>）编制典型山区药用、木本花卉、木本香料、食用菌等特色生物资源数据库，采集其种质资源</w:t>
      </w:r>
      <w:r>
        <w:rPr>
          <w:color w:val="333333"/>
        </w:rPr>
        <w:t>300~500</w:t>
      </w:r>
      <w:r>
        <w:rPr>
          <w:rFonts w:hint="eastAsia"/>
          <w:color w:val="333333"/>
        </w:rPr>
        <w:t>种，总数</w:t>
      </w:r>
      <w:r>
        <w:rPr>
          <w:color w:val="333333"/>
        </w:rPr>
        <w:t>2000</w:t>
      </w:r>
      <w:r>
        <w:rPr>
          <w:rFonts w:hint="eastAsia"/>
          <w:color w:val="333333"/>
        </w:rPr>
        <w:t>份以上，建立标本库入库（圃）保存；（</w:t>
      </w:r>
      <w:r>
        <w:rPr>
          <w:color w:val="333333"/>
        </w:rPr>
        <w:t>3</w:t>
      </w:r>
      <w:r>
        <w:rPr>
          <w:rFonts w:hint="eastAsia"/>
          <w:color w:val="333333"/>
        </w:rPr>
        <w:t>）发布典型山区资源环境与生物多样性变化及其影响的综合评估报告</w:t>
      </w:r>
      <w:r>
        <w:rPr>
          <w:color w:val="333333"/>
        </w:rPr>
        <w:t>1</w:t>
      </w:r>
      <w:r>
        <w:rPr>
          <w:rFonts w:hint="eastAsia"/>
          <w:color w:val="333333"/>
        </w:rPr>
        <w:t>份；（</w:t>
      </w:r>
      <w:r>
        <w:rPr>
          <w:color w:val="333333"/>
        </w:rPr>
        <w:t>4</w:t>
      </w:r>
      <w:r>
        <w:rPr>
          <w:rFonts w:hint="eastAsia"/>
          <w:color w:val="333333"/>
        </w:rPr>
        <w:t>）建立典型山区生物多样性数据库，编制山地生物多样性空间分布图谱各</w:t>
      </w:r>
      <w:r>
        <w:rPr>
          <w:color w:val="333333"/>
        </w:rPr>
        <w:t>1</w:t>
      </w:r>
      <w:r>
        <w:rPr>
          <w:rFonts w:hint="eastAsia"/>
          <w:color w:val="333333"/>
        </w:rPr>
        <w:t>套；（</w:t>
      </w:r>
      <w:r>
        <w:rPr>
          <w:color w:val="333333"/>
        </w:rPr>
        <w:t>5</w:t>
      </w:r>
      <w:r>
        <w:rPr>
          <w:rFonts w:hint="eastAsia"/>
          <w:color w:val="333333"/>
        </w:rPr>
        <w:t>）提交区域生物资源利用和保护、旅游资源可持续开发利用模式以及生物多样性保护等政府咨询报告</w:t>
      </w:r>
      <w:r>
        <w:rPr>
          <w:color w:val="333333"/>
        </w:rPr>
        <w:t>5</w:t>
      </w:r>
      <w:r>
        <w:rPr>
          <w:rFonts w:hint="eastAsia"/>
          <w:color w:val="333333"/>
        </w:rPr>
        <w:t>份以上。</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十七、图们江流域资源环境与生物多样性综合科学考察</w:t>
      </w:r>
    </w:p>
    <w:p w:rsidR="00A71995" w:rsidRDefault="00A71995" w:rsidP="00321D96">
      <w:pPr>
        <w:pStyle w:val="NormalWeb"/>
        <w:rPr>
          <w:color w:val="333333"/>
        </w:rPr>
      </w:pPr>
      <w:r>
        <w:rPr>
          <w:rFonts w:hint="eastAsia"/>
          <w:color w:val="333333"/>
        </w:rPr>
        <w:t xml:space="preserve">　　工作内容：综合运用野外考察、采样分析、卫星遥感和实时监测技术等，重点开展图们江流域水资源与水环境、土地利用与土地覆盖、生物多样性与虎豹等重要生物类群、生态系统结构与功能综合科学考察；分析气候变化、人类活动等对流域植被、水文和生物多样性变化及相互之间关系的影响；开展图们江流域资源环境和生物多样性数据集成与共享系统建设。</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）采集森林和湿地的动植物样品</w:t>
      </w:r>
      <w:r>
        <w:rPr>
          <w:color w:val="333333"/>
        </w:rPr>
        <w:t>2</w:t>
      </w:r>
      <w:r>
        <w:rPr>
          <w:rFonts w:hint="eastAsia"/>
          <w:color w:val="333333"/>
        </w:rPr>
        <w:t>万份；（</w:t>
      </w:r>
      <w:r>
        <w:rPr>
          <w:color w:val="333333"/>
        </w:rPr>
        <w:t>2</w:t>
      </w:r>
      <w:r>
        <w:rPr>
          <w:rFonts w:hint="eastAsia"/>
          <w:color w:val="333333"/>
        </w:rPr>
        <w:t>）建立图们江流域资源环境与生物多样性（水文和水化学特征、植被、土地利用、重要生物类群、生态系统功能等）数据库和信息共享平台</w:t>
      </w:r>
      <w:r>
        <w:rPr>
          <w:color w:val="333333"/>
        </w:rPr>
        <w:t>1</w:t>
      </w:r>
      <w:r>
        <w:rPr>
          <w:rFonts w:hint="eastAsia"/>
          <w:color w:val="333333"/>
        </w:rPr>
        <w:t>套；（</w:t>
      </w:r>
      <w:r>
        <w:rPr>
          <w:color w:val="333333"/>
        </w:rPr>
        <w:t>3</w:t>
      </w:r>
      <w:r>
        <w:rPr>
          <w:rFonts w:hint="eastAsia"/>
          <w:color w:val="333333"/>
        </w:rPr>
        <w:t>）编制图们江流域重要物种多样性、种群现状、空间分布等调查技术规范</w:t>
      </w:r>
      <w:r>
        <w:rPr>
          <w:color w:val="333333"/>
        </w:rPr>
        <w:t>1</w:t>
      </w:r>
      <w:r>
        <w:rPr>
          <w:rFonts w:hint="eastAsia"/>
          <w:color w:val="333333"/>
        </w:rPr>
        <w:t>套；（</w:t>
      </w:r>
      <w:r>
        <w:rPr>
          <w:color w:val="333333"/>
        </w:rPr>
        <w:t>4</w:t>
      </w:r>
      <w:r>
        <w:rPr>
          <w:rFonts w:hint="eastAsia"/>
          <w:color w:val="333333"/>
        </w:rPr>
        <w:t>）提交图们江流域资源环境与生物多样调查报告</w:t>
      </w:r>
      <w:r>
        <w:rPr>
          <w:color w:val="333333"/>
        </w:rPr>
        <w:t>1</w:t>
      </w:r>
      <w:r>
        <w:rPr>
          <w:rFonts w:hint="eastAsia"/>
          <w:color w:val="333333"/>
        </w:rPr>
        <w:t>份，系列图件</w:t>
      </w:r>
      <w:r>
        <w:rPr>
          <w:color w:val="333333"/>
        </w:rPr>
        <w:t>1</w:t>
      </w:r>
      <w:r>
        <w:rPr>
          <w:rFonts w:hint="eastAsia"/>
          <w:color w:val="333333"/>
        </w:rPr>
        <w:t>套。</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十八、大别山区生物多样性综合科学考察</w:t>
      </w:r>
    </w:p>
    <w:p w:rsidR="00A71995" w:rsidRDefault="00A71995" w:rsidP="00321D96">
      <w:pPr>
        <w:pStyle w:val="NormalWeb"/>
        <w:rPr>
          <w:color w:val="333333"/>
        </w:rPr>
      </w:pPr>
      <w:r>
        <w:rPr>
          <w:rFonts w:hint="eastAsia"/>
          <w:color w:val="333333"/>
        </w:rPr>
        <w:t xml:space="preserve">　　工作内容：对大别山区生物资源的组成与分布进行调查，系统采集各类生物的标本和组织样品，整理制作标本，编目已有标本及物种信息；建立大别山区生物标本实体库、物种资源数据库以及重要生物资源样品库；建设大别山区重要生物类群的</w:t>
      </w:r>
      <w:r>
        <w:rPr>
          <w:color w:val="333333"/>
        </w:rPr>
        <w:t>DNA</w:t>
      </w:r>
      <w:r>
        <w:rPr>
          <w:rFonts w:hint="eastAsia"/>
          <w:color w:val="333333"/>
        </w:rPr>
        <w:t>条形码数据库；评估大别山区生物资源利用与保护现状。</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）采集各类生物标本</w:t>
      </w:r>
      <w:r>
        <w:rPr>
          <w:color w:val="333333"/>
        </w:rPr>
        <w:t>12</w:t>
      </w:r>
      <w:r>
        <w:rPr>
          <w:rFonts w:hint="eastAsia"/>
          <w:color w:val="333333"/>
        </w:rPr>
        <w:t>万号，收集和保存各类生物组织样品与遗传材料等</w:t>
      </w:r>
      <w:r>
        <w:rPr>
          <w:color w:val="333333"/>
        </w:rPr>
        <w:t>6000</w:t>
      </w:r>
      <w:r>
        <w:rPr>
          <w:rFonts w:hint="eastAsia"/>
          <w:color w:val="333333"/>
        </w:rPr>
        <w:t>份；（</w:t>
      </w:r>
      <w:r>
        <w:rPr>
          <w:color w:val="333333"/>
        </w:rPr>
        <w:t>2</w:t>
      </w:r>
      <w:r>
        <w:rPr>
          <w:rFonts w:hint="eastAsia"/>
          <w:color w:val="333333"/>
        </w:rPr>
        <w:t>）完成大别山区生物物种</w:t>
      </w:r>
      <w:r>
        <w:rPr>
          <w:color w:val="333333"/>
        </w:rPr>
        <w:t>5000</w:t>
      </w:r>
      <w:r>
        <w:rPr>
          <w:rFonts w:hint="eastAsia"/>
          <w:color w:val="333333"/>
        </w:rPr>
        <w:t>种以上的鉴定，获取</w:t>
      </w:r>
      <w:r>
        <w:rPr>
          <w:color w:val="333333"/>
        </w:rPr>
        <w:t>500</w:t>
      </w:r>
      <w:r>
        <w:rPr>
          <w:rFonts w:hint="eastAsia"/>
          <w:color w:val="333333"/>
        </w:rPr>
        <w:t>种的</w:t>
      </w:r>
      <w:r>
        <w:rPr>
          <w:color w:val="333333"/>
        </w:rPr>
        <w:t>DNA</w:t>
      </w:r>
      <w:r>
        <w:rPr>
          <w:rFonts w:hint="eastAsia"/>
          <w:color w:val="333333"/>
        </w:rPr>
        <w:t>条形码</w:t>
      </w:r>
      <w:r>
        <w:rPr>
          <w:color w:val="333333"/>
        </w:rPr>
        <w:t>5000</w:t>
      </w:r>
      <w:r>
        <w:rPr>
          <w:rFonts w:hint="eastAsia"/>
          <w:color w:val="333333"/>
        </w:rPr>
        <w:t>条；（</w:t>
      </w:r>
      <w:r>
        <w:rPr>
          <w:color w:val="333333"/>
        </w:rPr>
        <w:t>3</w:t>
      </w:r>
      <w:r>
        <w:rPr>
          <w:rFonts w:hint="eastAsia"/>
          <w:color w:val="333333"/>
        </w:rPr>
        <w:t>）建立大别山区生物标本与组织样品库、物种资源数据库和信息共享平台，以及重要生物类群的</w:t>
      </w:r>
      <w:r>
        <w:rPr>
          <w:color w:val="333333"/>
        </w:rPr>
        <w:t>DNA</w:t>
      </w:r>
      <w:r>
        <w:rPr>
          <w:rFonts w:hint="eastAsia"/>
          <w:color w:val="333333"/>
        </w:rPr>
        <w:t>条形码数据库；（</w:t>
      </w:r>
      <w:r>
        <w:rPr>
          <w:color w:val="333333"/>
        </w:rPr>
        <w:t>4</w:t>
      </w:r>
      <w:r>
        <w:rPr>
          <w:rFonts w:hint="eastAsia"/>
          <w:color w:val="333333"/>
        </w:rPr>
        <w:t>）提交大别山区生物资源组成、分布与资源现状评估报告</w:t>
      </w:r>
      <w:r>
        <w:rPr>
          <w:color w:val="333333"/>
        </w:rPr>
        <w:t>1</w:t>
      </w:r>
      <w:r>
        <w:rPr>
          <w:rFonts w:hint="eastAsia"/>
          <w:color w:val="333333"/>
        </w:rPr>
        <w:t>份。</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十九、西江流域资源环境与生物多样性综合科学考察</w:t>
      </w:r>
    </w:p>
    <w:p w:rsidR="00A71995" w:rsidRDefault="00A71995" w:rsidP="00321D96">
      <w:pPr>
        <w:pStyle w:val="NormalWeb"/>
        <w:rPr>
          <w:color w:val="333333"/>
        </w:rPr>
      </w:pPr>
      <w:r>
        <w:rPr>
          <w:rFonts w:hint="eastAsia"/>
          <w:color w:val="333333"/>
        </w:rPr>
        <w:t xml:space="preserve">　　工作内容：开展西江干流重点流域（南盘江、红水河、黔江、浔江、西江及河口）水生态基础要素调查，建立河流（湖泊、水库）水环境和水资源状况基本信息库，解析水生态基础要素变化趋势；开展西江干流重点流域浮游生物、底栖无脊椎动物、水生维管束植物、鱼类早期资源、鱼类及水生哺乳动物、外来入侵物种等水生生物资源与多样性调查，采集实物标本，收集生态照片，建设图像库、标本库和共享数据库；掌握水生生物主要生态类群的种类组成及分布、生物学特征、种群结构及栖息地特征等信息，评估生物多样性资源现状与动态变化趋势。</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）建立河流（湖泊、水库）水环境和水资源状况基本信息库；（</w:t>
      </w:r>
      <w:r>
        <w:rPr>
          <w:color w:val="333333"/>
        </w:rPr>
        <w:t>2</w:t>
      </w:r>
      <w:r>
        <w:rPr>
          <w:rFonts w:hint="eastAsia"/>
          <w:color w:val="333333"/>
        </w:rPr>
        <w:t>）建立水生生物物种信息库，收录物种</w:t>
      </w:r>
      <w:r>
        <w:rPr>
          <w:color w:val="333333"/>
        </w:rPr>
        <w:t>300</w:t>
      </w:r>
      <w:r>
        <w:rPr>
          <w:rFonts w:hint="eastAsia"/>
          <w:color w:val="333333"/>
        </w:rPr>
        <w:t>种以上；（</w:t>
      </w:r>
      <w:r>
        <w:rPr>
          <w:color w:val="333333"/>
        </w:rPr>
        <w:t>3</w:t>
      </w:r>
      <w:r>
        <w:rPr>
          <w:rFonts w:hint="eastAsia"/>
          <w:color w:val="333333"/>
        </w:rPr>
        <w:t>）建立西江干流河流（湖库）水生生物标本库，采集标本</w:t>
      </w:r>
      <w:r>
        <w:rPr>
          <w:color w:val="333333"/>
        </w:rPr>
        <w:t>2</w:t>
      </w:r>
      <w:r>
        <w:rPr>
          <w:rFonts w:hint="eastAsia"/>
          <w:color w:val="333333"/>
        </w:rPr>
        <w:t>万号以上；（</w:t>
      </w:r>
      <w:r>
        <w:rPr>
          <w:color w:val="333333"/>
        </w:rPr>
        <w:t>4</w:t>
      </w:r>
      <w:r>
        <w:rPr>
          <w:rFonts w:hint="eastAsia"/>
          <w:color w:val="333333"/>
        </w:rPr>
        <w:t>）编制水生生物检索系统和《西江干流水生生物多样性原色图谱》。</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二十、蒙古高原（跨界）生物多样性综合考察</w:t>
      </w:r>
    </w:p>
    <w:p w:rsidR="00A71995" w:rsidRDefault="00A71995" w:rsidP="00321D96">
      <w:pPr>
        <w:pStyle w:val="NormalWeb"/>
        <w:rPr>
          <w:color w:val="333333"/>
        </w:rPr>
      </w:pPr>
      <w:r>
        <w:rPr>
          <w:rFonts w:hint="eastAsia"/>
          <w:color w:val="333333"/>
        </w:rPr>
        <w:t xml:space="preserve">　　工作内容：以中国毗邻区域的蒙古高原为研究对象，沿地理纬度、经度、海拔、以及中蒙俄的重要交通干线，依据自然环境和人类活动强度梯度等设计野外考察基准样地系统，并结合历史资料整编、卫星遥感观测等技术，开展点</w:t>
      </w:r>
      <w:r>
        <w:rPr>
          <w:color w:val="333333"/>
        </w:rPr>
        <w:t>—</w:t>
      </w:r>
      <w:r>
        <w:rPr>
          <w:rFonts w:hint="eastAsia"/>
          <w:color w:val="333333"/>
        </w:rPr>
        <w:t>线</w:t>
      </w:r>
      <w:r>
        <w:rPr>
          <w:color w:val="333333"/>
        </w:rPr>
        <w:t>—</w:t>
      </w:r>
      <w:r>
        <w:rPr>
          <w:rFonts w:hint="eastAsia"/>
          <w:color w:val="333333"/>
        </w:rPr>
        <w:t>面结合的区域资源环境和生物多样性综合考察。重点采集和整编气候、土壤、水文等资源和环境要素，动物、植物和微生物的物种和生态系统多样性及景观结构基础信息，评估蒙古高原的资源环境和生物多样性现状。</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）构建蒙古高原资源环境和生物多样性综合考察和动态监测基准网络</w:t>
      </w:r>
      <w:r>
        <w:rPr>
          <w:color w:val="333333"/>
        </w:rPr>
        <w:t>1</w:t>
      </w:r>
      <w:r>
        <w:rPr>
          <w:rFonts w:hint="eastAsia"/>
          <w:color w:val="333333"/>
        </w:rPr>
        <w:t>个，建立涵盖蒙古高原全境的资源环境和生物多样性综合考察基础数据库</w:t>
      </w:r>
      <w:r>
        <w:rPr>
          <w:color w:val="333333"/>
        </w:rPr>
        <w:t>1</w:t>
      </w:r>
      <w:r>
        <w:rPr>
          <w:rFonts w:hint="eastAsia"/>
          <w:color w:val="333333"/>
        </w:rPr>
        <w:t>套；（</w:t>
      </w:r>
      <w:r>
        <w:rPr>
          <w:color w:val="333333"/>
        </w:rPr>
        <w:t>2</w:t>
      </w:r>
      <w:r>
        <w:rPr>
          <w:rFonts w:hint="eastAsia"/>
          <w:color w:val="333333"/>
        </w:rPr>
        <w:t>）编辑出版区域自然资源和环境要素地理分布图集</w:t>
      </w:r>
      <w:r>
        <w:rPr>
          <w:color w:val="333333"/>
        </w:rPr>
        <w:t>1</w:t>
      </w:r>
      <w:r>
        <w:rPr>
          <w:rFonts w:hint="eastAsia"/>
          <w:color w:val="333333"/>
        </w:rPr>
        <w:t>部，编辑出版蒙古高原动物、植物、微生物物种的分布及其种群特征、生态系统和景观特征等图集</w:t>
      </w:r>
      <w:r>
        <w:rPr>
          <w:color w:val="333333"/>
        </w:rPr>
        <w:t>1</w:t>
      </w:r>
      <w:r>
        <w:rPr>
          <w:rFonts w:hint="eastAsia"/>
          <w:color w:val="333333"/>
        </w:rPr>
        <w:t>套；（</w:t>
      </w:r>
      <w:r>
        <w:rPr>
          <w:color w:val="333333"/>
        </w:rPr>
        <w:t>3</w:t>
      </w:r>
      <w:r>
        <w:rPr>
          <w:rFonts w:hint="eastAsia"/>
          <w:color w:val="333333"/>
        </w:rPr>
        <w:t>）提交蒙古高原资源环境和生物多样性保护、可持续利用管理的相关政策建议及技术咨询报告</w:t>
      </w:r>
      <w:r>
        <w:rPr>
          <w:color w:val="333333"/>
        </w:rPr>
        <w:t>1</w:t>
      </w:r>
      <w:r>
        <w:rPr>
          <w:rFonts w:hint="eastAsia"/>
          <w:color w:val="333333"/>
        </w:rPr>
        <w:t>份。</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二十一、中国海岛志编研</w:t>
      </w:r>
    </w:p>
    <w:p w:rsidR="00A71995" w:rsidRDefault="00A71995" w:rsidP="00321D96">
      <w:pPr>
        <w:pStyle w:val="NormalWeb"/>
        <w:rPr>
          <w:color w:val="333333"/>
        </w:rPr>
      </w:pPr>
      <w:r>
        <w:rPr>
          <w:rFonts w:hint="eastAsia"/>
          <w:color w:val="333333"/>
        </w:rPr>
        <w:t xml:space="preserve">　　工作内容：收集历史上特别是近</w:t>
      </w:r>
      <w:r>
        <w:rPr>
          <w:color w:val="333333"/>
        </w:rPr>
        <w:t>30</w:t>
      </w:r>
      <w:r>
        <w:rPr>
          <w:rFonts w:hint="eastAsia"/>
          <w:color w:val="333333"/>
        </w:rPr>
        <w:t>年以来国家及地方的海岛调查数据与成果；实地调访或踏勘各海岛，补充相关数据和影像摄录；收集各海岛的高分辨率卫星遥感与航空遥感影像，并进行处理分析和信息提取；建立海岛信息数据库；按省级行政单元编辑出版《中国海岛志》，包括辽宁省、河北省与天津市、山东省、江苏省与上海市、浙江省、福建省、台湾省、广东省、香港与澳门特别行政区、广西自治区、海南省各一卷。</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）入志海岛共约</w:t>
      </w:r>
      <w:r>
        <w:rPr>
          <w:color w:val="333333"/>
        </w:rPr>
        <w:t>6000</w:t>
      </w:r>
      <w:r>
        <w:rPr>
          <w:rFonts w:hint="eastAsia"/>
          <w:color w:val="333333"/>
        </w:rPr>
        <w:t>个；（</w:t>
      </w:r>
      <w:r>
        <w:rPr>
          <w:color w:val="333333"/>
        </w:rPr>
        <w:t>2</w:t>
      </w:r>
      <w:r>
        <w:rPr>
          <w:rFonts w:hint="eastAsia"/>
          <w:color w:val="333333"/>
        </w:rPr>
        <w:t>）建立全国海岛数据集</w:t>
      </w:r>
      <w:r>
        <w:rPr>
          <w:color w:val="333333"/>
        </w:rPr>
        <w:t>1</w:t>
      </w:r>
      <w:r>
        <w:rPr>
          <w:rFonts w:hint="eastAsia"/>
          <w:color w:val="333333"/>
        </w:rPr>
        <w:t>套；（</w:t>
      </w:r>
      <w:r>
        <w:rPr>
          <w:color w:val="333333"/>
        </w:rPr>
        <w:t>3</w:t>
      </w:r>
      <w:r>
        <w:rPr>
          <w:rFonts w:hint="eastAsia"/>
          <w:color w:val="333333"/>
        </w:rPr>
        <w:t>）正式公开出版《中国海岛志》</w:t>
      </w:r>
      <w:r>
        <w:rPr>
          <w:color w:val="333333"/>
        </w:rPr>
        <w:t>13</w:t>
      </w:r>
      <w:r>
        <w:rPr>
          <w:rFonts w:hint="eastAsia"/>
          <w:color w:val="333333"/>
        </w:rPr>
        <w:t>部，总字数</w:t>
      </w:r>
      <w:r>
        <w:rPr>
          <w:color w:val="333333"/>
        </w:rPr>
        <w:t>1500~1800</w:t>
      </w:r>
      <w:r>
        <w:rPr>
          <w:rFonts w:hint="eastAsia"/>
          <w:color w:val="333333"/>
        </w:rPr>
        <w:t>万字；（</w:t>
      </w:r>
      <w:r>
        <w:rPr>
          <w:color w:val="333333"/>
        </w:rPr>
        <w:t>4</w:t>
      </w:r>
      <w:r>
        <w:rPr>
          <w:rFonts w:hint="eastAsia"/>
          <w:color w:val="333333"/>
        </w:rPr>
        <w:t>）收录正色遥感影像图、地图和照片</w:t>
      </w:r>
      <w:r>
        <w:rPr>
          <w:color w:val="333333"/>
        </w:rPr>
        <w:t>6000</w:t>
      </w:r>
      <w:r>
        <w:rPr>
          <w:rFonts w:hint="eastAsia"/>
          <w:color w:val="333333"/>
        </w:rPr>
        <w:t>幅以上。</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二十二、中国濒危植物红皮书编研</w:t>
      </w:r>
    </w:p>
    <w:p w:rsidR="00A71995" w:rsidRDefault="00A71995" w:rsidP="00321D96">
      <w:pPr>
        <w:pStyle w:val="NormalWeb"/>
        <w:rPr>
          <w:color w:val="333333"/>
        </w:rPr>
      </w:pPr>
      <w:r>
        <w:rPr>
          <w:rFonts w:hint="eastAsia"/>
          <w:color w:val="333333"/>
        </w:rPr>
        <w:t xml:space="preserve">　　工作内容：对我国</w:t>
      </w:r>
      <w:r>
        <w:rPr>
          <w:color w:val="333333"/>
        </w:rPr>
        <w:t>3700</w:t>
      </w:r>
      <w:r>
        <w:rPr>
          <w:rFonts w:hint="eastAsia"/>
          <w:color w:val="333333"/>
        </w:rPr>
        <w:t>多种受威胁物种（濒危物种）进行深度评估，开展野外居群补点调查，补充和完善高等植物红色名录信息库；测定中国</w:t>
      </w:r>
      <w:r>
        <w:rPr>
          <w:color w:val="333333"/>
        </w:rPr>
        <w:t>3700</w:t>
      </w:r>
      <w:r>
        <w:rPr>
          <w:rFonts w:hint="eastAsia"/>
          <w:color w:val="333333"/>
        </w:rPr>
        <w:t>种受威胁植物的叶绿体基因组，确定能反映物种差异的</w:t>
      </w:r>
      <w:r>
        <w:rPr>
          <w:color w:val="333333"/>
        </w:rPr>
        <w:t>3~5</w:t>
      </w:r>
      <w:r>
        <w:rPr>
          <w:rFonts w:hint="eastAsia"/>
          <w:color w:val="333333"/>
        </w:rPr>
        <w:t>个高可变区域</w:t>
      </w:r>
      <w:r>
        <w:rPr>
          <w:color w:val="333333"/>
        </w:rPr>
        <w:t>DNA</w:t>
      </w:r>
      <w:r>
        <w:rPr>
          <w:rFonts w:hint="eastAsia"/>
          <w:color w:val="333333"/>
        </w:rPr>
        <w:t>序列作为物种的遗传标识，建设濒危物种特有遗传标识库；开展《中国植物红皮书》编研。</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）建立网络版中国植物物种红色名录本底数据库；（</w:t>
      </w:r>
      <w:r>
        <w:rPr>
          <w:color w:val="333333"/>
        </w:rPr>
        <w:t>2</w:t>
      </w:r>
      <w:r>
        <w:rPr>
          <w:rFonts w:hint="eastAsia"/>
          <w:color w:val="333333"/>
        </w:rPr>
        <w:t>）建立</w:t>
      </w:r>
      <w:r>
        <w:rPr>
          <w:color w:val="333333"/>
        </w:rPr>
        <w:t>4000</w:t>
      </w:r>
      <w:r>
        <w:rPr>
          <w:rFonts w:hint="eastAsia"/>
          <w:color w:val="333333"/>
        </w:rPr>
        <w:t>种以上濒危植物物种遗传标识数据库；（</w:t>
      </w:r>
      <w:r>
        <w:rPr>
          <w:color w:val="333333"/>
        </w:rPr>
        <w:t>3</w:t>
      </w:r>
      <w:r>
        <w:rPr>
          <w:rFonts w:hint="eastAsia"/>
          <w:color w:val="333333"/>
        </w:rPr>
        <w:t>）编研出版《中国植物红皮书》。</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二十三、中国古脊椎动物志编研及门类系统整编</w:t>
      </w:r>
    </w:p>
    <w:p w:rsidR="00A71995" w:rsidRDefault="00A71995" w:rsidP="00321D96">
      <w:pPr>
        <w:pStyle w:val="NormalWeb"/>
        <w:rPr>
          <w:color w:val="333333"/>
        </w:rPr>
      </w:pPr>
      <w:r>
        <w:rPr>
          <w:rFonts w:hint="eastAsia"/>
          <w:color w:val="333333"/>
        </w:rPr>
        <w:t xml:space="preserve">　　工作内容：运用新的系统分类方法对我国已有的化石进行系统总结，开展我国古生物学志书编研工作。对</w:t>
      </w:r>
      <w:r>
        <w:rPr>
          <w:color w:val="333333"/>
        </w:rPr>
        <w:t>8</w:t>
      </w:r>
      <w:r>
        <w:rPr>
          <w:rFonts w:hint="eastAsia"/>
          <w:color w:val="333333"/>
        </w:rPr>
        <w:t>个古脊椎动物门类进行总结编研，出版《中国古脊椎动物志》，获得相对完备、系统的古生物学基础资料，为我国古生物资源保护提供科学依据。</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）按照古脊椎动物门类出版志书</w:t>
      </w:r>
      <w:r>
        <w:rPr>
          <w:color w:val="333333"/>
        </w:rPr>
        <w:t>8</w:t>
      </w:r>
      <w:r>
        <w:rPr>
          <w:rFonts w:hint="eastAsia"/>
          <w:color w:val="333333"/>
        </w:rPr>
        <w:t>册，每册</w:t>
      </w:r>
      <w:r>
        <w:rPr>
          <w:color w:val="333333"/>
        </w:rPr>
        <w:t>30~80</w:t>
      </w:r>
      <w:r>
        <w:rPr>
          <w:rFonts w:hint="eastAsia"/>
          <w:color w:val="333333"/>
        </w:rPr>
        <w:t>万字，平均在</w:t>
      </w:r>
      <w:r>
        <w:rPr>
          <w:color w:val="333333"/>
        </w:rPr>
        <w:t>50</w:t>
      </w:r>
      <w:r>
        <w:rPr>
          <w:rFonts w:hint="eastAsia"/>
          <w:color w:val="333333"/>
        </w:rPr>
        <w:t>万字左右（含图版</w:t>
      </w:r>
      <w:r>
        <w:rPr>
          <w:color w:val="333333"/>
        </w:rPr>
        <w:t>40~100</w:t>
      </w:r>
      <w:r>
        <w:rPr>
          <w:rFonts w:hint="eastAsia"/>
          <w:color w:val="333333"/>
        </w:rPr>
        <w:t>幅）；（</w:t>
      </w:r>
      <w:r>
        <w:rPr>
          <w:color w:val="333333"/>
        </w:rPr>
        <w:t>2</w:t>
      </w:r>
      <w:r>
        <w:rPr>
          <w:rFonts w:hint="eastAsia"/>
          <w:color w:val="333333"/>
        </w:rPr>
        <w:t>）出版专著</w:t>
      </w:r>
      <w:r>
        <w:rPr>
          <w:color w:val="333333"/>
        </w:rPr>
        <w:t>2</w:t>
      </w:r>
      <w:r>
        <w:rPr>
          <w:rFonts w:hint="eastAsia"/>
          <w:color w:val="333333"/>
        </w:rPr>
        <w:t>部。</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二十四、中国矿物志（硅酸盐矿物卷、有机矿物卷）编研</w:t>
      </w:r>
    </w:p>
    <w:p w:rsidR="00A71995" w:rsidRDefault="00A71995" w:rsidP="00321D96">
      <w:pPr>
        <w:pStyle w:val="NormalWeb"/>
        <w:rPr>
          <w:color w:val="333333"/>
        </w:rPr>
      </w:pPr>
      <w:r>
        <w:rPr>
          <w:rFonts w:hint="eastAsia"/>
          <w:color w:val="333333"/>
        </w:rPr>
        <w:t xml:space="preserve">　　工作内容：编著出版《中国矿物志》第六卷《硅酸盐矿物》卷第一分册《正硅酸盐矿物》、第二分册《环状结构硅酸盐矿物》和第七卷《有机矿物》，建立中国正硅酸盐和环状结构硅酸矿物档案数据库及有机矿物档案数据库。系统整编目前世界上已发现并为</w:t>
      </w:r>
      <w:r>
        <w:rPr>
          <w:color w:val="333333"/>
        </w:rPr>
        <w:t>IMA CNMNC</w:t>
      </w:r>
      <w:r>
        <w:rPr>
          <w:rFonts w:hint="eastAsia"/>
          <w:color w:val="333333"/>
        </w:rPr>
        <w:t>正式批准认可的</w:t>
      </w:r>
      <w:r>
        <w:rPr>
          <w:color w:val="333333"/>
        </w:rPr>
        <w:t>600</w:t>
      </w:r>
      <w:r>
        <w:rPr>
          <w:rFonts w:hint="eastAsia"/>
          <w:color w:val="333333"/>
        </w:rPr>
        <w:t>余个相关矿物种的所有基础数据以及在中国的分布产出状况和研究成果。</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）出版《中国矿物志》第六卷《硅酸盐矿物》卷第一分册《正硅酸盐矿物》和第二分册《环状结构硅酸盐矿物》以及第七卷《有机矿物》；（</w:t>
      </w:r>
      <w:r>
        <w:rPr>
          <w:color w:val="333333"/>
        </w:rPr>
        <w:t>2</w:t>
      </w:r>
      <w:r>
        <w:rPr>
          <w:rFonts w:hint="eastAsia"/>
          <w:color w:val="333333"/>
        </w:rPr>
        <w:t>）建立矿物资料信息数据库。</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二十五、中国植被志（针叶林卷）编研</w:t>
      </w:r>
    </w:p>
    <w:p w:rsidR="00A71995" w:rsidRDefault="00A71995" w:rsidP="00321D96">
      <w:pPr>
        <w:pStyle w:val="NormalWeb"/>
        <w:rPr>
          <w:color w:val="333333"/>
        </w:rPr>
      </w:pPr>
      <w:r>
        <w:rPr>
          <w:rFonts w:hint="eastAsia"/>
          <w:color w:val="333333"/>
        </w:rPr>
        <w:t xml:space="preserve">　　工作内容：在《中国植被志》已完成的自然植被研编规范及几个植被类型</w:t>
      </w:r>
      <w:r>
        <w:rPr>
          <w:color w:val="333333"/>
        </w:rPr>
        <w:t>10</w:t>
      </w:r>
      <w:r>
        <w:rPr>
          <w:rFonts w:hint="eastAsia"/>
          <w:color w:val="333333"/>
        </w:rPr>
        <w:t>卷册志书的基础上，系统收集、整编中国针叶林的文献资料并辅以野外补充调查，获得植物群落外貌、结构、组成、生境等方面的科学数据和样品，充实中国植被综合数据库；开展《中国植被志》针叶林</w:t>
      </w:r>
      <w:r>
        <w:rPr>
          <w:color w:val="333333"/>
        </w:rPr>
        <w:t>3</w:t>
      </w:r>
      <w:r>
        <w:rPr>
          <w:rFonts w:hint="eastAsia"/>
          <w:color w:val="333333"/>
        </w:rPr>
        <w:t>卷（落叶针叶林、常绿针叶林、针阔混交林）</w:t>
      </w:r>
      <w:r>
        <w:rPr>
          <w:color w:val="333333"/>
        </w:rPr>
        <w:t>10</w:t>
      </w:r>
      <w:r>
        <w:rPr>
          <w:rFonts w:hint="eastAsia"/>
          <w:color w:val="333333"/>
        </w:rPr>
        <w:t>册的研编工作。</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）提交群落补充调查样方</w:t>
      </w:r>
      <w:r>
        <w:rPr>
          <w:color w:val="333333"/>
        </w:rPr>
        <w:t>5000</w:t>
      </w:r>
      <w:r>
        <w:rPr>
          <w:rFonts w:hint="eastAsia"/>
          <w:color w:val="333333"/>
        </w:rPr>
        <w:t>个，反映植物群落特征的照片</w:t>
      </w:r>
      <w:r>
        <w:rPr>
          <w:color w:val="333333"/>
        </w:rPr>
        <w:t>10000</w:t>
      </w:r>
      <w:r>
        <w:rPr>
          <w:rFonts w:hint="eastAsia"/>
          <w:color w:val="333333"/>
        </w:rPr>
        <w:t>张，植物标本</w:t>
      </w:r>
      <w:r>
        <w:rPr>
          <w:color w:val="333333"/>
        </w:rPr>
        <w:t>3000</w:t>
      </w:r>
      <w:r>
        <w:rPr>
          <w:rFonts w:hint="eastAsia"/>
          <w:color w:val="333333"/>
        </w:rPr>
        <w:t>号；（</w:t>
      </w:r>
      <w:r>
        <w:rPr>
          <w:color w:val="333333"/>
        </w:rPr>
        <w:t>2</w:t>
      </w:r>
      <w:r>
        <w:rPr>
          <w:rFonts w:hint="eastAsia"/>
          <w:color w:val="333333"/>
        </w:rPr>
        <w:t>）完成《中国植被志》针叶林</w:t>
      </w:r>
      <w:r>
        <w:rPr>
          <w:color w:val="333333"/>
        </w:rPr>
        <w:t>3</w:t>
      </w:r>
      <w:r>
        <w:rPr>
          <w:rFonts w:hint="eastAsia"/>
          <w:color w:val="333333"/>
        </w:rPr>
        <w:t>卷</w:t>
      </w:r>
      <w:r>
        <w:rPr>
          <w:color w:val="333333"/>
        </w:rPr>
        <w:t>10</w:t>
      </w:r>
      <w:r>
        <w:rPr>
          <w:rFonts w:hint="eastAsia"/>
          <w:color w:val="333333"/>
        </w:rPr>
        <w:t>册（水杉类落叶针叶林；冷杉林，寒温性松林，温性松林，暖性松林，铁杉林</w:t>
      </w:r>
      <w:r>
        <w:rPr>
          <w:color w:val="333333"/>
        </w:rPr>
        <w:t>—</w:t>
      </w:r>
      <w:r>
        <w:rPr>
          <w:rFonts w:hint="eastAsia"/>
          <w:color w:val="333333"/>
        </w:rPr>
        <w:t>黄杉林，柏木林</w:t>
      </w:r>
      <w:r>
        <w:rPr>
          <w:color w:val="333333"/>
        </w:rPr>
        <w:t>—</w:t>
      </w:r>
      <w:r>
        <w:rPr>
          <w:rFonts w:hint="eastAsia"/>
          <w:color w:val="333333"/>
        </w:rPr>
        <w:t>圆柏林，杉木林，其他常绿针叶林；山地针阔混交林）的研编工作。</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二十六、汉语主题词表（生物医学农业卷）编研</w:t>
      </w:r>
    </w:p>
    <w:p w:rsidR="00A71995" w:rsidRDefault="00A71995" w:rsidP="00321D96">
      <w:pPr>
        <w:pStyle w:val="NormalWeb"/>
        <w:rPr>
          <w:color w:val="333333"/>
        </w:rPr>
      </w:pPr>
      <w:r>
        <w:rPr>
          <w:rFonts w:hint="eastAsia"/>
          <w:color w:val="333333"/>
        </w:rPr>
        <w:t xml:space="preserve">　　工作内容：针对科技文献和科技基础资源中蕴含的相关科技知识、概念、术语等进行统一规范描述和知识关联的需要，选择生物、医学、农业三大领域，进行科技术语资源调查和新词发现，采集专业术语，对采集的术语进行领域范畴分类；识别同义术语，遴选叙词，建立资源描述术语规范及同义术语相互转换机制；建立中文、英文、拉丁文术语的映射关系；建立中文术语间知识的等级关系和相关关系；建立生物、医学、农业三大领域汉语叙词库（主题词表）及其服务平台；建立叙词库更新及维护的常规机制和程序。</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）采集生物、医学、农业专业术语</w:t>
      </w:r>
      <w:r>
        <w:rPr>
          <w:color w:val="333333"/>
        </w:rPr>
        <w:t>40</w:t>
      </w:r>
      <w:r>
        <w:rPr>
          <w:rFonts w:hint="eastAsia"/>
          <w:color w:val="333333"/>
        </w:rPr>
        <w:t>万条以上；（</w:t>
      </w:r>
      <w:r>
        <w:rPr>
          <w:color w:val="333333"/>
        </w:rPr>
        <w:t>2</w:t>
      </w:r>
      <w:r>
        <w:rPr>
          <w:rFonts w:hint="eastAsia"/>
          <w:color w:val="333333"/>
        </w:rPr>
        <w:t>）建立生物、医学、农业三大领域叙词库，叙词</w:t>
      </w:r>
      <w:r>
        <w:rPr>
          <w:color w:val="333333"/>
        </w:rPr>
        <w:t>20</w:t>
      </w:r>
      <w:r>
        <w:rPr>
          <w:rFonts w:hint="eastAsia"/>
          <w:color w:val="333333"/>
        </w:rPr>
        <w:t>万条以上，同义关系、等级关系、相关关系均不少于</w:t>
      </w:r>
      <w:r>
        <w:rPr>
          <w:color w:val="333333"/>
        </w:rPr>
        <w:t>20</w:t>
      </w:r>
      <w:r>
        <w:rPr>
          <w:rFonts w:hint="eastAsia"/>
          <w:color w:val="333333"/>
        </w:rPr>
        <w:t>万个，每条叙词都有领域范畴分类；</w:t>
      </w:r>
      <w:r>
        <w:rPr>
          <w:color w:val="333333"/>
        </w:rPr>
        <w:t>90%</w:t>
      </w:r>
      <w:r>
        <w:rPr>
          <w:rFonts w:hint="eastAsia"/>
          <w:color w:val="333333"/>
        </w:rPr>
        <w:t>以上的叙词有对应的英文或拉丁文；（</w:t>
      </w:r>
      <w:r>
        <w:rPr>
          <w:color w:val="333333"/>
        </w:rPr>
        <w:t>3</w:t>
      </w:r>
      <w:r>
        <w:rPr>
          <w:rFonts w:hint="eastAsia"/>
          <w:color w:val="333333"/>
        </w:rPr>
        <w:t>）在互联网发布生物、医学、农业三大领域叙词库并提供在线服务；（</w:t>
      </w:r>
      <w:r>
        <w:rPr>
          <w:color w:val="333333"/>
        </w:rPr>
        <w:t>4</w:t>
      </w:r>
      <w:r>
        <w:rPr>
          <w:rFonts w:hint="eastAsia"/>
          <w:color w:val="333333"/>
        </w:rPr>
        <w:t>）编制出版生物、医学、农业领域汉语叙词表。</w:t>
      </w:r>
    </w:p>
    <w:p w:rsidR="00A71995" w:rsidRDefault="00A71995" w:rsidP="00321D96">
      <w:pPr>
        <w:pStyle w:val="NormalWeb"/>
        <w:rPr>
          <w:color w:val="333333"/>
        </w:rPr>
      </w:pPr>
      <w:r>
        <w:rPr>
          <w:rFonts w:hint="eastAsia"/>
          <w:color w:val="333333"/>
        </w:rPr>
        <w:t xml:space="preserve">　　</w:t>
      </w:r>
      <w:r>
        <w:rPr>
          <w:rStyle w:val="Strong"/>
          <w:rFonts w:cs="宋体" w:hint="eastAsia"/>
          <w:color w:val="333333"/>
        </w:rPr>
        <w:t>二十七、全球地表覆盖时空变化数字地图编研</w:t>
      </w:r>
    </w:p>
    <w:p w:rsidR="00A71995" w:rsidRDefault="00A71995" w:rsidP="00321D96">
      <w:pPr>
        <w:pStyle w:val="NormalWeb"/>
        <w:rPr>
          <w:color w:val="333333"/>
        </w:rPr>
      </w:pPr>
      <w:r>
        <w:rPr>
          <w:rFonts w:hint="eastAsia"/>
          <w:color w:val="333333"/>
        </w:rPr>
        <w:t xml:space="preserve">　　工作内容：面向自然资源管理的需求，利用遥感影像研制的多期全球地表覆盖数据集，以水域、耕地、建设用地、森林、草地、湿地等专题要素为对象，通过空间统计和关联分析，揭示其在空间分布、时间变化与成因机制等方面的知识，构建多层次专题知识库；开展结构化建模、关联化处理，建立基于知识图谱的在线知识服务系统；编制出版全球地表覆盖时空变化知识图集，开展社会化的知识共享服务。</w:t>
      </w:r>
    </w:p>
    <w:p w:rsidR="00A71995" w:rsidRDefault="00A71995" w:rsidP="00321D96">
      <w:pPr>
        <w:pStyle w:val="NormalWeb"/>
        <w:rPr>
          <w:color w:val="333333"/>
        </w:rPr>
      </w:pPr>
      <w:r>
        <w:rPr>
          <w:rFonts w:hint="eastAsia"/>
          <w:color w:val="333333"/>
        </w:rPr>
        <w:t xml:space="preserve">　　考核指标：（</w:t>
      </w:r>
      <w:r>
        <w:rPr>
          <w:color w:val="333333"/>
        </w:rPr>
        <w:t>1</w:t>
      </w:r>
      <w:r>
        <w:rPr>
          <w:rFonts w:hint="eastAsia"/>
          <w:color w:val="333333"/>
        </w:rPr>
        <w:t>）采集</w:t>
      </w:r>
      <w:r>
        <w:rPr>
          <w:color w:val="333333"/>
        </w:rPr>
        <w:t>1</w:t>
      </w:r>
      <w:r>
        <w:rPr>
          <w:rFonts w:hint="eastAsia"/>
          <w:color w:val="333333"/>
        </w:rPr>
        <w:t>万条以上反映全球地表覆盖时空变化的知识点；（</w:t>
      </w:r>
      <w:r>
        <w:rPr>
          <w:color w:val="333333"/>
        </w:rPr>
        <w:t>2</w:t>
      </w:r>
      <w:r>
        <w:rPr>
          <w:rFonts w:hint="eastAsia"/>
          <w:color w:val="333333"/>
        </w:rPr>
        <w:t>）在线知识服务系统包括</w:t>
      </w:r>
      <w:r>
        <w:rPr>
          <w:color w:val="333333"/>
        </w:rPr>
        <w:t>8</w:t>
      </w:r>
      <w:r>
        <w:rPr>
          <w:rFonts w:hint="eastAsia"/>
          <w:color w:val="333333"/>
        </w:rPr>
        <w:t>大类、</w:t>
      </w:r>
      <w:r>
        <w:rPr>
          <w:color w:val="333333"/>
        </w:rPr>
        <w:t>50</w:t>
      </w:r>
      <w:r>
        <w:rPr>
          <w:rFonts w:hint="eastAsia"/>
          <w:color w:val="333333"/>
        </w:rPr>
        <w:t>小类的知识节点；（</w:t>
      </w:r>
      <w:r>
        <w:rPr>
          <w:color w:val="333333"/>
        </w:rPr>
        <w:t>3</w:t>
      </w:r>
      <w:r>
        <w:rPr>
          <w:rFonts w:hint="eastAsia"/>
          <w:color w:val="333333"/>
        </w:rPr>
        <w:t>）完成不少于</w:t>
      </w:r>
      <w:r>
        <w:rPr>
          <w:color w:val="333333"/>
        </w:rPr>
        <w:t>2</w:t>
      </w:r>
      <w:r>
        <w:rPr>
          <w:rFonts w:hint="eastAsia"/>
          <w:color w:val="333333"/>
        </w:rPr>
        <w:t>期、分辨率不低于</w:t>
      </w:r>
      <w:r>
        <w:rPr>
          <w:color w:val="333333"/>
        </w:rPr>
        <w:t>30</w:t>
      </w:r>
      <w:r>
        <w:rPr>
          <w:rFonts w:hint="eastAsia"/>
          <w:color w:val="333333"/>
        </w:rPr>
        <w:t>米、经时空协调一致处理的全球地表覆盖数据集；（</w:t>
      </w:r>
      <w:r>
        <w:rPr>
          <w:color w:val="333333"/>
        </w:rPr>
        <w:t>4</w:t>
      </w:r>
      <w:r>
        <w:rPr>
          <w:rFonts w:hint="eastAsia"/>
          <w:color w:val="333333"/>
        </w:rPr>
        <w:t>）出版全球地表覆盖时空变化知识数字地图集和纸质地图集（不少于</w:t>
      </w:r>
      <w:r>
        <w:rPr>
          <w:color w:val="333333"/>
        </w:rPr>
        <w:t>300</w:t>
      </w:r>
      <w:r>
        <w:rPr>
          <w:rFonts w:hint="eastAsia"/>
          <w:color w:val="333333"/>
        </w:rPr>
        <w:t>页）。</w:t>
      </w:r>
    </w:p>
    <w:p w:rsidR="00A71995" w:rsidRPr="00321D96" w:rsidRDefault="00A71995"/>
    <w:sectPr w:rsidR="00A71995" w:rsidRPr="00321D96" w:rsidSect="00CD1B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1D96"/>
    <w:rsid w:val="00321D96"/>
    <w:rsid w:val="003B738E"/>
    <w:rsid w:val="00630F8A"/>
    <w:rsid w:val="0063773C"/>
    <w:rsid w:val="00843DC4"/>
    <w:rsid w:val="008E5E0B"/>
    <w:rsid w:val="00976FE8"/>
    <w:rsid w:val="009F4399"/>
    <w:rsid w:val="00A71995"/>
    <w:rsid w:val="00B42A13"/>
    <w:rsid w:val="00BD57F9"/>
    <w:rsid w:val="00C26650"/>
    <w:rsid w:val="00C47EB5"/>
    <w:rsid w:val="00C83E0F"/>
    <w:rsid w:val="00CD1B21"/>
    <w:rsid w:val="00DD55BD"/>
    <w:rsid w:val="00EA246A"/>
    <w:rsid w:val="00F36721"/>
    <w:rsid w:val="00F76F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B2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21D96"/>
    <w:pPr>
      <w:widowControl/>
      <w:spacing w:before="100" w:beforeAutospacing="1" w:after="100" w:afterAutospacing="1" w:line="525" w:lineRule="atLeast"/>
      <w:jc w:val="left"/>
    </w:pPr>
    <w:rPr>
      <w:rFonts w:ascii="宋体" w:hAnsi="宋体" w:cs="宋体"/>
      <w:kern w:val="0"/>
      <w:sz w:val="24"/>
      <w:szCs w:val="24"/>
    </w:rPr>
  </w:style>
  <w:style w:type="character" w:styleId="Strong">
    <w:name w:val="Strong"/>
    <w:basedOn w:val="DefaultParagraphFont"/>
    <w:uiPriority w:val="99"/>
    <w:qFormat/>
    <w:rsid w:val="00321D96"/>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14</Pages>
  <Words>1490</Words>
  <Characters>8499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lwj</cp:lastModifiedBy>
  <cp:revision>3</cp:revision>
  <dcterms:created xsi:type="dcterms:W3CDTF">2019-07-13T06:46:00Z</dcterms:created>
  <dcterms:modified xsi:type="dcterms:W3CDTF">2019-08-09T02:03:00Z</dcterms:modified>
</cp:coreProperties>
</file>