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37" w:rsidRPr="00B230DE" w:rsidRDefault="00F51037" w:rsidP="00B230DE">
      <w:pPr>
        <w:widowControl/>
        <w:shd w:val="clear" w:color="auto" w:fill="FFFFFF"/>
        <w:spacing w:line="300" w:lineRule="atLeast"/>
        <w:jc w:val="center"/>
        <w:outlineLvl w:val="2"/>
        <w:rPr>
          <w:rFonts w:ascii="微软雅黑" w:eastAsia="微软雅黑" w:hAnsi="微软雅黑" w:cs="宋体"/>
          <w:color w:val="000000" w:themeColor="text1"/>
          <w:kern w:val="0"/>
          <w:sz w:val="27"/>
          <w:szCs w:val="27"/>
        </w:rPr>
      </w:pPr>
      <w:r w:rsidRPr="00B230DE">
        <w:rPr>
          <w:rFonts w:hint="eastAsia"/>
          <w:bCs/>
          <w:color w:val="000000" w:themeColor="text1"/>
          <w:sz w:val="36"/>
          <w:szCs w:val="36"/>
          <w:shd w:val="clear" w:color="auto" w:fill="FFFFFF"/>
        </w:rPr>
        <w:t>中华人民共和国传染病防治法实施办法</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第一章 总  则</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第一条　根据《中华人民共和国传染病防治法》（以下简称《传染病防治法》）的规定，制定本办法。</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第二条　国家对传染病实行预防为主的方针，各级政府在制定社会经济发展规划时，必须包括传染病防治目标，并组织有关部门共同实施。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第三条　各级政府卫生行政部门对传染病防治工作实施统一监督管理。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受国务院卫生行政部门委托的其他有关部门卫生主管机构，在本系统内行使《传染病防治法》第三十二条第一款所列职权。</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军队的传染病防治工作，依照《传染病防治法》和本办法中的有关规定以及国家其他有关规定，由中国人民解放军卫生主管部门实施监督管理。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第四条　各级各类卫生防疫机构按照专业分工承担传染病监测管理的责任和范围，由省级政府卫生行政部门确定。</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铁路、交通、民航、厂（场）矿的卫生防疫机构，承担本系统传染病监测管理工作，并接受本系统上级卫生主管机构和省级政府卫生行政部门指定的卫生防疫机构的业务指导。</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第五条　各级各类医疗保健机构承担传染病防治管理的责任和范围，由当地政府卫生行政部门确定。</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第六条　各级政府对预防、控制传染病做出显著成绩和贡献的单位和个人，应当给予奖励。</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第二章 预  防</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第七条　各级政府应当组织有关部门，开展传染病预防知识和防治措施的卫生健康教育。</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第八条　各级政府组织开展爱国卫生活动。</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铁路、交通、民航部门负责组织消除交通工具的鼠害和各种病媒昆虫的危害。</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农业、林业部门负责组织消除农田、牧场及林区的鼠害。</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国务院各有关部委消除钉螺危害的分工，按照国务院的有关规定办理。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第九条　集中式供水必须符合国家《生活饮用水卫生标准》。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各单位自备水源，未经城市建设部门和卫生行政部门批准，不得与城镇集中式供水系统连接。</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第十条　地方各级政府应当有计划地建设和改造公共卫生设施。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城市应当按照城市环境卫生设施标准修建公共厕所、垃圾粪便的无害化处理场和污水、雨水排放处理系统等公共卫生设施。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农村应当逐步改造厕所，对粪便进行无害化处理，加强对公共生活用水的卫生管理，建立必要的卫生管理制度。饮用水水源附近禁止有污水池、粪堆（坑）等污染源。禁止在饮用水水源附近洗刷便器和运输粪便的工具。</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第十一条　国家实行有计划的预防接种制度。</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中华人民共和国境内的任何人均应按照有关规定接受预防接种。</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各省、自治区、直辖市政府卫生行政部门可以根据当地传染病的流行情况，增加预防接种项目。</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第十二条　国家对儿童实行预防接种证制度。</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适龄儿童应当按照国家有关规定，接受预防接种。适龄儿童的家长或者监护人应当及时向医疗保健机构申请办理预防接种证。</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托幼机构、学校在办理入托、入学手续时，应当查验预防接种证，未按规定接种的儿童应当及时补种。</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第十三条　各级各类医疗保健机构的预防保健组织或者人员，在本单位及责任地段内承担下列工作：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（一）传染病疫情报告和管理；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（二）传染病预防和控制工作；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（三）卫生行政部门指定的卫生防疫机构交付的传染病防治和监测任务。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第十四条　医疗保健机构必须按照国务院卫生行政部门的有关规定，严格执行消毒隔离制度，防止医院内感染和医源性感染。</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第十五条　卫生防疫机构和从事致病性微生物实验的科研、教学、生产等单位必须做到：</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（一）建立健全防止致病性微生物扩散的制度和人体防护措施；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（二）严格执行实验操作规程，对实验后的样品、器材、污染物品等，按照有关规定严格消毒后处理；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（三）实验动物必须按照国家有关规定进行管理。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第十六条　传染病的菌（毒）</w:t>
      </w:r>
      <w:proofErr w:type="gramStart"/>
      <w:r w:rsidRPr="00B230DE">
        <w:rPr>
          <w:rFonts w:asciiTheme="minorEastAsia" w:eastAsiaTheme="minorEastAsia" w:hAnsiTheme="minorEastAsia" w:hint="eastAsia"/>
          <w:color w:val="000000"/>
          <w:sz w:val="21"/>
          <w:szCs w:val="21"/>
        </w:rPr>
        <w:t>种分为</w:t>
      </w:r>
      <w:proofErr w:type="gramEnd"/>
      <w:r w:rsidRPr="00B230DE">
        <w:rPr>
          <w:rFonts w:asciiTheme="minorEastAsia" w:eastAsiaTheme="minorEastAsia" w:hAnsiTheme="minorEastAsia" w:hint="eastAsia"/>
          <w:color w:val="000000"/>
          <w:sz w:val="21"/>
          <w:szCs w:val="21"/>
        </w:rPr>
        <w:t>下列三类：</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一类：鼠疫耶尔森氏菌、霍乱弧菌；天花病毒、艾滋病病毒；</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二类：布氏菌、炭疽菌、麻风杆菌、肝炎病毒、狂犬病毒、出血热病毒、登革热病毒；</w:t>
      </w:r>
      <w:proofErr w:type="gramStart"/>
      <w:r w:rsidRPr="00B230DE">
        <w:rPr>
          <w:rFonts w:asciiTheme="minorEastAsia" w:eastAsiaTheme="minorEastAsia" w:hAnsiTheme="minorEastAsia" w:hint="eastAsia"/>
          <w:color w:val="000000"/>
          <w:sz w:val="21"/>
          <w:szCs w:val="21"/>
        </w:rPr>
        <w:t>斑疹伤塞立克次体</w:t>
      </w:r>
      <w:proofErr w:type="gramEnd"/>
      <w:r w:rsidRPr="00B230DE">
        <w:rPr>
          <w:rFonts w:asciiTheme="minorEastAsia" w:eastAsiaTheme="minorEastAsia" w:hAnsiTheme="minorEastAsia" w:hint="eastAsia"/>
          <w:color w:val="000000"/>
          <w:sz w:val="21"/>
          <w:szCs w:val="21"/>
        </w:rPr>
        <w:t>；</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类：脑膜炎双球菌、链球菌、淋病双球菌、结核杆菌、百日咳嗜血杆菌、白喉棒状杆菌、沙门氏菌、志贺氏菌、破伤风梭状杆菌；钩端螺旋体、梅毒螺旋体；乙型脑炎病毒、脊髓灰质炎病毒、流感病毒、流行性腮腺炎病毒、麻疹病毒、风疹病毒。</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国务院卫生行政部门可以根据情况增加或者减少菌（毒）种的种类。</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第十七条　国家对传染病菌（毒）种的保藏、携带、运输实行严格管理：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（一）菌（毒）种的保藏由国务院卫生行政部门指定的单位负责；</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（二）一、二类菌（毒）种的供应由国务院卫生行政部门指定的保藏管理单位供应。三类菌（毒）种由设有专业实验室的单位或者国务院卫生行政部门指定的保藏管理单位供应；</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（三）使用一类菌（毒）种的单位，必须经国务院卫生行政部门批准；使用二类菌（毒）种的单位必须经省级政府卫生行政部门批准；使用三类菌（毒）种的单位，应当经县级政府卫和珩政部门批准；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（四）一、二类菌（毒）种，应派专人向供应单位领取，不得邮寄；三类菌（毒）种的邮寄必须持有邮寄单位的证明，并按照菌（毒）种出寄与包装的有关规定办理。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第十八条　对患有下列传染病的病人或者病原携带者予以必要的隔离治疗，直至医疗保健机构证明其不具有传染性时，方可恢复工作：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（一）鼠疫、霍乱；</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（二）艾滋病、病毒性肝炎、细菌性和阿米巴痢疾、伤寒和副伤寒、炭疽、斑疹伤寒、麻疹、百日咳、白喉、脊髓灰质炎、流行性脑脊髓膜炎、猩红热、流行性出血热、登革热、淋病、梅毒；</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（三）肺结核、麻风病、流行性腮腺炎、风疹、急性出血性结膜炎。</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第十九条　从事饮水、饮食、整容、</w:t>
      </w:r>
      <w:proofErr w:type="gramStart"/>
      <w:r w:rsidRPr="00B230DE">
        <w:rPr>
          <w:rFonts w:asciiTheme="minorEastAsia" w:eastAsiaTheme="minorEastAsia" w:hAnsiTheme="minorEastAsia" w:hint="eastAsia"/>
          <w:color w:val="000000"/>
          <w:sz w:val="21"/>
          <w:szCs w:val="21"/>
        </w:rPr>
        <w:t>保育等</w:t>
      </w:r>
      <w:proofErr w:type="gramEnd"/>
      <w:r w:rsidRPr="00B230DE">
        <w:rPr>
          <w:rFonts w:asciiTheme="minorEastAsia" w:eastAsiaTheme="minorEastAsia" w:hAnsiTheme="minorEastAsia" w:hint="eastAsia"/>
          <w:color w:val="000000"/>
          <w:sz w:val="21"/>
          <w:szCs w:val="21"/>
        </w:rPr>
        <w:t>易使传染病扩散工作的从业人员，必须按照国家有关规定取得健康合格证后方可上岗。</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第二十条  招用流动人员２００人以上的用工单位，应当向当地政府卫生行政部门指定的卫生防疫机构报告，并按照要求采取预防控制传染病的卫生措施。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第二十一条　被甲类传染病病原体污染的污水、污物、粪便，有关单位和个人必须在卫生防疫人员的指导监督下，按照下列要求进行处理：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（一）被鼠疫病原体污染</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１、被污染的室内空气、地面、四壁必须进行严格消毒，被污染的物品必须严格消毒或者焚烧处理；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２、彻底消除鼠疫疫区内的鼠类、</w:t>
      </w:r>
      <w:proofErr w:type="gramStart"/>
      <w:r w:rsidRPr="00B230DE">
        <w:rPr>
          <w:rFonts w:asciiTheme="minorEastAsia" w:eastAsiaTheme="minorEastAsia" w:hAnsiTheme="minorEastAsia" w:hint="eastAsia"/>
          <w:color w:val="000000"/>
          <w:sz w:val="21"/>
          <w:szCs w:val="21"/>
        </w:rPr>
        <w:t>蚤</w:t>
      </w:r>
      <w:proofErr w:type="gramEnd"/>
      <w:r w:rsidRPr="00B230DE">
        <w:rPr>
          <w:rFonts w:asciiTheme="minorEastAsia" w:eastAsiaTheme="minorEastAsia" w:hAnsiTheme="minorEastAsia" w:hint="eastAsia"/>
          <w:color w:val="000000"/>
          <w:sz w:val="21"/>
          <w:szCs w:val="21"/>
        </w:rPr>
        <w:t>类；发现病鼠、死</w:t>
      </w:r>
      <w:proofErr w:type="gramStart"/>
      <w:r w:rsidRPr="00B230DE">
        <w:rPr>
          <w:rFonts w:asciiTheme="minorEastAsia" w:eastAsiaTheme="minorEastAsia" w:hAnsiTheme="minorEastAsia" w:hint="eastAsia"/>
          <w:color w:val="000000"/>
          <w:sz w:val="21"/>
          <w:szCs w:val="21"/>
        </w:rPr>
        <w:t>鼠应当</w:t>
      </w:r>
      <w:proofErr w:type="gramEnd"/>
      <w:r w:rsidRPr="00B230DE">
        <w:rPr>
          <w:rFonts w:asciiTheme="minorEastAsia" w:eastAsiaTheme="minorEastAsia" w:hAnsiTheme="minorEastAsia" w:hint="eastAsia"/>
          <w:color w:val="000000"/>
          <w:sz w:val="21"/>
          <w:szCs w:val="21"/>
        </w:rPr>
        <w:t>送检；解剖检验后的鼠尸必须焚化；</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３、疫区内啮齿类动物的皮毛不能就地进行有效的消毒处理时，必须在卫生防疫机构的监督下焚烧。</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（二）被霍乱病原体污染</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１、被污染的饮用水，必须进行严格消毒处理；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２、污水经消毒处理后排放；</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３、被污染的食物要就地封存，消毒处理；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４、粪便消毒处理达到无害化；</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５、被污染的物品，必须进行严格消毒或者焚烧处理。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第二十二条　被伤寒和副伤寒、细菌性痢疾、脊髓灰质炎、病毒性肝炎病原体污染的水、物品、粪便，有关单位和个人应当按照下列要求进行处理：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（一）被污染的饮用水，应当进行严格消毒处理；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（二）污水经消毒处理后排放；</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（三）被污染的物品，应当进行严格消毒处理或者焚烧处理；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（四）粪便消毒处理达到无害化。</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死于炭疽的动物尸体必须就地焚化，被污染的用具必须消毒处理，被污染的土地、草皮消毒后，必须将１０厘米厚的表层土铲除，并在远离水源及河流的地方深埋。</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第二十三条　出售、运输被传染病病原体污染或者来自疫区可能被传染病病原体污染的皮毛、旧衣物及生活用品等，必须按照卫生防疫机构的要求进行必要的卫生处理。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第二十四条　用于预防传染病的菌苗、疫苗等生物制品，由各省、自治区、直辖市卫生防疫机构统一向生物制品生产单位订购，其他任何单位和个人不得经营。</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用于预防传染病的菌苗、疫苗等生物制品必须在卫生防疫机构监督指导下使用。</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第二十五条　凡从事可能导致经血液传播传染病的美容、整容等单位和个人，必须执行国务院卫生行政部门的有关规定。</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第二十六条　血站（库）、生物制品生产单位，必须严格执行国务院卫生行政部门的有关规定，保证血液、血液制品的质量，防止因输入血液、血液制品引起病毒性肝炎、艾滋病、疟疾等疾病的发生。任何单位和个人不准使用国务院卫生行政部门禁止进口的血液和血液制品。</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第二十七条　生产、经营、使用消毒药剂和消毒器械、卫生用品、卫生材料、一次性医疗器材、隐形眼镜、人造器官等必须符合国家有关标准，不符合国家有关标准的不得生产、经营和使用。</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第二十八条　发现人畜共患传染病已在人、畜间流行时，卫生行政部门与畜牧兽医部门应当深入疫区，按照职责分别对人、</w:t>
      </w:r>
      <w:proofErr w:type="gramStart"/>
      <w:r w:rsidRPr="00B230DE">
        <w:rPr>
          <w:rFonts w:asciiTheme="minorEastAsia" w:eastAsiaTheme="minorEastAsia" w:hAnsiTheme="minorEastAsia" w:hint="eastAsia"/>
          <w:color w:val="000000"/>
          <w:sz w:val="21"/>
          <w:szCs w:val="21"/>
        </w:rPr>
        <w:t>畜开展</w:t>
      </w:r>
      <w:proofErr w:type="gramEnd"/>
      <w:r w:rsidRPr="00B230DE">
        <w:rPr>
          <w:rFonts w:asciiTheme="minorEastAsia" w:eastAsiaTheme="minorEastAsia" w:hAnsiTheme="minorEastAsia" w:hint="eastAsia"/>
          <w:color w:val="000000"/>
          <w:sz w:val="21"/>
          <w:szCs w:val="21"/>
        </w:rPr>
        <w:t>防治工作。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传染病流行区的家畜家禽，未经畜牧兽医部门检疫不得外运。</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进入鼠疫自然疫源地捕猎旱獭应按照国家有关规定执行。</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第二十九条　狂犬病的防治管理工作按照下列规定分工负责：</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（一）公安部门负责县上城市养犬的审批与违章养犬的处理，捕杀狂犬、野犬。</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（二）畜牧兽医部门负责兽用狂犬病疫苗的研制、生产和供应；对城乡经批准的养犬进行预防接种、登记和发放“家犬免疫证”；对犬类狂犬病的疫情进行监测和负责进出口犬类的检疫、免疫及管理。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（三）乡（镇）政府负责辖区内养犬的管理，捕杀狂犬、野犬。</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（四）卫生部门负责人用狂犬病疫苗的供应、接种和病人的诊治。</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第三十条　自然疫源地或者可能是自然疫源地的地区计划兴建大型建设项目时，建设单位在设计任务书批准后，应当向当地卫生防疫机构申请对施工环境进行卫生调查，并根据卫生防疫机构的意见采取必要的卫生防疫措施后，方可办理开工手续。</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兴建城市规划内的建设项目，属于在自然疫源地和可能是自然疫源地范围内的，城市规划主管部门在核发建设工程规划许可证明中，必须有卫生防疫部门提出的有关意见及结论。建设单位在施工过程中，必须采取预防传染病传播和扩散的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第三十一条　卫生防疫机构接到自然疫源地和可能是自然疫源地范围内兴办大型建设项目的建设单位的卫生调查申请后，应当及时组成调查组到现场进行调查，并提出该地区自然环境中可能存在的传染病病种、流行范围、流行强度及预防措施等意见和结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第三十二条　在自然疫源地或者可能是自然疫源地内施工的建设单位，应当设立预防保健组织负责施工期间的卫生防疫工作。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第三十三条　凡在生产、工作中接触传染病病原体的工作人员，可以按照国家有关规定申领卫生防疫津贴。</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第三章 疫情报告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第三十四条　执行职务的医疗保健人员、卫生防疫人员为责任疫情报告人。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责任疫情报告人应当按照本办法第三十五条规定的时限向卫生行政部门指定的卫生防疫机构报告疫情，并做疫情登记。</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第三十五条　责任疫情报告人发现甲类传染病和乙类传染病中的艾滋病、肺炭疽的病人、病原携带者和疑似传染病病人时，城镇于６小时内，农村于１２小时内，以最快的通讯方式向发病地的卫生防疫机构报告，并同时报出传染病报告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责任疫情报告人发现乙类传染病病人、病原携带者和疑似传染病病人时，城镇于１２小时内，农村于２４小时内向发病地的卫生防疫机构报出传染病报告卡。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责任疫情报告人在丙类传染病监测区内发现丙类传染病病人时，应当在２４小时内向发病地的卫生防疫机构报出传染病报告卡。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第三十六条　传染病暴发、流行时，责任疫情报告人应当以最快的通讯方式向当地卫生防疫机构报告疫情。接到疫情报告的卫生防疫机构应当以最快的通讯方式报告上级卫生防疫机构和当地政府卫生行政部门，卫生行政部门接到报告后，应当立即报告当地政府。</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省级政府卫生行政部门接到发现甲类传染病和发生传染病暴发、流行的报告后，应当于６小时内报告国务院卫生行政部门。</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第三十七条　流动人员中的传染病病人、病原携带者和疑似传染病病人的传染病报告、处理由诊治地负责，其疫情登记、统计由户口所在地负责。</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第三十八条　铁路、交通、民航、厂（场）矿的卫行防疫机构，应当定期向所在地卫生行政部门指定的卫生防疫机构报告疫情。</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第三十九条　军队的传染病疫情，由中国人民解放军了卫生主管部门根据军队有关规定向国务院卫生行政部门报告。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军队的医疗保健和卫生防疫机构，发现发方就诊的传染病病人、病原携带者、疑似传染病病人时，应当按照本办法第三十五条的规定报告疫情，并接受当地卫生防疫机构的业务指导。</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第四十条　</w:t>
      </w:r>
      <w:proofErr w:type="gramStart"/>
      <w:r w:rsidRPr="00B230DE">
        <w:rPr>
          <w:rFonts w:asciiTheme="minorEastAsia" w:eastAsiaTheme="minorEastAsia" w:hAnsiTheme="minorEastAsia" w:hint="eastAsia"/>
          <w:color w:val="000000"/>
          <w:sz w:val="21"/>
          <w:szCs w:val="21"/>
        </w:rPr>
        <w:t>国境口岸</w:t>
      </w:r>
      <w:proofErr w:type="gramEnd"/>
      <w:r w:rsidRPr="00B230DE">
        <w:rPr>
          <w:rFonts w:asciiTheme="minorEastAsia" w:eastAsiaTheme="minorEastAsia" w:hAnsiTheme="minorEastAsia" w:hint="eastAsia"/>
          <w:color w:val="000000"/>
          <w:sz w:val="21"/>
          <w:szCs w:val="21"/>
        </w:rPr>
        <w:t>所在地卫生行政部门指下的卫生也</w:t>
      </w:r>
      <w:proofErr w:type="gramStart"/>
      <w:r w:rsidRPr="00B230DE">
        <w:rPr>
          <w:rFonts w:asciiTheme="minorEastAsia" w:eastAsiaTheme="minorEastAsia" w:hAnsiTheme="minorEastAsia" w:hint="eastAsia"/>
          <w:color w:val="000000"/>
          <w:sz w:val="21"/>
          <w:szCs w:val="21"/>
        </w:rPr>
        <w:t>疫</w:t>
      </w:r>
      <w:proofErr w:type="gramEnd"/>
      <w:r w:rsidRPr="00B230DE">
        <w:rPr>
          <w:rFonts w:asciiTheme="minorEastAsia" w:eastAsiaTheme="minorEastAsia" w:hAnsiTheme="minorEastAsia" w:hint="eastAsia"/>
          <w:color w:val="000000"/>
          <w:sz w:val="21"/>
          <w:szCs w:val="21"/>
        </w:rPr>
        <w:t>机构和港口、机场、铁路卫生防疫机构和国境卫生检疫机关在发现国境卫生检疫法规定的检疫传染病时，应当互相通报疫情。</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发现人畜共患传染病时，卫生防疫机构和畜牧兽医部门应当互相通报疫情。</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第四十一条　各级政府卫生行政部门指定的卫生防疫机构应当对辖区内各类医疗保健机构的疫情登记报告和管理情况定期进行核实、检查、指导。</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第四十二条　传染病报告卡片邮寄信封应当印有明显的“红十字”标志及写明××卫生防疫机构收的字样。</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邮电部门应当及时传递疫情报告的电话或者信卡，并实行邮资总付。</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第四十三条　医务人员未经县级以上政府卫生行政部门批准，不得将就诊的淋病、梅毒、麻风病、艾滋病病人和艾滋病病原携带者及其家属的姓名、住址和个人病史公开。</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第四章 控  制</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第四十四条　卫生防疫机构和医疗保健机构传染病的疫情处理实行分级分工管理。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第四十五条　艾滋病的监测管理按照国务院有关规定执行。</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第四十六条　淋病、梅毒病人应当在医疗保健机构、卫生防疫机构接受治疗。尚未治愈前，不得进入公共浴池、游泳池。</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第四十七条　医疗保健机构或者卫生防疫机构在诊治中发现甲类传染病的疑似病人，应当在２日内</w:t>
      </w:r>
      <w:proofErr w:type="gramStart"/>
      <w:r w:rsidRPr="00B230DE">
        <w:rPr>
          <w:rFonts w:asciiTheme="minorEastAsia" w:eastAsiaTheme="minorEastAsia" w:hAnsiTheme="minorEastAsia" w:hint="eastAsia"/>
          <w:color w:val="000000"/>
          <w:sz w:val="21"/>
          <w:szCs w:val="21"/>
        </w:rPr>
        <w:t>作出</w:t>
      </w:r>
      <w:proofErr w:type="gramEnd"/>
      <w:r w:rsidRPr="00B230DE">
        <w:rPr>
          <w:rFonts w:asciiTheme="minorEastAsia" w:eastAsiaTheme="minorEastAsia" w:hAnsiTheme="minorEastAsia" w:hint="eastAsia"/>
          <w:color w:val="000000"/>
          <w:sz w:val="21"/>
          <w:szCs w:val="21"/>
        </w:rPr>
        <w:t>明确诊断。</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第四十八条　甲类传染病病人和病原携带者以及乙类传染病中的艾滋病、淋病、梅毒病人的密切接触者必须按照有关规定接受检疫、医学检查和防治措施。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前款以外的乙类传染病病人及病原携带者的密切接触者，应当接受医学检查和防治措施。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第四十九条　甲类传染病疑似病人或者病原携带者的密切接触者，经留验排除是病人或者病原携带者后，留验期间的工资福利待遇由所属单位按出勤照发。</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第五十条　发现甲类传染病病人、病原携带者或者疑似病人的污染场所，卫生防疫机构接到疫情报告后，应立即进行严格的卫生处理。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第五十一条　地方各级政府卫生行政部门发现本地区发生从未有过的传染病或者国家已宣布消除的传染病时，应当立即采取措施，必要时，向当地政府报告。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第五十二条　在传染病暴发、流行区域，当地政府应当根据传染病疫情控制的需要，组织卫生、医药、公安、工商、交通、水利、城建、农业、商业、民政、邮电、广播电视等部门采取下列预防、控制措施：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（一）对病人进行抢救、隔离治疗；</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（二）加强粪便管理，清除垃圾、污物；</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（三）加强自来水和其他饮用水的管理，保护饮用水源；</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（四）消除病媒昆虫、钉螺、鼠类及其他染疫动物；</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（五）加强易使传染病传播扩散活动的卫生管理；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（六）开展防病知识的宣传；</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（七）组织对传染病病人、病原携带者、染疫动物密切接触人群的检疫、预防服药、应急接种等；</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（八）供应用于预防和控制疫情所必需的药品、生物制品、消毒药品、器械等；</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（九）保证居民生活必需品的供应。</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第五十三条　县级以上政府接到下一级政府关于采取《传染病防治法》第二十五条规定的紧急措施报告时，应当在２４小时内做出决定。下一级政府在上一级政府</w:t>
      </w:r>
      <w:proofErr w:type="gramStart"/>
      <w:r w:rsidRPr="00B230DE">
        <w:rPr>
          <w:rFonts w:asciiTheme="minorEastAsia" w:eastAsiaTheme="minorEastAsia" w:hAnsiTheme="minorEastAsia" w:hint="eastAsia"/>
          <w:color w:val="000000"/>
          <w:sz w:val="21"/>
          <w:szCs w:val="21"/>
        </w:rPr>
        <w:t>作出</w:t>
      </w:r>
      <w:proofErr w:type="gramEnd"/>
      <w:r w:rsidRPr="00B230DE">
        <w:rPr>
          <w:rFonts w:asciiTheme="minorEastAsia" w:eastAsiaTheme="minorEastAsia" w:hAnsiTheme="minorEastAsia" w:hint="eastAsia"/>
          <w:color w:val="000000"/>
          <w:sz w:val="21"/>
          <w:szCs w:val="21"/>
        </w:rPr>
        <w:t>决定前，必</w:t>
      </w:r>
      <w:r w:rsidRPr="00B230DE">
        <w:rPr>
          <w:rFonts w:asciiTheme="minorEastAsia" w:eastAsiaTheme="minorEastAsia" w:hAnsiTheme="minorEastAsia" w:hint="eastAsia"/>
          <w:color w:val="000000"/>
          <w:sz w:val="21"/>
          <w:szCs w:val="21"/>
        </w:rPr>
        <w:lastRenderedPageBreak/>
        <w:t>要时，可以临时采取《传染病防治法》第二十五条第一款第（一）、（四）项紧急措施，但不得超过２４小时。</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第五十四条　撤销采取《传染病防治法》第二十五条紧急措施的条件是：</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（一）甲类传染病病人、病原携带者全部治愈，乙类传染病病人、病原携带者得到有的隔离治疗；病人尸体得到严格消毒处理；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（二）污染的物品及环境已经过消毒等卫生处理；有关病媒昆虫、染疫动物基本消除；</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（三）暴发、流行的传染病病种，经过最长潜伏期后，未发现新的传染病病人，疫情得到有效的控制。</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第五十五条　因患鼠疫、霍乱和炭疽病死亡的病人尸体，由治疗病人的医疗单位负责消毒处理，处理后应当立即火化。</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患病毒性肝炎、伤寒和副伤寒、艾滋病、白喉、炭疽、脊髓灰质炎死亡的病人尸体，由治疗病人的医疗单位或者当地卫生防疫机构消毒处理后火化。</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不具备火化条件的农村、边远地区，由治疗病人的医疗单位或者当地卫生防疫机构负责消毒后，可选远离居民点５００米以外、远离饮用水源５０米以外的地方，将尸体在距地面两米以下深埋。</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民族自治地方执行前款的规定，依照《传染病防治法》第二十八条第三款的规定办理。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第五十六条　医疗保健机构、卫生防疫机构经县级以上政府卫生行政部门的批准可以对传染病病人尸体或者疑似传染病病人的尸体进行解剖查验。</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第五十七条　卫生防疫机构处理传染病疫情的人员，可以凭当地政府卫生行政部门出具的处理疫情证明及有效的身份证明，优先在铁路、交通、民航部门购票，铁路、交通、民航部门应当保证售给最近一次通往目的地的车、船、机票。</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交付运输的处理疫情的物品应当有明显标志，铁路、交通、民航部门应当保证用最快通往目的地的交通工具运出。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第五十八条　用于传染病监督控制的车辆，其标志由国务院卫生行政部门会同有关部门统一制定。任何单位和个人不得阻拦依法执行处理疫情任务的车辆和人员。</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第五章 监  督</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第五十九条　地方各级政府卫生行政部门、卫生防疫机构和受国务院卫生行政部门委托的其他有关部门卫生主管机构推荐的传染病管理监督员，由省级以上政府卫生行政部门聘任并发给证件。</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省级政府卫生行政部门聘任的传染病管理监督员，报国务院卫生行政部门备案。</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第六十条　传染病管理监督员执行下列任务：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（一）监督检查《传染病防治法》及本办法的执行情况；</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（二）进行现场调查，包括采集必需的标本及查阅、索取、翻印复制必要的文字、图片、</w:t>
      </w:r>
      <w:proofErr w:type="gramStart"/>
      <w:r w:rsidRPr="00B230DE">
        <w:rPr>
          <w:rFonts w:asciiTheme="minorEastAsia" w:eastAsiaTheme="minorEastAsia" w:hAnsiTheme="minorEastAsia" w:hint="eastAsia"/>
          <w:color w:val="000000"/>
          <w:sz w:val="21"/>
          <w:szCs w:val="21"/>
        </w:rPr>
        <w:t>声象</w:t>
      </w:r>
      <w:proofErr w:type="gramEnd"/>
      <w:r w:rsidRPr="00B230DE">
        <w:rPr>
          <w:rFonts w:asciiTheme="minorEastAsia" w:eastAsiaTheme="minorEastAsia" w:hAnsiTheme="minorEastAsia" w:hint="eastAsia"/>
          <w:color w:val="000000"/>
          <w:sz w:val="21"/>
          <w:szCs w:val="21"/>
        </w:rPr>
        <w:t>资料等，并根据调查情况写出书面报告；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（三）对违法单位或者个人提出处罚建议；</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（四）执行卫生行政部门或者其他有关部门卫生主管机构交付的任务；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（五）及时提出预防和控制传染病措施的建议。</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第六十一条　各级各类医疗保健机构内设立的传染病管理检查员，由本单位推荐，经县级以上政府卫行行政部门或受国务院卫生行政部门委托的其他部门卫生主管机构批准并发给证件。</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第六十二条　传染病管理检查员执行下列任务：</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（一）宣传《传染病防治法》及本办法，检查本单位和责任地段的传染病防治措施的实施和疫情报告执行情况；</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（二）对本单位和责任地段的传染病防治工作进行技术指导；</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（三）执行卫生行政部门和卫生防疫机构对本单位及责任地段提出的改进传染病防治管理工作的意见；</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（四）定期向卫生行政部门指定的卫行防疫机构汇报工作情况，遇到紧急情况及时报告。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第六十三条　传染病管理监督员、传染病管理检查员执行任务时，有关单位和个人必须给予协助。</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第六十四条　传染病管理监督员的解聘和传染病管理检查员资格的取消，由原发证机关决定，并通知其所在单位和个人。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第六十五条　县级以上政府卫生行政部门和受国务院卫生行政部门委托的部门，可以成立传染病技术鉴定组织。</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第六章 罚  则</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第六十六条　有下列行为之一的，由县级以上政府卫生行政部门责令限期改正，可以处５０００元以下的罚款；情节较严重的，可以处５０００元以上２００００元以下的罚款，对主管人员和直接责任人员由其所在单位或者上级机关给予行政处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（一）集中式供水单位供应的饮用水不符合国家规定的《生活饮用水卫生标准》的；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（二）单位自备水源未经批准与城镇供水系统连接的；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（三）未按城市环境卫生设施标准修建公共卫生设施致使垃圾、粪便、污水不能进行无害化处理的；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（四）对被传染病病原体污染的污水、污物、粪便不按规定进行消毒处理的；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（五）对被甲类和乙类传染病病人、病原携带者、疑似传染病病人污染的场所、物品未按照卫生防疫机构的要求实施必要的卫生处理的；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（六）造成传染病的医源性感染、医院内感染、实验室感染和致病性微生物扩散的；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（七）生产、经营、使用消毒药剂和消毒器械、卫生用品、卫生材料、一次性医疗器材、隐形眼镜、人造器官等不符合国家卫生标准，可能造成传染病的传播、扩散或者造成传染病的传播、扩散的；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（八）准许或者纵容传染病病人、病原携带者和疑似传染病病人，从事国务院卫生行政部门规定禁止从事的易使该传染病扩散的工作的；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（九）传染病病人、病原携带者故意传播传染病，造成他人感染的；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（十）甲类传染病病人、病原携带者或者疑似传染病病人，乙类传染病中艾滋病、肺炭疽病人拒绝进行隔离治疗的；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（十一）招用流动人员的用工单位，未向卫行防疫机构报告并未采取卫生措施，造成传染传播、流行的；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（十二）违章养犬或者拒绝、阻挠捕杀违章犬，造成咬伤他人或者导致人群中发生狂犬病的。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前款所称情节较严重的，是指下列情形之一：</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（一）造成甲类传染病、艾滋病、肺炭疽传播危险的；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（二）造成除艾滋病、肺炭疽上的乙、丙类传染病暴发、流行的；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（三）造成传染病菌（毒）种扩散的；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（四）造成病人残疾、死亡的；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（五）拒绝执行《传染病防治法》及本办法的规定，屡经教育仍继续违法的。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第六十七条　在自然疫源地和可能是自然疫源地的地区兴建大型建设项目未经卫生调查即进行施工的，由县级以上政府卫生行政部门责令限期改正，可以处２０００元以上２００００元以下的罚款。</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第六十八条　单位和个人出售、运输被传染病病原体污染和来自疫区可能被传染病病原体污染的皮毛、旧衣物衣生活用品的，由县级以上政府卫生行政部门责令限期进行卫生处理，可以处出售金额１倍以下的罚款；造成传染病流行的，根据情节，可以处相当出售金额３倍以下的罚款，危害严重，出售金额不满２０００元的，以２０００元计算；对主管人员和直接责任人员由所在单位或者上级机关给予行政处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第六十九条　单位和个人非法经营、出售用于预防传染病菌苗、疫苗等生物制品的，县级以上政府卫生行政部门可以处相当</w:t>
      </w:r>
      <w:proofErr w:type="gramStart"/>
      <w:r w:rsidRPr="00B230DE">
        <w:rPr>
          <w:rFonts w:asciiTheme="minorEastAsia" w:eastAsiaTheme="minorEastAsia" w:hAnsiTheme="minorEastAsia" w:hint="eastAsia"/>
          <w:color w:val="000000"/>
          <w:sz w:val="21"/>
          <w:szCs w:val="21"/>
        </w:rPr>
        <w:t>出售金３倍</w:t>
      </w:r>
      <w:proofErr w:type="gramEnd"/>
      <w:r w:rsidRPr="00B230DE">
        <w:rPr>
          <w:rFonts w:asciiTheme="minorEastAsia" w:eastAsiaTheme="minorEastAsia" w:hAnsiTheme="minorEastAsia" w:hint="eastAsia"/>
          <w:color w:val="000000"/>
          <w:sz w:val="21"/>
          <w:szCs w:val="21"/>
        </w:rPr>
        <w:t>以下的罚款，危害严重，出售金额不满５０００元的，以５０００元计算；对主管人员和直接责任人员由所在单位或者上级机关根据情节，可以给予行政处分。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第七十条　有下列行为之一的单位和个人，县级以上政府卫生行政部门报请同级政府批准，对单位予以通报批评；对主管人员和直接责任人员由所在单位或者上级机关给予行政处分。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（一）传染病暴发、流行时，妨碍或者拒绝执行政府采取紧急措施的；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（二）传染病暴发、流行时，医疗保健人员、卫生防疫人员拒绝执行各级政府卫生行政部门调集其参加控制疫情的决定的；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（三）对控制传染病暴发、流行负有责任的部门拒绝执行政府有关控制疫情决定的；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（四）无故阻止和拦截依法执行处理疫情任务的车辆和人员的。</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第七十一条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个体行医人员在执行职务时，不报、漏报、迟报传染病疫情的，由县级以上政府卫生行政部门责令限期改正，限期内不改的，可以处１００元以上５００元以下罚款；对造成传染病传播流行的，可以处２００元以上２０００元以下罚款。</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第七十二条　县级政府卫生行政部门可以</w:t>
      </w:r>
      <w:proofErr w:type="gramStart"/>
      <w:r w:rsidRPr="00B230DE">
        <w:rPr>
          <w:rFonts w:asciiTheme="minorEastAsia" w:eastAsiaTheme="minorEastAsia" w:hAnsiTheme="minorEastAsia" w:hint="eastAsia"/>
          <w:color w:val="000000"/>
          <w:sz w:val="21"/>
          <w:szCs w:val="21"/>
        </w:rPr>
        <w:t>作出</w:t>
      </w:r>
      <w:proofErr w:type="gramEnd"/>
      <w:r w:rsidRPr="00B230DE">
        <w:rPr>
          <w:rFonts w:asciiTheme="minorEastAsia" w:eastAsiaTheme="minorEastAsia" w:hAnsiTheme="minorEastAsia" w:hint="eastAsia"/>
          <w:color w:val="000000"/>
          <w:sz w:val="21"/>
          <w:szCs w:val="21"/>
        </w:rPr>
        <w:t>处１００００元以下罚款的决定；决定处１００００元以上罚款的，须报上一级政府卫生行政部门批准。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受国务院卫生行政部门委托的有关部门卫生主管机构可以</w:t>
      </w:r>
      <w:proofErr w:type="gramStart"/>
      <w:r w:rsidRPr="00B230DE">
        <w:rPr>
          <w:rFonts w:asciiTheme="minorEastAsia" w:eastAsiaTheme="minorEastAsia" w:hAnsiTheme="minorEastAsia" w:hint="eastAsia"/>
          <w:color w:val="000000"/>
          <w:sz w:val="21"/>
          <w:szCs w:val="21"/>
        </w:rPr>
        <w:t>作出</w:t>
      </w:r>
      <w:proofErr w:type="gramEnd"/>
      <w:r w:rsidRPr="00B230DE">
        <w:rPr>
          <w:rFonts w:asciiTheme="minorEastAsia" w:eastAsiaTheme="minorEastAsia" w:hAnsiTheme="minorEastAsia" w:hint="eastAsia"/>
          <w:color w:val="000000"/>
          <w:sz w:val="21"/>
          <w:szCs w:val="21"/>
        </w:rPr>
        <w:t>处２０００元以下罚款的决定；决定处２０００元以上罚款的，须报当地县级以上政府卫生行政部门批准。</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县级以上政府卫生行政部门在收取罚款时，应当出具正式的罚款收据。罚款全部上缴国库。</w:t>
      </w:r>
    </w:p>
    <w:p w:rsidR="00F51037" w:rsidRPr="00B230DE" w:rsidRDefault="00F51037" w:rsidP="00B230DE">
      <w:pPr>
        <w:pStyle w:val="a5"/>
        <w:shd w:val="clear" w:color="auto" w:fill="FFFFFF"/>
        <w:spacing w:line="360" w:lineRule="exact"/>
        <w:jc w:val="center"/>
        <w:rPr>
          <w:rFonts w:asciiTheme="minorEastAsia" w:eastAsiaTheme="minorEastAsia" w:hAnsiTheme="minorEastAsia"/>
          <w:color w:val="000000"/>
          <w:sz w:val="21"/>
          <w:szCs w:val="21"/>
        </w:rPr>
      </w:pPr>
      <w:r w:rsidRPr="00B230DE">
        <w:rPr>
          <w:rStyle w:val="a6"/>
          <w:rFonts w:asciiTheme="minorEastAsia" w:eastAsiaTheme="minorEastAsia" w:hAnsiTheme="minorEastAsia" w:hint="eastAsia"/>
          <w:color w:val="000000"/>
          <w:sz w:val="21"/>
          <w:szCs w:val="21"/>
        </w:rPr>
        <w:t>第七章 附  则</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第七十三条　《传染病防治法》及本办法的用语含义如下：</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传染病病人、疑似传染病病人：指根据国务院卫生行政部门发布的《中华人民共和国传染病防治法规定管理的传染病诊断标准》，符合传染病病人和疑似传染病病人诊断标准的人。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病原携带者：</w:t>
      </w:r>
      <w:proofErr w:type="gramStart"/>
      <w:r w:rsidRPr="00B230DE">
        <w:rPr>
          <w:rFonts w:asciiTheme="minorEastAsia" w:eastAsiaTheme="minorEastAsia" w:hAnsiTheme="minorEastAsia" w:hint="eastAsia"/>
          <w:color w:val="000000"/>
          <w:sz w:val="21"/>
          <w:szCs w:val="21"/>
        </w:rPr>
        <w:t>指感染</w:t>
      </w:r>
      <w:proofErr w:type="gramEnd"/>
      <w:r w:rsidRPr="00B230DE">
        <w:rPr>
          <w:rFonts w:asciiTheme="minorEastAsia" w:eastAsiaTheme="minorEastAsia" w:hAnsiTheme="minorEastAsia" w:hint="eastAsia"/>
          <w:color w:val="000000"/>
          <w:sz w:val="21"/>
          <w:szCs w:val="21"/>
        </w:rPr>
        <w:t>病原体无临床症状但能排出病原体的人。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暴发：指在一个局部地区，短期内，突然发生多例同一种传染病病人。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流行：指一个地区某种传染病发病率显著超过该病历年的一般发病率水平。</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重大传染病疫情：指《传染病防治法》第二十五条所称的传染病的暴发、流行。</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传染病监测：指对人群传染病的发生、流行及影响因素进行有计划地、系统地长期观察。</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疫区：指传染病在人群中暴发或者流行，其病原体向周围传播时可能波及的地区。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人畜共患传染病：指鼠疫、流行性出血热、狂犬病、钩端螺旋体病、布鲁氏菌病、炭疽、流行性乙型脑炎、黑热病、包虫病、血吸虫病。</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自然疫源地：指某些传染病的病原体在自然界的野生动物中长期保存并造成动物间流行的地区。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可能是自然疫源地：指在自然界中具有自然疫源性疾病存在的传染源和传播媒介，但尚未查明的地区。</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医源性感染：指在医学服务中，因病原体传播引起的感染。</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lastRenderedPageBreak/>
        <w:t xml:space="preserve">　　实验室感染：指从事实验室工作时，因接触病原体所致的感染。</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消毒：指用化学、物理、生物的方法杀灭或者消除环境中的致病性微生物。</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卫生处理：指消毒、杀虫、灭鼠等卫生须</w:t>
      </w:r>
      <w:proofErr w:type="gramStart"/>
      <w:r w:rsidRPr="00B230DE">
        <w:rPr>
          <w:rFonts w:asciiTheme="minorEastAsia" w:eastAsiaTheme="minorEastAsia" w:hAnsiTheme="minorEastAsia" w:hint="eastAsia"/>
          <w:color w:val="000000"/>
          <w:sz w:val="21"/>
          <w:szCs w:val="21"/>
        </w:rPr>
        <w:t>施以及</w:t>
      </w:r>
      <w:proofErr w:type="gramEnd"/>
      <w:r w:rsidRPr="00B230DE">
        <w:rPr>
          <w:rFonts w:asciiTheme="minorEastAsia" w:eastAsiaTheme="minorEastAsia" w:hAnsiTheme="minorEastAsia" w:hint="eastAsia"/>
          <w:color w:val="000000"/>
          <w:sz w:val="21"/>
          <w:szCs w:val="21"/>
        </w:rPr>
        <w:t>隔离、留验、就地检验等医学措施。</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卫生防疫机构：指卫生防疫站、结核病防治研究所（院）、寄生虫病防治研究所（站）、血吸虫病防治研究所（站）、皮肤病性病防治研究所（站）、地方病防治研究所（站）、鼠疫防治站（所）、乡镇预防保健站（所）及与上述机构专业相同的单位。</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医疗保健机构：指医院、卫生院（所）、门诊部（所）、疗养院（所）、妇幼保健院（站）及与上述机构业务活动相同的单位。</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第七十四条　省、自治区、直辖市政府可以根据《传染病防治法》和本办法制定实施细则。</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第七十五条　本办法由国务院卫生行政部门负责解释。</w:t>
      </w:r>
    </w:p>
    <w:p w:rsidR="00F51037" w:rsidRPr="00B230DE" w:rsidRDefault="00F51037" w:rsidP="00B230DE">
      <w:pPr>
        <w:pStyle w:val="a5"/>
        <w:shd w:val="clear" w:color="auto" w:fill="FFFFFF"/>
        <w:spacing w:line="360" w:lineRule="exact"/>
        <w:rPr>
          <w:rFonts w:asciiTheme="minorEastAsia" w:eastAsiaTheme="minorEastAsia" w:hAnsiTheme="minorEastAsia"/>
          <w:color w:val="000000"/>
          <w:sz w:val="21"/>
          <w:szCs w:val="21"/>
        </w:rPr>
      </w:pPr>
      <w:r w:rsidRPr="00B230DE">
        <w:rPr>
          <w:rFonts w:asciiTheme="minorEastAsia" w:eastAsiaTheme="minorEastAsia" w:hAnsiTheme="minorEastAsia" w:hint="eastAsia"/>
          <w:color w:val="000000"/>
          <w:sz w:val="21"/>
          <w:szCs w:val="21"/>
        </w:rPr>
        <w:t xml:space="preserve">　　第七十六条　本办法自发布之日起施行。</w:t>
      </w:r>
    </w:p>
    <w:p w:rsidR="00F803AC" w:rsidRPr="00B230DE" w:rsidRDefault="00F803AC" w:rsidP="00B230DE">
      <w:pPr>
        <w:spacing w:line="360" w:lineRule="exact"/>
        <w:rPr>
          <w:rFonts w:asciiTheme="minorEastAsia" w:hAnsiTheme="minorEastAsia"/>
          <w:szCs w:val="21"/>
        </w:rPr>
      </w:pPr>
    </w:p>
    <w:sectPr w:rsidR="00F803AC" w:rsidRPr="00B230DE" w:rsidSect="000E7E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1037"/>
    <w:rsid w:val="000E7E8B"/>
    <w:rsid w:val="00B230DE"/>
    <w:rsid w:val="00F51037"/>
    <w:rsid w:val="00F80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E8B"/>
    <w:pPr>
      <w:widowControl w:val="0"/>
      <w:jc w:val="both"/>
    </w:pPr>
  </w:style>
  <w:style w:type="paragraph" w:styleId="3">
    <w:name w:val="heading 3"/>
    <w:basedOn w:val="a"/>
    <w:link w:val="3Char"/>
    <w:uiPriority w:val="9"/>
    <w:qFormat/>
    <w:rsid w:val="00F5103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51037"/>
    <w:rPr>
      <w:rFonts w:ascii="宋体" w:eastAsia="宋体" w:hAnsi="宋体" w:cs="宋体"/>
      <w:b/>
      <w:bCs/>
      <w:kern w:val="0"/>
      <w:sz w:val="27"/>
      <w:szCs w:val="27"/>
    </w:rPr>
  </w:style>
  <w:style w:type="character" w:styleId="a3">
    <w:name w:val="Hyperlink"/>
    <w:basedOn w:val="a0"/>
    <w:uiPriority w:val="99"/>
    <w:semiHidden/>
    <w:unhideWhenUsed/>
    <w:rsid w:val="00F51037"/>
    <w:rPr>
      <w:color w:val="0000FF"/>
      <w:u w:val="single"/>
    </w:rPr>
  </w:style>
  <w:style w:type="character" w:styleId="a4">
    <w:name w:val="FollowedHyperlink"/>
    <w:basedOn w:val="a0"/>
    <w:uiPriority w:val="99"/>
    <w:semiHidden/>
    <w:unhideWhenUsed/>
    <w:rsid w:val="00F51037"/>
    <w:rPr>
      <w:color w:val="800080"/>
      <w:u w:val="single"/>
    </w:rPr>
  </w:style>
  <w:style w:type="character" w:customStyle="1" w:styleId="apple-converted-space">
    <w:name w:val="apple-converted-space"/>
    <w:basedOn w:val="a0"/>
    <w:rsid w:val="00F51037"/>
  </w:style>
  <w:style w:type="paragraph" w:styleId="a5">
    <w:name w:val="Normal (Web)"/>
    <w:basedOn w:val="a"/>
    <w:uiPriority w:val="99"/>
    <w:semiHidden/>
    <w:unhideWhenUsed/>
    <w:rsid w:val="00F5103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51037"/>
    <w:rPr>
      <w:b/>
      <w:bCs/>
    </w:rPr>
  </w:style>
</w:styles>
</file>

<file path=word/webSettings.xml><?xml version="1.0" encoding="utf-8"?>
<w:webSettings xmlns:r="http://schemas.openxmlformats.org/officeDocument/2006/relationships" xmlns:w="http://schemas.openxmlformats.org/wordprocessingml/2006/main">
  <w:divs>
    <w:div w:id="517892783">
      <w:bodyDiv w:val="1"/>
      <w:marLeft w:val="0"/>
      <w:marRight w:val="0"/>
      <w:marTop w:val="0"/>
      <w:marBottom w:val="0"/>
      <w:divBdr>
        <w:top w:val="none" w:sz="0" w:space="0" w:color="auto"/>
        <w:left w:val="none" w:sz="0" w:space="0" w:color="auto"/>
        <w:bottom w:val="none" w:sz="0" w:space="0" w:color="auto"/>
        <w:right w:val="none" w:sz="0" w:space="0" w:color="auto"/>
      </w:divBdr>
      <w:divsChild>
        <w:div w:id="1737123308">
          <w:marLeft w:val="0"/>
          <w:marRight w:val="0"/>
          <w:marTop w:val="300"/>
          <w:marBottom w:val="180"/>
          <w:divBdr>
            <w:top w:val="none" w:sz="0" w:space="0" w:color="auto"/>
            <w:left w:val="none" w:sz="0" w:space="0" w:color="auto"/>
            <w:bottom w:val="none" w:sz="0" w:space="0" w:color="auto"/>
            <w:right w:val="none" w:sz="0" w:space="0" w:color="auto"/>
          </w:divBdr>
        </w:div>
        <w:div w:id="610475334">
          <w:marLeft w:val="0"/>
          <w:marRight w:val="0"/>
          <w:marTop w:val="0"/>
          <w:marBottom w:val="225"/>
          <w:divBdr>
            <w:top w:val="none" w:sz="0" w:space="0" w:color="auto"/>
            <w:left w:val="none" w:sz="0" w:space="0" w:color="auto"/>
            <w:bottom w:val="none" w:sz="0" w:space="0" w:color="auto"/>
            <w:right w:val="none" w:sz="0" w:space="0" w:color="auto"/>
          </w:divBdr>
        </w:div>
        <w:div w:id="463238094">
          <w:marLeft w:val="0"/>
          <w:marRight w:val="0"/>
          <w:marTop w:val="0"/>
          <w:marBottom w:val="225"/>
          <w:divBdr>
            <w:top w:val="none" w:sz="0" w:space="0" w:color="auto"/>
            <w:left w:val="none" w:sz="0" w:space="0" w:color="auto"/>
            <w:bottom w:val="none" w:sz="0" w:space="0" w:color="auto"/>
            <w:right w:val="none" w:sz="0" w:space="0" w:color="auto"/>
          </w:divBdr>
        </w:div>
        <w:div w:id="1529684585">
          <w:marLeft w:val="0"/>
          <w:marRight w:val="0"/>
          <w:marTop w:val="0"/>
          <w:marBottom w:val="225"/>
          <w:divBdr>
            <w:top w:val="none" w:sz="0" w:space="0" w:color="auto"/>
            <w:left w:val="none" w:sz="0" w:space="0" w:color="auto"/>
            <w:bottom w:val="none" w:sz="0" w:space="0" w:color="auto"/>
            <w:right w:val="none" w:sz="0" w:space="0" w:color="auto"/>
          </w:divBdr>
        </w:div>
        <w:div w:id="538782607">
          <w:marLeft w:val="0"/>
          <w:marRight w:val="0"/>
          <w:marTop w:val="0"/>
          <w:marBottom w:val="225"/>
          <w:divBdr>
            <w:top w:val="none" w:sz="0" w:space="0" w:color="auto"/>
            <w:left w:val="none" w:sz="0" w:space="0" w:color="auto"/>
            <w:bottom w:val="none" w:sz="0" w:space="0" w:color="auto"/>
            <w:right w:val="none" w:sz="0" w:space="0" w:color="auto"/>
          </w:divBdr>
        </w:div>
        <w:div w:id="630405964">
          <w:marLeft w:val="0"/>
          <w:marRight w:val="0"/>
          <w:marTop w:val="0"/>
          <w:marBottom w:val="225"/>
          <w:divBdr>
            <w:top w:val="none" w:sz="0" w:space="0" w:color="auto"/>
            <w:left w:val="none" w:sz="0" w:space="0" w:color="auto"/>
            <w:bottom w:val="none" w:sz="0" w:space="0" w:color="auto"/>
            <w:right w:val="none" w:sz="0" w:space="0" w:color="auto"/>
          </w:divBdr>
        </w:div>
        <w:div w:id="1864434267">
          <w:marLeft w:val="0"/>
          <w:marRight w:val="0"/>
          <w:marTop w:val="0"/>
          <w:marBottom w:val="225"/>
          <w:divBdr>
            <w:top w:val="none" w:sz="0" w:space="0" w:color="auto"/>
            <w:left w:val="none" w:sz="0" w:space="0" w:color="auto"/>
            <w:bottom w:val="none" w:sz="0" w:space="0" w:color="auto"/>
            <w:right w:val="none" w:sz="0" w:space="0" w:color="auto"/>
          </w:divBdr>
        </w:div>
        <w:div w:id="1512914646">
          <w:marLeft w:val="0"/>
          <w:marRight w:val="0"/>
          <w:marTop w:val="0"/>
          <w:marBottom w:val="225"/>
          <w:divBdr>
            <w:top w:val="none" w:sz="0" w:space="0" w:color="auto"/>
            <w:left w:val="none" w:sz="0" w:space="0" w:color="auto"/>
            <w:bottom w:val="none" w:sz="0" w:space="0" w:color="auto"/>
            <w:right w:val="none" w:sz="0" w:space="0" w:color="auto"/>
          </w:divBdr>
        </w:div>
        <w:div w:id="1077895591">
          <w:marLeft w:val="0"/>
          <w:marRight w:val="0"/>
          <w:marTop w:val="0"/>
          <w:marBottom w:val="225"/>
          <w:divBdr>
            <w:top w:val="none" w:sz="0" w:space="0" w:color="auto"/>
            <w:left w:val="none" w:sz="0" w:space="0" w:color="auto"/>
            <w:bottom w:val="none" w:sz="0" w:space="0" w:color="auto"/>
            <w:right w:val="none" w:sz="0" w:space="0" w:color="auto"/>
          </w:divBdr>
        </w:div>
        <w:div w:id="1867714654">
          <w:marLeft w:val="0"/>
          <w:marRight w:val="0"/>
          <w:marTop w:val="300"/>
          <w:marBottom w:val="180"/>
          <w:divBdr>
            <w:top w:val="none" w:sz="0" w:space="0" w:color="auto"/>
            <w:left w:val="none" w:sz="0" w:space="0" w:color="auto"/>
            <w:bottom w:val="none" w:sz="0" w:space="0" w:color="auto"/>
            <w:right w:val="none" w:sz="0" w:space="0" w:color="auto"/>
          </w:divBdr>
        </w:div>
        <w:div w:id="36125235">
          <w:marLeft w:val="0"/>
          <w:marRight w:val="0"/>
          <w:marTop w:val="0"/>
          <w:marBottom w:val="225"/>
          <w:divBdr>
            <w:top w:val="none" w:sz="0" w:space="0" w:color="auto"/>
            <w:left w:val="none" w:sz="0" w:space="0" w:color="auto"/>
            <w:bottom w:val="none" w:sz="0" w:space="0" w:color="auto"/>
            <w:right w:val="none" w:sz="0" w:space="0" w:color="auto"/>
          </w:divBdr>
        </w:div>
        <w:div w:id="1616986434">
          <w:marLeft w:val="0"/>
          <w:marRight w:val="0"/>
          <w:marTop w:val="0"/>
          <w:marBottom w:val="225"/>
          <w:divBdr>
            <w:top w:val="none" w:sz="0" w:space="0" w:color="auto"/>
            <w:left w:val="none" w:sz="0" w:space="0" w:color="auto"/>
            <w:bottom w:val="none" w:sz="0" w:space="0" w:color="auto"/>
            <w:right w:val="none" w:sz="0" w:space="0" w:color="auto"/>
          </w:divBdr>
        </w:div>
        <w:div w:id="736248061">
          <w:marLeft w:val="0"/>
          <w:marRight w:val="0"/>
          <w:marTop w:val="0"/>
          <w:marBottom w:val="225"/>
          <w:divBdr>
            <w:top w:val="none" w:sz="0" w:space="0" w:color="auto"/>
            <w:left w:val="none" w:sz="0" w:space="0" w:color="auto"/>
            <w:bottom w:val="none" w:sz="0" w:space="0" w:color="auto"/>
            <w:right w:val="none" w:sz="0" w:space="0" w:color="auto"/>
          </w:divBdr>
        </w:div>
        <w:div w:id="1212037652">
          <w:marLeft w:val="0"/>
          <w:marRight w:val="0"/>
          <w:marTop w:val="0"/>
          <w:marBottom w:val="225"/>
          <w:divBdr>
            <w:top w:val="none" w:sz="0" w:space="0" w:color="auto"/>
            <w:left w:val="none" w:sz="0" w:space="0" w:color="auto"/>
            <w:bottom w:val="none" w:sz="0" w:space="0" w:color="auto"/>
            <w:right w:val="none" w:sz="0" w:space="0" w:color="auto"/>
          </w:divBdr>
        </w:div>
        <w:div w:id="517935264">
          <w:marLeft w:val="0"/>
          <w:marRight w:val="0"/>
          <w:marTop w:val="0"/>
          <w:marBottom w:val="225"/>
          <w:divBdr>
            <w:top w:val="none" w:sz="0" w:space="0" w:color="auto"/>
            <w:left w:val="none" w:sz="0" w:space="0" w:color="auto"/>
            <w:bottom w:val="none" w:sz="0" w:space="0" w:color="auto"/>
            <w:right w:val="none" w:sz="0" w:space="0" w:color="auto"/>
          </w:divBdr>
        </w:div>
        <w:div w:id="1355571743">
          <w:marLeft w:val="0"/>
          <w:marRight w:val="0"/>
          <w:marTop w:val="0"/>
          <w:marBottom w:val="225"/>
          <w:divBdr>
            <w:top w:val="none" w:sz="0" w:space="0" w:color="auto"/>
            <w:left w:val="none" w:sz="0" w:space="0" w:color="auto"/>
            <w:bottom w:val="none" w:sz="0" w:space="0" w:color="auto"/>
            <w:right w:val="none" w:sz="0" w:space="0" w:color="auto"/>
          </w:divBdr>
        </w:div>
        <w:div w:id="1413815585">
          <w:marLeft w:val="0"/>
          <w:marRight w:val="0"/>
          <w:marTop w:val="300"/>
          <w:marBottom w:val="180"/>
          <w:divBdr>
            <w:top w:val="none" w:sz="0" w:space="0" w:color="auto"/>
            <w:left w:val="none" w:sz="0" w:space="0" w:color="auto"/>
            <w:bottom w:val="none" w:sz="0" w:space="0" w:color="auto"/>
            <w:right w:val="none" w:sz="0" w:space="0" w:color="auto"/>
          </w:divBdr>
        </w:div>
        <w:div w:id="432408891">
          <w:marLeft w:val="0"/>
          <w:marRight w:val="0"/>
          <w:marTop w:val="0"/>
          <w:marBottom w:val="225"/>
          <w:divBdr>
            <w:top w:val="none" w:sz="0" w:space="0" w:color="auto"/>
            <w:left w:val="none" w:sz="0" w:space="0" w:color="auto"/>
            <w:bottom w:val="none" w:sz="0" w:space="0" w:color="auto"/>
            <w:right w:val="none" w:sz="0" w:space="0" w:color="auto"/>
          </w:divBdr>
        </w:div>
        <w:div w:id="545067518">
          <w:marLeft w:val="0"/>
          <w:marRight w:val="0"/>
          <w:marTop w:val="0"/>
          <w:marBottom w:val="225"/>
          <w:divBdr>
            <w:top w:val="none" w:sz="0" w:space="0" w:color="auto"/>
            <w:left w:val="none" w:sz="0" w:space="0" w:color="auto"/>
            <w:bottom w:val="none" w:sz="0" w:space="0" w:color="auto"/>
            <w:right w:val="none" w:sz="0" w:space="0" w:color="auto"/>
          </w:divBdr>
        </w:div>
        <w:div w:id="1439066049">
          <w:marLeft w:val="0"/>
          <w:marRight w:val="0"/>
          <w:marTop w:val="0"/>
          <w:marBottom w:val="225"/>
          <w:divBdr>
            <w:top w:val="none" w:sz="0" w:space="0" w:color="auto"/>
            <w:left w:val="none" w:sz="0" w:space="0" w:color="auto"/>
            <w:bottom w:val="none" w:sz="0" w:space="0" w:color="auto"/>
            <w:right w:val="none" w:sz="0" w:space="0" w:color="auto"/>
          </w:divBdr>
        </w:div>
        <w:div w:id="2039887816">
          <w:marLeft w:val="0"/>
          <w:marRight w:val="0"/>
          <w:marTop w:val="0"/>
          <w:marBottom w:val="225"/>
          <w:divBdr>
            <w:top w:val="none" w:sz="0" w:space="0" w:color="auto"/>
            <w:left w:val="none" w:sz="0" w:space="0" w:color="auto"/>
            <w:bottom w:val="none" w:sz="0" w:space="0" w:color="auto"/>
            <w:right w:val="none" w:sz="0" w:space="0" w:color="auto"/>
          </w:divBdr>
        </w:div>
        <w:div w:id="447162812">
          <w:marLeft w:val="0"/>
          <w:marRight w:val="0"/>
          <w:marTop w:val="0"/>
          <w:marBottom w:val="225"/>
          <w:divBdr>
            <w:top w:val="none" w:sz="0" w:space="0" w:color="auto"/>
            <w:left w:val="none" w:sz="0" w:space="0" w:color="auto"/>
            <w:bottom w:val="none" w:sz="0" w:space="0" w:color="auto"/>
            <w:right w:val="none" w:sz="0" w:space="0" w:color="auto"/>
          </w:divBdr>
        </w:div>
        <w:div w:id="923340265">
          <w:marLeft w:val="0"/>
          <w:marRight w:val="0"/>
          <w:marTop w:val="0"/>
          <w:marBottom w:val="225"/>
          <w:divBdr>
            <w:top w:val="none" w:sz="0" w:space="0" w:color="auto"/>
            <w:left w:val="none" w:sz="0" w:space="0" w:color="auto"/>
            <w:bottom w:val="none" w:sz="0" w:space="0" w:color="auto"/>
            <w:right w:val="none" w:sz="0" w:space="0" w:color="auto"/>
          </w:divBdr>
        </w:div>
        <w:div w:id="674378665">
          <w:marLeft w:val="0"/>
          <w:marRight w:val="0"/>
          <w:marTop w:val="0"/>
          <w:marBottom w:val="225"/>
          <w:divBdr>
            <w:top w:val="none" w:sz="0" w:space="0" w:color="auto"/>
            <w:left w:val="none" w:sz="0" w:space="0" w:color="auto"/>
            <w:bottom w:val="none" w:sz="0" w:space="0" w:color="auto"/>
            <w:right w:val="none" w:sz="0" w:space="0" w:color="auto"/>
          </w:divBdr>
        </w:div>
        <w:div w:id="1819766553">
          <w:marLeft w:val="0"/>
          <w:marRight w:val="0"/>
          <w:marTop w:val="0"/>
          <w:marBottom w:val="225"/>
          <w:divBdr>
            <w:top w:val="none" w:sz="0" w:space="0" w:color="auto"/>
            <w:left w:val="none" w:sz="0" w:space="0" w:color="auto"/>
            <w:bottom w:val="none" w:sz="0" w:space="0" w:color="auto"/>
            <w:right w:val="none" w:sz="0" w:space="0" w:color="auto"/>
          </w:divBdr>
        </w:div>
        <w:div w:id="1188327894">
          <w:marLeft w:val="0"/>
          <w:marRight w:val="0"/>
          <w:marTop w:val="0"/>
          <w:marBottom w:val="225"/>
          <w:divBdr>
            <w:top w:val="none" w:sz="0" w:space="0" w:color="auto"/>
            <w:left w:val="none" w:sz="0" w:space="0" w:color="auto"/>
            <w:bottom w:val="none" w:sz="0" w:space="0" w:color="auto"/>
            <w:right w:val="none" w:sz="0" w:space="0" w:color="auto"/>
          </w:divBdr>
        </w:div>
        <w:div w:id="909537457">
          <w:marLeft w:val="0"/>
          <w:marRight w:val="0"/>
          <w:marTop w:val="0"/>
          <w:marBottom w:val="225"/>
          <w:divBdr>
            <w:top w:val="none" w:sz="0" w:space="0" w:color="auto"/>
            <w:left w:val="none" w:sz="0" w:space="0" w:color="auto"/>
            <w:bottom w:val="none" w:sz="0" w:space="0" w:color="auto"/>
            <w:right w:val="none" w:sz="0" w:space="0" w:color="auto"/>
          </w:divBdr>
        </w:div>
        <w:div w:id="1709335271">
          <w:marLeft w:val="0"/>
          <w:marRight w:val="0"/>
          <w:marTop w:val="0"/>
          <w:marBottom w:val="225"/>
          <w:divBdr>
            <w:top w:val="none" w:sz="0" w:space="0" w:color="auto"/>
            <w:left w:val="none" w:sz="0" w:space="0" w:color="auto"/>
            <w:bottom w:val="none" w:sz="0" w:space="0" w:color="auto"/>
            <w:right w:val="none" w:sz="0" w:space="0" w:color="auto"/>
          </w:divBdr>
        </w:div>
        <w:div w:id="1619609001">
          <w:marLeft w:val="0"/>
          <w:marRight w:val="0"/>
          <w:marTop w:val="0"/>
          <w:marBottom w:val="225"/>
          <w:divBdr>
            <w:top w:val="none" w:sz="0" w:space="0" w:color="auto"/>
            <w:left w:val="none" w:sz="0" w:space="0" w:color="auto"/>
            <w:bottom w:val="none" w:sz="0" w:space="0" w:color="auto"/>
            <w:right w:val="none" w:sz="0" w:space="0" w:color="auto"/>
          </w:divBdr>
        </w:div>
        <w:div w:id="2040929084">
          <w:marLeft w:val="0"/>
          <w:marRight w:val="0"/>
          <w:marTop w:val="0"/>
          <w:marBottom w:val="225"/>
          <w:divBdr>
            <w:top w:val="none" w:sz="0" w:space="0" w:color="auto"/>
            <w:left w:val="none" w:sz="0" w:space="0" w:color="auto"/>
            <w:bottom w:val="none" w:sz="0" w:space="0" w:color="auto"/>
            <w:right w:val="none" w:sz="0" w:space="0" w:color="auto"/>
          </w:divBdr>
        </w:div>
        <w:div w:id="1379160070">
          <w:marLeft w:val="0"/>
          <w:marRight w:val="0"/>
          <w:marTop w:val="0"/>
          <w:marBottom w:val="225"/>
          <w:divBdr>
            <w:top w:val="none" w:sz="0" w:space="0" w:color="auto"/>
            <w:left w:val="none" w:sz="0" w:space="0" w:color="auto"/>
            <w:bottom w:val="none" w:sz="0" w:space="0" w:color="auto"/>
            <w:right w:val="none" w:sz="0" w:space="0" w:color="auto"/>
          </w:divBdr>
        </w:div>
        <w:div w:id="230819074">
          <w:marLeft w:val="0"/>
          <w:marRight w:val="0"/>
          <w:marTop w:val="300"/>
          <w:marBottom w:val="180"/>
          <w:divBdr>
            <w:top w:val="none" w:sz="0" w:space="0" w:color="auto"/>
            <w:left w:val="none" w:sz="0" w:space="0" w:color="auto"/>
            <w:bottom w:val="none" w:sz="0" w:space="0" w:color="auto"/>
            <w:right w:val="none" w:sz="0" w:space="0" w:color="auto"/>
          </w:divBdr>
        </w:div>
        <w:div w:id="567307526">
          <w:marLeft w:val="0"/>
          <w:marRight w:val="0"/>
          <w:marTop w:val="0"/>
          <w:marBottom w:val="225"/>
          <w:divBdr>
            <w:top w:val="none" w:sz="0" w:space="0" w:color="auto"/>
            <w:left w:val="none" w:sz="0" w:space="0" w:color="auto"/>
            <w:bottom w:val="none" w:sz="0" w:space="0" w:color="auto"/>
            <w:right w:val="none" w:sz="0" w:space="0" w:color="auto"/>
          </w:divBdr>
        </w:div>
        <w:div w:id="682169755">
          <w:marLeft w:val="0"/>
          <w:marRight w:val="0"/>
          <w:marTop w:val="0"/>
          <w:marBottom w:val="225"/>
          <w:divBdr>
            <w:top w:val="none" w:sz="0" w:space="0" w:color="auto"/>
            <w:left w:val="none" w:sz="0" w:space="0" w:color="auto"/>
            <w:bottom w:val="none" w:sz="0" w:space="0" w:color="auto"/>
            <w:right w:val="none" w:sz="0" w:space="0" w:color="auto"/>
          </w:divBdr>
        </w:div>
        <w:div w:id="1750468767">
          <w:marLeft w:val="0"/>
          <w:marRight w:val="0"/>
          <w:marTop w:val="0"/>
          <w:marBottom w:val="225"/>
          <w:divBdr>
            <w:top w:val="none" w:sz="0" w:space="0" w:color="auto"/>
            <w:left w:val="none" w:sz="0" w:space="0" w:color="auto"/>
            <w:bottom w:val="none" w:sz="0" w:space="0" w:color="auto"/>
            <w:right w:val="none" w:sz="0" w:space="0" w:color="auto"/>
          </w:divBdr>
        </w:div>
        <w:div w:id="1023285466">
          <w:marLeft w:val="0"/>
          <w:marRight w:val="0"/>
          <w:marTop w:val="0"/>
          <w:marBottom w:val="225"/>
          <w:divBdr>
            <w:top w:val="none" w:sz="0" w:space="0" w:color="auto"/>
            <w:left w:val="none" w:sz="0" w:space="0" w:color="auto"/>
            <w:bottom w:val="none" w:sz="0" w:space="0" w:color="auto"/>
            <w:right w:val="none" w:sz="0" w:space="0" w:color="auto"/>
          </w:divBdr>
        </w:div>
        <w:div w:id="8219477">
          <w:marLeft w:val="0"/>
          <w:marRight w:val="0"/>
          <w:marTop w:val="0"/>
          <w:marBottom w:val="225"/>
          <w:divBdr>
            <w:top w:val="none" w:sz="0" w:space="0" w:color="auto"/>
            <w:left w:val="none" w:sz="0" w:space="0" w:color="auto"/>
            <w:bottom w:val="none" w:sz="0" w:space="0" w:color="auto"/>
            <w:right w:val="none" w:sz="0" w:space="0" w:color="auto"/>
          </w:divBdr>
        </w:div>
        <w:div w:id="1454057189">
          <w:marLeft w:val="0"/>
          <w:marRight w:val="0"/>
          <w:marTop w:val="0"/>
          <w:marBottom w:val="225"/>
          <w:divBdr>
            <w:top w:val="none" w:sz="0" w:space="0" w:color="auto"/>
            <w:left w:val="none" w:sz="0" w:space="0" w:color="auto"/>
            <w:bottom w:val="none" w:sz="0" w:space="0" w:color="auto"/>
            <w:right w:val="none" w:sz="0" w:space="0" w:color="auto"/>
          </w:divBdr>
        </w:div>
        <w:div w:id="664287848">
          <w:marLeft w:val="0"/>
          <w:marRight w:val="0"/>
          <w:marTop w:val="0"/>
          <w:marBottom w:val="225"/>
          <w:divBdr>
            <w:top w:val="none" w:sz="0" w:space="0" w:color="auto"/>
            <w:left w:val="none" w:sz="0" w:space="0" w:color="auto"/>
            <w:bottom w:val="none" w:sz="0" w:space="0" w:color="auto"/>
            <w:right w:val="none" w:sz="0" w:space="0" w:color="auto"/>
          </w:divBdr>
        </w:div>
        <w:div w:id="869489178">
          <w:marLeft w:val="0"/>
          <w:marRight w:val="0"/>
          <w:marTop w:val="0"/>
          <w:marBottom w:val="225"/>
          <w:divBdr>
            <w:top w:val="none" w:sz="0" w:space="0" w:color="auto"/>
            <w:left w:val="none" w:sz="0" w:space="0" w:color="auto"/>
            <w:bottom w:val="none" w:sz="0" w:space="0" w:color="auto"/>
            <w:right w:val="none" w:sz="0" w:space="0" w:color="auto"/>
          </w:divBdr>
        </w:div>
        <w:div w:id="1245606566">
          <w:marLeft w:val="0"/>
          <w:marRight w:val="0"/>
          <w:marTop w:val="0"/>
          <w:marBottom w:val="225"/>
          <w:divBdr>
            <w:top w:val="none" w:sz="0" w:space="0" w:color="auto"/>
            <w:left w:val="none" w:sz="0" w:space="0" w:color="auto"/>
            <w:bottom w:val="none" w:sz="0" w:space="0" w:color="auto"/>
            <w:right w:val="none" w:sz="0" w:space="0" w:color="auto"/>
          </w:divBdr>
        </w:div>
        <w:div w:id="1683967085">
          <w:marLeft w:val="0"/>
          <w:marRight w:val="0"/>
          <w:marTop w:val="0"/>
          <w:marBottom w:val="225"/>
          <w:divBdr>
            <w:top w:val="none" w:sz="0" w:space="0" w:color="auto"/>
            <w:left w:val="none" w:sz="0" w:space="0" w:color="auto"/>
            <w:bottom w:val="none" w:sz="0" w:space="0" w:color="auto"/>
            <w:right w:val="none" w:sz="0" w:space="0" w:color="auto"/>
          </w:divBdr>
        </w:div>
        <w:div w:id="508328093">
          <w:marLeft w:val="0"/>
          <w:marRight w:val="0"/>
          <w:marTop w:val="0"/>
          <w:marBottom w:val="225"/>
          <w:divBdr>
            <w:top w:val="none" w:sz="0" w:space="0" w:color="auto"/>
            <w:left w:val="none" w:sz="0" w:space="0" w:color="auto"/>
            <w:bottom w:val="none" w:sz="0" w:space="0" w:color="auto"/>
            <w:right w:val="none" w:sz="0" w:space="0" w:color="auto"/>
          </w:divBdr>
        </w:div>
        <w:div w:id="1485004599">
          <w:marLeft w:val="0"/>
          <w:marRight w:val="0"/>
          <w:marTop w:val="0"/>
          <w:marBottom w:val="225"/>
          <w:divBdr>
            <w:top w:val="none" w:sz="0" w:space="0" w:color="auto"/>
            <w:left w:val="none" w:sz="0" w:space="0" w:color="auto"/>
            <w:bottom w:val="none" w:sz="0" w:space="0" w:color="auto"/>
            <w:right w:val="none" w:sz="0" w:space="0" w:color="auto"/>
          </w:divBdr>
        </w:div>
        <w:div w:id="1412003711">
          <w:marLeft w:val="0"/>
          <w:marRight w:val="0"/>
          <w:marTop w:val="0"/>
          <w:marBottom w:val="225"/>
          <w:divBdr>
            <w:top w:val="none" w:sz="0" w:space="0" w:color="auto"/>
            <w:left w:val="none" w:sz="0" w:space="0" w:color="auto"/>
            <w:bottom w:val="none" w:sz="0" w:space="0" w:color="auto"/>
            <w:right w:val="none" w:sz="0" w:space="0" w:color="auto"/>
          </w:divBdr>
        </w:div>
        <w:div w:id="2094424080">
          <w:marLeft w:val="0"/>
          <w:marRight w:val="0"/>
          <w:marTop w:val="0"/>
          <w:marBottom w:val="225"/>
          <w:divBdr>
            <w:top w:val="none" w:sz="0" w:space="0" w:color="auto"/>
            <w:left w:val="none" w:sz="0" w:space="0" w:color="auto"/>
            <w:bottom w:val="none" w:sz="0" w:space="0" w:color="auto"/>
            <w:right w:val="none" w:sz="0" w:space="0" w:color="auto"/>
          </w:divBdr>
        </w:div>
        <w:div w:id="1664820717">
          <w:marLeft w:val="0"/>
          <w:marRight w:val="0"/>
          <w:marTop w:val="0"/>
          <w:marBottom w:val="225"/>
          <w:divBdr>
            <w:top w:val="none" w:sz="0" w:space="0" w:color="auto"/>
            <w:left w:val="none" w:sz="0" w:space="0" w:color="auto"/>
            <w:bottom w:val="none" w:sz="0" w:space="0" w:color="auto"/>
            <w:right w:val="none" w:sz="0" w:space="0" w:color="auto"/>
          </w:divBdr>
        </w:div>
        <w:div w:id="232551147">
          <w:marLeft w:val="0"/>
          <w:marRight w:val="0"/>
          <w:marTop w:val="0"/>
          <w:marBottom w:val="225"/>
          <w:divBdr>
            <w:top w:val="none" w:sz="0" w:space="0" w:color="auto"/>
            <w:left w:val="none" w:sz="0" w:space="0" w:color="auto"/>
            <w:bottom w:val="none" w:sz="0" w:space="0" w:color="auto"/>
            <w:right w:val="none" w:sz="0" w:space="0" w:color="auto"/>
          </w:divBdr>
        </w:div>
        <w:div w:id="1041975603">
          <w:marLeft w:val="0"/>
          <w:marRight w:val="0"/>
          <w:marTop w:val="0"/>
          <w:marBottom w:val="225"/>
          <w:divBdr>
            <w:top w:val="none" w:sz="0" w:space="0" w:color="auto"/>
            <w:left w:val="none" w:sz="0" w:space="0" w:color="auto"/>
            <w:bottom w:val="none" w:sz="0" w:space="0" w:color="auto"/>
            <w:right w:val="none" w:sz="0" w:space="0" w:color="auto"/>
          </w:divBdr>
        </w:div>
        <w:div w:id="1108156406">
          <w:marLeft w:val="0"/>
          <w:marRight w:val="0"/>
          <w:marTop w:val="0"/>
          <w:marBottom w:val="225"/>
          <w:divBdr>
            <w:top w:val="none" w:sz="0" w:space="0" w:color="auto"/>
            <w:left w:val="none" w:sz="0" w:space="0" w:color="auto"/>
            <w:bottom w:val="none" w:sz="0" w:space="0" w:color="auto"/>
            <w:right w:val="none" w:sz="0" w:space="0" w:color="auto"/>
          </w:divBdr>
        </w:div>
        <w:div w:id="912280315">
          <w:marLeft w:val="0"/>
          <w:marRight w:val="0"/>
          <w:marTop w:val="0"/>
          <w:marBottom w:val="225"/>
          <w:divBdr>
            <w:top w:val="none" w:sz="0" w:space="0" w:color="auto"/>
            <w:left w:val="none" w:sz="0" w:space="0" w:color="auto"/>
            <w:bottom w:val="none" w:sz="0" w:space="0" w:color="auto"/>
            <w:right w:val="none" w:sz="0" w:space="0" w:color="auto"/>
          </w:divBdr>
        </w:div>
        <w:div w:id="524290639">
          <w:marLeft w:val="0"/>
          <w:marRight w:val="0"/>
          <w:marTop w:val="0"/>
          <w:marBottom w:val="225"/>
          <w:divBdr>
            <w:top w:val="none" w:sz="0" w:space="0" w:color="auto"/>
            <w:left w:val="none" w:sz="0" w:space="0" w:color="auto"/>
            <w:bottom w:val="none" w:sz="0" w:space="0" w:color="auto"/>
            <w:right w:val="none" w:sz="0" w:space="0" w:color="auto"/>
          </w:divBdr>
        </w:div>
        <w:div w:id="83453004">
          <w:marLeft w:val="0"/>
          <w:marRight w:val="0"/>
          <w:marTop w:val="0"/>
          <w:marBottom w:val="225"/>
          <w:divBdr>
            <w:top w:val="none" w:sz="0" w:space="0" w:color="auto"/>
            <w:left w:val="none" w:sz="0" w:space="0" w:color="auto"/>
            <w:bottom w:val="none" w:sz="0" w:space="0" w:color="auto"/>
            <w:right w:val="none" w:sz="0" w:space="0" w:color="auto"/>
          </w:divBdr>
        </w:div>
        <w:div w:id="1845393071">
          <w:marLeft w:val="0"/>
          <w:marRight w:val="0"/>
          <w:marTop w:val="0"/>
          <w:marBottom w:val="225"/>
          <w:divBdr>
            <w:top w:val="none" w:sz="0" w:space="0" w:color="auto"/>
            <w:left w:val="none" w:sz="0" w:space="0" w:color="auto"/>
            <w:bottom w:val="none" w:sz="0" w:space="0" w:color="auto"/>
            <w:right w:val="none" w:sz="0" w:space="0" w:color="auto"/>
          </w:divBdr>
        </w:div>
        <w:div w:id="967079787">
          <w:marLeft w:val="0"/>
          <w:marRight w:val="0"/>
          <w:marTop w:val="0"/>
          <w:marBottom w:val="225"/>
          <w:divBdr>
            <w:top w:val="none" w:sz="0" w:space="0" w:color="auto"/>
            <w:left w:val="none" w:sz="0" w:space="0" w:color="auto"/>
            <w:bottom w:val="none" w:sz="0" w:space="0" w:color="auto"/>
            <w:right w:val="none" w:sz="0" w:space="0" w:color="auto"/>
          </w:divBdr>
        </w:div>
        <w:div w:id="1647319363">
          <w:marLeft w:val="0"/>
          <w:marRight w:val="0"/>
          <w:marTop w:val="0"/>
          <w:marBottom w:val="225"/>
          <w:divBdr>
            <w:top w:val="none" w:sz="0" w:space="0" w:color="auto"/>
            <w:left w:val="none" w:sz="0" w:space="0" w:color="auto"/>
            <w:bottom w:val="none" w:sz="0" w:space="0" w:color="auto"/>
            <w:right w:val="none" w:sz="0" w:space="0" w:color="auto"/>
          </w:divBdr>
        </w:div>
        <w:div w:id="832529139">
          <w:marLeft w:val="0"/>
          <w:marRight w:val="0"/>
          <w:marTop w:val="0"/>
          <w:marBottom w:val="225"/>
          <w:divBdr>
            <w:top w:val="none" w:sz="0" w:space="0" w:color="auto"/>
            <w:left w:val="none" w:sz="0" w:space="0" w:color="auto"/>
            <w:bottom w:val="none" w:sz="0" w:space="0" w:color="auto"/>
            <w:right w:val="none" w:sz="0" w:space="0" w:color="auto"/>
          </w:divBdr>
        </w:div>
        <w:div w:id="420445891">
          <w:marLeft w:val="0"/>
          <w:marRight w:val="0"/>
          <w:marTop w:val="0"/>
          <w:marBottom w:val="225"/>
          <w:divBdr>
            <w:top w:val="none" w:sz="0" w:space="0" w:color="auto"/>
            <w:left w:val="none" w:sz="0" w:space="0" w:color="auto"/>
            <w:bottom w:val="none" w:sz="0" w:space="0" w:color="auto"/>
            <w:right w:val="none" w:sz="0" w:space="0" w:color="auto"/>
          </w:divBdr>
        </w:div>
        <w:div w:id="449595821">
          <w:marLeft w:val="0"/>
          <w:marRight w:val="0"/>
          <w:marTop w:val="0"/>
          <w:marBottom w:val="225"/>
          <w:divBdr>
            <w:top w:val="none" w:sz="0" w:space="0" w:color="auto"/>
            <w:left w:val="none" w:sz="0" w:space="0" w:color="auto"/>
            <w:bottom w:val="none" w:sz="0" w:space="0" w:color="auto"/>
            <w:right w:val="none" w:sz="0" w:space="0" w:color="auto"/>
          </w:divBdr>
        </w:div>
        <w:div w:id="148639876">
          <w:marLeft w:val="0"/>
          <w:marRight w:val="0"/>
          <w:marTop w:val="0"/>
          <w:marBottom w:val="225"/>
          <w:divBdr>
            <w:top w:val="none" w:sz="0" w:space="0" w:color="auto"/>
            <w:left w:val="none" w:sz="0" w:space="0" w:color="auto"/>
            <w:bottom w:val="none" w:sz="0" w:space="0" w:color="auto"/>
            <w:right w:val="none" w:sz="0" w:space="0" w:color="auto"/>
          </w:divBdr>
        </w:div>
        <w:div w:id="500318425">
          <w:marLeft w:val="0"/>
          <w:marRight w:val="0"/>
          <w:marTop w:val="0"/>
          <w:marBottom w:val="225"/>
          <w:divBdr>
            <w:top w:val="none" w:sz="0" w:space="0" w:color="auto"/>
            <w:left w:val="none" w:sz="0" w:space="0" w:color="auto"/>
            <w:bottom w:val="none" w:sz="0" w:space="0" w:color="auto"/>
            <w:right w:val="none" w:sz="0" w:space="0" w:color="auto"/>
          </w:divBdr>
        </w:div>
        <w:div w:id="1555778163">
          <w:marLeft w:val="0"/>
          <w:marRight w:val="0"/>
          <w:marTop w:val="0"/>
          <w:marBottom w:val="225"/>
          <w:divBdr>
            <w:top w:val="none" w:sz="0" w:space="0" w:color="auto"/>
            <w:left w:val="none" w:sz="0" w:space="0" w:color="auto"/>
            <w:bottom w:val="none" w:sz="0" w:space="0" w:color="auto"/>
            <w:right w:val="none" w:sz="0" w:space="0" w:color="auto"/>
          </w:divBdr>
        </w:div>
        <w:div w:id="1179081650">
          <w:marLeft w:val="0"/>
          <w:marRight w:val="0"/>
          <w:marTop w:val="0"/>
          <w:marBottom w:val="225"/>
          <w:divBdr>
            <w:top w:val="none" w:sz="0" w:space="0" w:color="auto"/>
            <w:left w:val="none" w:sz="0" w:space="0" w:color="auto"/>
            <w:bottom w:val="none" w:sz="0" w:space="0" w:color="auto"/>
            <w:right w:val="none" w:sz="0" w:space="0" w:color="auto"/>
          </w:divBdr>
        </w:div>
        <w:div w:id="1633749346">
          <w:marLeft w:val="0"/>
          <w:marRight w:val="0"/>
          <w:marTop w:val="300"/>
          <w:marBottom w:val="180"/>
          <w:divBdr>
            <w:top w:val="none" w:sz="0" w:space="0" w:color="auto"/>
            <w:left w:val="none" w:sz="0" w:space="0" w:color="auto"/>
            <w:bottom w:val="none" w:sz="0" w:space="0" w:color="auto"/>
            <w:right w:val="none" w:sz="0" w:space="0" w:color="auto"/>
          </w:divBdr>
        </w:div>
        <w:div w:id="241255926">
          <w:marLeft w:val="0"/>
          <w:marRight w:val="0"/>
          <w:marTop w:val="0"/>
          <w:marBottom w:val="225"/>
          <w:divBdr>
            <w:top w:val="none" w:sz="0" w:space="0" w:color="auto"/>
            <w:left w:val="none" w:sz="0" w:space="0" w:color="auto"/>
            <w:bottom w:val="none" w:sz="0" w:space="0" w:color="auto"/>
            <w:right w:val="none" w:sz="0" w:space="0" w:color="auto"/>
          </w:divBdr>
        </w:div>
        <w:div w:id="2071993746">
          <w:marLeft w:val="0"/>
          <w:marRight w:val="0"/>
          <w:marTop w:val="0"/>
          <w:marBottom w:val="225"/>
          <w:divBdr>
            <w:top w:val="none" w:sz="0" w:space="0" w:color="auto"/>
            <w:left w:val="none" w:sz="0" w:space="0" w:color="auto"/>
            <w:bottom w:val="none" w:sz="0" w:space="0" w:color="auto"/>
            <w:right w:val="none" w:sz="0" w:space="0" w:color="auto"/>
          </w:divBdr>
        </w:div>
        <w:div w:id="1778254627">
          <w:marLeft w:val="0"/>
          <w:marRight w:val="0"/>
          <w:marTop w:val="0"/>
          <w:marBottom w:val="225"/>
          <w:divBdr>
            <w:top w:val="none" w:sz="0" w:space="0" w:color="auto"/>
            <w:left w:val="none" w:sz="0" w:space="0" w:color="auto"/>
            <w:bottom w:val="none" w:sz="0" w:space="0" w:color="auto"/>
            <w:right w:val="none" w:sz="0" w:space="0" w:color="auto"/>
          </w:divBdr>
        </w:div>
        <w:div w:id="1767188013">
          <w:marLeft w:val="0"/>
          <w:marRight w:val="0"/>
          <w:marTop w:val="0"/>
          <w:marBottom w:val="225"/>
          <w:divBdr>
            <w:top w:val="none" w:sz="0" w:space="0" w:color="auto"/>
            <w:left w:val="none" w:sz="0" w:space="0" w:color="auto"/>
            <w:bottom w:val="none" w:sz="0" w:space="0" w:color="auto"/>
            <w:right w:val="none" w:sz="0" w:space="0" w:color="auto"/>
          </w:divBdr>
        </w:div>
        <w:div w:id="227423927">
          <w:marLeft w:val="0"/>
          <w:marRight w:val="0"/>
          <w:marTop w:val="0"/>
          <w:marBottom w:val="225"/>
          <w:divBdr>
            <w:top w:val="none" w:sz="0" w:space="0" w:color="auto"/>
            <w:left w:val="none" w:sz="0" w:space="0" w:color="auto"/>
            <w:bottom w:val="none" w:sz="0" w:space="0" w:color="auto"/>
            <w:right w:val="none" w:sz="0" w:space="0" w:color="auto"/>
          </w:divBdr>
        </w:div>
        <w:div w:id="600452642">
          <w:marLeft w:val="0"/>
          <w:marRight w:val="0"/>
          <w:marTop w:val="0"/>
          <w:marBottom w:val="225"/>
          <w:divBdr>
            <w:top w:val="none" w:sz="0" w:space="0" w:color="auto"/>
            <w:left w:val="none" w:sz="0" w:space="0" w:color="auto"/>
            <w:bottom w:val="none" w:sz="0" w:space="0" w:color="auto"/>
            <w:right w:val="none" w:sz="0" w:space="0" w:color="auto"/>
          </w:divBdr>
        </w:div>
        <w:div w:id="1453356946">
          <w:marLeft w:val="0"/>
          <w:marRight w:val="0"/>
          <w:marTop w:val="0"/>
          <w:marBottom w:val="225"/>
          <w:divBdr>
            <w:top w:val="none" w:sz="0" w:space="0" w:color="auto"/>
            <w:left w:val="none" w:sz="0" w:space="0" w:color="auto"/>
            <w:bottom w:val="none" w:sz="0" w:space="0" w:color="auto"/>
            <w:right w:val="none" w:sz="0" w:space="0" w:color="auto"/>
          </w:divBdr>
        </w:div>
        <w:div w:id="1381054961">
          <w:marLeft w:val="0"/>
          <w:marRight w:val="0"/>
          <w:marTop w:val="0"/>
          <w:marBottom w:val="225"/>
          <w:divBdr>
            <w:top w:val="none" w:sz="0" w:space="0" w:color="auto"/>
            <w:left w:val="none" w:sz="0" w:space="0" w:color="auto"/>
            <w:bottom w:val="none" w:sz="0" w:space="0" w:color="auto"/>
            <w:right w:val="none" w:sz="0" w:space="0" w:color="auto"/>
          </w:divBdr>
        </w:div>
        <w:div w:id="1726562109">
          <w:marLeft w:val="0"/>
          <w:marRight w:val="0"/>
          <w:marTop w:val="0"/>
          <w:marBottom w:val="225"/>
          <w:divBdr>
            <w:top w:val="none" w:sz="0" w:space="0" w:color="auto"/>
            <w:left w:val="none" w:sz="0" w:space="0" w:color="auto"/>
            <w:bottom w:val="none" w:sz="0" w:space="0" w:color="auto"/>
            <w:right w:val="none" w:sz="0" w:space="0" w:color="auto"/>
          </w:divBdr>
        </w:div>
        <w:div w:id="837035414">
          <w:marLeft w:val="0"/>
          <w:marRight w:val="0"/>
          <w:marTop w:val="0"/>
          <w:marBottom w:val="225"/>
          <w:divBdr>
            <w:top w:val="none" w:sz="0" w:space="0" w:color="auto"/>
            <w:left w:val="none" w:sz="0" w:space="0" w:color="auto"/>
            <w:bottom w:val="none" w:sz="0" w:space="0" w:color="auto"/>
            <w:right w:val="none" w:sz="0" w:space="0" w:color="auto"/>
          </w:divBdr>
        </w:div>
        <w:div w:id="1936092069">
          <w:marLeft w:val="0"/>
          <w:marRight w:val="0"/>
          <w:marTop w:val="0"/>
          <w:marBottom w:val="225"/>
          <w:divBdr>
            <w:top w:val="none" w:sz="0" w:space="0" w:color="auto"/>
            <w:left w:val="none" w:sz="0" w:space="0" w:color="auto"/>
            <w:bottom w:val="none" w:sz="0" w:space="0" w:color="auto"/>
            <w:right w:val="none" w:sz="0" w:space="0" w:color="auto"/>
          </w:divBdr>
        </w:div>
        <w:div w:id="1153639240">
          <w:marLeft w:val="0"/>
          <w:marRight w:val="0"/>
          <w:marTop w:val="0"/>
          <w:marBottom w:val="225"/>
          <w:divBdr>
            <w:top w:val="none" w:sz="0" w:space="0" w:color="auto"/>
            <w:left w:val="none" w:sz="0" w:space="0" w:color="auto"/>
            <w:bottom w:val="none" w:sz="0" w:space="0" w:color="auto"/>
            <w:right w:val="none" w:sz="0" w:space="0" w:color="auto"/>
          </w:divBdr>
        </w:div>
        <w:div w:id="430052754">
          <w:marLeft w:val="0"/>
          <w:marRight w:val="0"/>
          <w:marTop w:val="0"/>
          <w:marBottom w:val="225"/>
          <w:divBdr>
            <w:top w:val="none" w:sz="0" w:space="0" w:color="auto"/>
            <w:left w:val="none" w:sz="0" w:space="0" w:color="auto"/>
            <w:bottom w:val="none" w:sz="0" w:space="0" w:color="auto"/>
            <w:right w:val="none" w:sz="0" w:space="0" w:color="auto"/>
          </w:divBdr>
        </w:div>
        <w:div w:id="513148257">
          <w:marLeft w:val="0"/>
          <w:marRight w:val="0"/>
          <w:marTop w:val="0"/>
          <w:marBottom w:val="225"/>
          <w:divBdr>
            <w:top w:val="none" w:sz="0" w:space="0" w:color="auto"/>
            <w:left w:val="none" w:sz="0" w:space="0" w:color="auto"/>
            <w:bottom w:val="none" w:sz="0" w:space="0" w:color="auto"/>
            <w:right w:val="none" w:sz="0" w:space="0" w:color="auto"/>
          </w:divBdr>
        </w:div>
        <w:div w:id="1478108019">
          <w:marLeft w:val="0"/>
          <w:marRight w:val="0"/>
          <w:marTop w:val="0"/>
          <w:marBottom w:val="225"/>
          <w:divBdr>
            <w:top w:val="none" w:sz="0" w:space="0" w:color="auto"/>
            <w:left w:val="none" w:sz="0" w:space="0" w:color="auto"/>
            <w:bottom w:val="none" w:sz="0" w:space="0" w:color="auto"/>
            <w:right w:val="none" w:sz="0" w:space="0" w:color="auto"/>
          </w:divBdr>
        </w:div>
        <w:div w:id="355808863">
          <w:marLeft w:val="0"/>
          <w:marRight w:val="0"/>
          <w:marTop w:val="0"/>
          <w:marBottom w:val="225"/>
          <w:divBdr>
            <w:top w:val="none" w:sz="0" w:space="0" w:color="auto"/>
            <w:left w:val="none" w:sz="0" w:space="0" w:color="auto"/>
            <w:bottom w:val="none" w:sz="0" w:space="0" w:color="auto"/>
            <w:right w:val="none" w:sz="0" w:space="0" w:color="auto"/>
          </w:divBdr>
        </w:div>
        <w:div w:id="98260076">
          <w:marLeft w:val="0"/>
          <w:marRight w:val="0"/>
          <w:marTop w:val="0"/>
          <w:marBottom w:val="225"/>
          <w:divBdr>
            <w:top w:val="none" w:sz="0" w:space="0" w:color="auto"/>
            <w:left w:val="none" w:sz="0" w:space="0" w:color="auto"/>
            <w:bottom w:val="none" w:sz="0" w:space="0" w:color="auto"/>
            <w:right w:val="none" w:sz="0" w:space="0" w:color="auto"/>
          </w:divBdr>
        </w:div>
        <w:div w:id="1207251838">
          <w:marLeft w:val="0"/>
          <w:marRight w:val="0"/>
          <w:marTop w:val="0"/>
          <w:marBottom w:val="225"/>
          <w:divBdr>
            <w:top w:val="none" w:sz="0" w:space="0" w:color="auto"/>
            <w:left w:val="none" w:sz="0" w:space="0" w:color="auto"/>
            <w:bottom w:val="none" w:sz="0" w:space="0" w:color="auto"/>
            <w:right w:val="none" w:sz="0" w:space="0" w:color="auto"/>
          </w:divBdr>
        </w:div>
        <w:div w:id="2109151150">
          <w:marLeft w:val="0"/>
          <w:marRight w:val="0"/>
          <w:marTop w:val="0"/>
          <w:marBottom w:val="225"/>
          <w:divBdr>
            <w:top w:val="none" w:sz="0" w:space="0" w:color="auto"/>
            <w:left w:val="none" w:sz="0" w:space="0" w:color="auto"/>
            <w:bottom w:val="none" w:sz="0" w:space="0" w:color="auto"/>
            <w:right w:val="none" w:sz="0" w:space="0" w:color="auto"/>
          </w:divBdr>
        </w:div>
        <w:div w:id="273289268">
          <w:marLeft w:val="0"/>
          <w:marRight w:val="0"/>
          <w:marTop w:val="0"/>
          <w:marBottom w:val="225"/>
          <w:divBdr>
            <w:top w:val="none" w:sz="0" w:space="0" w:color="auto"/>
            <w:left w:val="none" w:sz="0" w:space="0" w:color="auto"/>
            <w:bottom w:val="none" w:sz="0" w:space="0" w:color="auto"/>
            <w:right w:val="none" w:sz="0" w:space="0" w:color="auto"/>
          </w:divBdr>
        </w:div>
        <w:div w:id="522283780">
          <w:marLeft w:val="0"/>
          <w:marRight w:val="0"/>
          <w:marTop w:val="0"/>
          <w:marBottom w:val="225"/>
          <w:divBdr>
            <w:top w:val="none" w:sz="0" w:space="0" w:color="auto"/>
            <w:left w:val="none" w:sz="0" w:space="0" w:color="auto"/>
            <w:bottom w:val="none" w:sz="0" w:space="0" w:color="auto"/>
            <w:right w:val="none" w:sz="0" w:space="0" w:color="auto"/>
          </w:divBdr>
        </w:div>
        <w:div w:id="624389923">
          <w:marLeft w:val="0"/>
          <w:marRight w:val="0"/>
          <w:marTop w:val="0"/>
          <w:marBottom w:val="225"/>
          <w:divBdr>
            <w:top w:val="none" w:sz="0" w:space="0" w:color="auto"/>
            <w:left w:val="none" w:sz="0" w:space="0" w:color="auto"/>
            <w:bottom w:val="none" w:sz="0" w:space="0" w:color="auto"/>
            <w:right w:val="none" w:sz="0" w:space="0" w:color="auto"/>
          </w:divBdr>
        </w:div>
        <w:div w:id="931822037">
          <w:marLeft w:val="0"/>
          <w:marRight w:val="0"/>
          <w:marTop w:val="0"/>
          <w:marBottom w:val="225"/>
          <w:divBdr>
            <w:top w:val="none" w:sz="0" w:space="0" w:color="auto"/>
            <w:left w:val="none" w:sz="0" w:space="0" w:color="auto"/>
            <w:bottom w:val="none" w:sz="0" w:space="0" w:color="auto"/>
            <w:right w:val="none" w:sz="0" w:space="0" w:color="auto"/>
          </w:divBdr>
        </w:div>
        <w:div w:id="2089844272">
          <w:marLeft w:val="0"/>
          <w:marRight w:val="0"/>
          <w:marTop w:val="0"/>
          <w:marBottom w:val="225"/>
          <w:divBdr>
            <w:top w:val="none" w:sz="0" w:space="0" w:color="auto"/>
            <w:left w:val="none" w:sz="0" w:space="0" w:color="auto"/>
            <w:bottom w:val="none" w:sz="0" w:space="0" w:color="auto"/>
            <w:right w:val="none" w:sz="0" w:space="0" w:color="auto"/>
          </w:divBdr>
        </w:div>
        <w:div w:id="756295106">
          <w:marLeft w:val="0"/>
          <w:marRight w:val="0"/>
          <w:marTop w:val="0"/>
          <w:marBottom w:val="225"/>
          <w:divBdr>
            <w:top w:val="none" w:sz="0" w:space="0" w:color="auto"/>
            <w:left w:val="none" w:sz="0" w:space="0" w:color="auto"/>
            <w:bottom w:val="none" w:sz="0" w:space="0" w:color="auto"/>
            <w:right w:val="none" w:sz="0" w:space="0" w:color="auto"/>
          </w:divBdr>
        </w:div>
        <w:div w:id="186330594">
          <w:marLeft w:val="0"/>
          <w:marRight w:val="0"/>
          <w:marTop w:val="0"/>
          <w:marBottom w:val="225"/>
          <w:divBdr>
            <w:top w:val="none" w:sz="0" w:space="0" w:color="auto"/>
            <w:left w:val="none" w:sz="0" w:space="0" w:color="auto"/>
            <w:bottom w:val="none" w:sz="0" w:space="0" w:color="auto"/>
            <w:right w:val="none" w:sz="0" w:space="0" w:color="auto"/>
          </w:divBdr>
        </w:div>
        <w:div w:id="1394700890">
          <w:marLeft w:val="0"/>
          <w:marRight w:val="0"/>
          <w:marTop w:val="0"/>
          <w:marBottom w:val="225"/>
          <w:divBdr>
            <w:top w:val="none" w:sz="0" w:space="0" w:color="auto"/>
            <w:left w:val="none" w:sz="0" w:space="0" w:color="auto"/>
            <w:bottom w:val="none" w:sz="0" w:space="0" w:color="auto"/>
            <w:right w:val="none" w:sz="0" w:space="0" w:color="auto"/>
          </w:divBdr>
        </w:div>
        <w:div w:id="148711833">
          <w:marLeft w:val="0"/>
          <w:marRight w:val="0"/>
          <w:marTop w:val="0"/>
          <w:marBottom w:val="225"/>
          <w:divBdr>
            <w:top w:val="none" w:sz="0" w:space="0" w:color="auto"/>
            <w:left w:val="none" w:sz="0" w:space="0" w:color="auto"/>
            <w:bottom w:val="none" w:sz="0" w:space="0" w:color="auto"/>
            <w:right w:val="none" w:sz="0" w:space="0" w:color="auto"/>
          </w:divBdr>
        </w:div>
        <w:div w:id="1905721525">
          <w:marLeft w:val="0"/>
          <w:marRight w:val="0"/>
          <w:marTop w:val="0"/>
          <w:marBottom w:val="225"/>
          <w:divBdr>
            <w:top w:val="none" w:sz="0" w:space="0" w:color="auto"/>
            <w:left w:val="none" w:sz="0" w:space="0" w:color="auto"/>
            <w:bottom w:val="none" w:sz="0" w:space="0" w:color="auto"/>
            <w:right w:val="none" w:sz="0" w:space="0" w:color="auto"/>
          </w:divBdr>
        </w:div>
        <w:div w:id="854005692">
          <w:marLeft w:val="0"/>
          <w:marRight w:val="0"/>
          <w:marTop w:val="0"/>
          <w:marBottom w:val="225"/>
          <w:divBdr>
            <w:top w:val="none" w:sz="0" w:space="0" w:color="auto"/>
            <w:left w:val="none" w:sz="0" w:space="0" w:color="auto"/>
            <w:bottom w:val="none" w:sz="0" w:space="0" w:color="auto"/>
            <w:right w:val="none" w:sz="0" w:space="0" w:color="auto"/>
          </w:divBdr>
        </w:div>
        <w:div w:id="368651498">
          <w:marLeft w:val="0"/>
          <w:marRight w:val="0"/>
          <w:marTop w:val="0"/>
          <w:marBottom w:val="225"/>
          <w:divBdr>
            <w:top w:val="none" w:sz="0" w:space="0" w:color="auto"/>
            <w:left w:val="none" w:sz="0" w:space="0" w:color="auto"/>
            <w:bottom w:val="none" w:sz="0" w:space="0" w:color="auto"/>
            <w:right w:val="none" w:sz="0" w:space="0" w:color="auto"/>
          </w:divBdr>
        </w:div>
        <w:div w:id="620888633">
          <w:marLeft w:val="0"/>
          <w:marRight w:val="0"/>
          <w:marTop w:val="0"/>
          <w:marBottom w:val="225"/>
          <w:divBdr>
            <w:top w:val="none" w:sz="0" w:space="0" w:color="auto"/>
            <w:left w:val="none" w:sz="0" w:space="0" w:color="auto"/>
            <w:bottom w:val="none" w:sz="0" w:space="0" w:color="auto"/>
            <w:right w:val="none" w:sz="0" w:space="0" w:color="auto"/>
          </w:divBdr>
        </w:div>
        <w:div w:id="1486168865">
          <w:marLeft w:val="0"/>
          <w:marRight w:val="0"/>
          <w:marTop w:val="0"/>
          <w:marBottom w:val="225"/>
          <w:divBdr>
            <w:top w:val="none" w:sz="0" w:space="0" w:color="auto"/>
            <w:left w:val="none" w:sz="0" w:space="0" w:color="auto"/>
            <w:bottom w:val="none" w:sz="0" w:space="0" w:color="auto"/>
            <w:right w:val="none" w:sz="0" w:space="0" w:color="auto"/>
          </w:divBdr>
        </w:div>
        <w:div w:id="1065296574">
          <w:marLeft w:val="0"/>
          <w:marRight w:val="0"/>
          <w:marTop w:val="0"/>
          <w:marBottom w:val="225"/>
          <w:divBdr>
            <w:top w:val="none" w:sz="0" w:space="0" w:color="auto"/>
            <w:left w:val="none" w:sz="0" w:space="0" w:color="auto"/>
            <w:bottom w:val="none" w:sz="0" w:space="0" w:color="auto"/>
            <w:right w:val="none" w:sz="0" w:space="0" w:color="auto"/>
          </w:divBdr>
        </w:div>
        <w:div w:id="1467504436">
          <w:marLeft w:val="0"/>
          <w:marRight w:val="0"/>
          <w:marTop w:val="0"/>
          <w:marBottom w:val="225"/>
          <w:divBdr>
            <w:top w:val="none" w:sz="0" w:space="0" w:color="auto"/>
            <w:left w:val="none" w:sz="0" w:space="0" w:color="auto"/>
            <w:bottom w:val="none" w:sz="0" w:space="0" w:color="auto"/>
            <w:right w:val="none" w:sz="0" w:space="0" w:color="auto"/>
          </w:divBdr>
        </w:div>
        <w:div w:id="2007440984">
          <w:marLeft w:val="0"/>
          <w:marRight w:val="0"/>
          <w:marTop w:val="0"/>
          <w:marBottom w:val="225"/>
          <w:divBdr>
            <w:top w:val="none" w:sz="0" w:space="0" w:color="auto"/>
            <w:left w:val="none" w:sz="0" w:space="0" w:color="auto"/>
            <w:bottom w:val="none" w:sz="0" w:space="0" w:color="auto"/>
            <w:right w:val="none" w:sz="0" w:space="0" w:color="auto"/>
          </w:divBdr>
        </w:div>
        <w:div w:id="389427521">
          <w:marLeft w:val="0"/>
          <w:marRight w:val="0"/>
          <w:marTop w:val="0"/>
          <w:marBottom w:val="225"/>
          <w:divBdr>
            <w:top w:val="none" w:sz="0" w:space="0" w:color="auto"/>
            <w:left w:val="none" w:sz="0" w:space="0" w:color="auto"/>
            <w:bottom w:val="none" w:sz="0" w:space="0" w:color="auto"/>
            <w:right w:val="none" w:sz="0" w:space="0" w:color="auto"/>
          </w:divBdr>
        </w:div>
        <w:div w:id="414941039">
          <w:marLeft w:val="0"/>
          <w:marRight w:val="0"/>
          <w:marTop w:val="0"/>
          <w:marBottom w:val="225"/>
          <w:divBdr>
            <w:top w:val="none" w:sz="0" w:space="0" w:color="auto"/>
            <w:left w:val="none" w:sz="0" w:space="0" w:color="auto"/>
            <w:bottom w:val="none" w:sz="0" w:space="0" w:color="auto"/>
            <w:right w:val="none" w:sz="0" w:space="0" w:color="auto"/>
          </w:divBdr>
        </w:div>
        <w:div w:id="1876501890">
          <w:marLeft w:val="0"/>
          <w:marRight w:val="0"/>
          <w:marTop w:val="0"/>
          <w:marBottom w:val="225"/>
          <w:divBdr>
            <w:top w:val="none" w:sz="0" w:space="0" w:color="auto"/>
            <w:left w:val="none" w:sz="0" w:space="0" w:color="auto"/>
            <w:bottom w:val="none" w:sz="0" w:space="0" w:color="auto"/>
            <w:right w:val="none" w:sz="0" w:space="0" w:color="auto"/>
          </w:divBdr>
        </w:div>
        <w:div w:id="230235525">
          <w:marLeft w:val="0"/>
          <w:marRight w:val="0"/>
          <w:marTop w:val="0"/>
          <w:marBottom w:val="225"/>
          <w:divBdr>
            <w:top w:val="none" w:sz="0" w:space="0" w:color="auto"/>
            <w:left w:val="none" w:sz="0" w:space="0" w:color="auto"/>
            <w:bottom w:val="none" w:sz="0" w:space="0" w:color="auto"/>
            <w:right w:val="none" w:sz="0" w:space="0" w:color="auto"/>
          </w:divBdr>
        </w:div>
        <w:div w:id="2126728143">
          <w:marLeft w:val="0"/>
          <w:marRight w:val="0"/>
          <w:marTop w:val="0"/>
          <w:marBottom w:val="225"/>
          <w:divBdr>
            <w:top w:val="none" w:sz="0" w:space="0" w:color="auto"/>
            <w:left w:val="none" w:sz="0" w:space="0" w:color="auto"/>
            <w:bottom w:val="none" w:sz="0" w:space="0" w:color="auto"/>
            <w:right w:val="none" w:sz="0" w:space="0" w:color="auto"/>
          </w:divBdr>
        </w:div>
        <w:div w:id="1847358989">
          <w:marLeft w:val="0"/>
          <w:marRight w:val="0"/>
          <w:marTop w:val="0"/>
          <w:marBottom w:val="225"/>
          <w:divBdr>
            <w:top w:val="none" w:sz="0" w:space="0" w:color="auto"/>
            <w:left w:val="none" w:sz="0" w:space="0" w:color="auto"/>
            <w:bottom w:val="none" w:sz="0" w:space="0" w:color="auto"/>
            <w:right w:val="none" w:sz="0" w:space="0" w:color="auto"/>
          </w:divBdr>
        </w:div>
        <w:div w:id="72434947">
          <w:marLeft w:val="0"/>
          <w:marRight w:val="0"/>
          <w:marTop w:val="0"/>
          <w:marBottom w:val="225"/>
          <w:divBdr>
            <w:top w:val="none" w:sz="0" w:space="0" w:color="auto"/>
            <w:left w:val="none" w:sz="0" w:space="0" w:color="auto"/>
            <w:bottom w:val="none" w:sz="0" w:space="0" w:color="auto"/>
            <w:right w:val="none" w:sz="0" w:space="0" w:color="auto"/>
          </w:divBdr>
        </w:div>
        <w:div w:id="426316655">
          <w:marLeft w:val="0"/>
          <w:marRight w:val="0"/>
          <w:marTop w:val="0"/>
          <w:marBottom w:val="225"/>
          <w:divBdr>
            <w:top w:val="none" w:sz="0" w:space="0" w:color="auto"/>
            <w:left w:val="none" w:sz="0" w:space="0" w:color="auto"/>
            <w:bottom w:val="none" w:sz="0" w:space="0" w:color="auto"/>
            <w:right w:val="none" w:sz="0" w:space="0" w:color="auto"/>
          </w:divBdr>
        </w:div>
        <w:div w:id="293411348">
          <w:marLeft w:val="0"/>
          <w:marRight w:val="0"/>
          <w:marTop w:val="0"/>
          <w:marBottom w:val="225"/>
          <w:divBdr>
            <w:top w:val="none" w:sz="0" w:space="0" w:color="auto"/>
            <w:left w:val="none" w:sz="0" w:space="0" w:color="auto"/>
            <w:bottom w:val="none" w:sz="0" w:space="0" w:color="auto"/>
            <w:right w:val="none" w:sz="0" w:space="0" w:color="auto"/>
          </w:divBdr>
        </w:div>
        <w:div w:id="308093291">
          <w:marLeft w:val="0"/>
          <w:marRight w:val="0"/>
          <w:marTop w:val="0"/>
          <w:marBottom w:val="225"/>
          <w:divBdr>
            <w:top w:val="none" w:sz="0" w:space="0" w:color="auto"/>
            <w:left w:val="none" w:sz="0" w:space="0" w:color="auto"/>
            <w:bottom w:val="none" w:sz="0" w:space="0" w:color="auto"/>
            <w:right w:val="none" w:sz="0" w:space="0" w:color="auto"/>
          </w:divBdr>
        </w:div>
        <w:div w:id="121849570">
          <w:marLeft w:val="0"/>
          <w:marRight w:val="0"/>
          <w:marTop w:val="0"/>
          <w:marBottom w:val="225"/>
          <w:divBdr>
            <w:top w:val="none" w:sz="0" w:space="0" w:color="auto"/>
            <w:left w:val="none" w:sz="0" w:space="0" w:color="auto"/>
            <w:bottom w:val="none" w:sz="0" w:space="0" w:color="auto"/>
            <w:right w:val="none" w:sz="0" w:space="0" w:color="auto"/>
          </w:divBdr>
        </w:div>
        <w:div w:id="2077508820">
          <w:marLeft w:val="0"/>
          <w:marRight w:val="0"/>
          <w:marTop w:val="0"/>
          <w:marBottom w:val="225"/>
          <w:divBdr>
            <w:top w:val="none" w:sz="0" w:space="0" w:color="auto"/>
            <w:left w:val="none" w:sz="0" w:space="0" w:color="auto"/>
            <w:bottom w:val="none" w:sz="0" w:space="0" w:color="auto"/>
            <w:right w:val="none" w:sz="0" w:space="0" w:color="auto"/>
          </w:divBdr>
        </w:div>
        <w:div w:id="417672881">
          <w:marLeft w:val="0"/>
          <w:marRight w:val="0"/>
          <w:marTop w:val="0"/>
          <w:marBottom w:val="225"/>
          <w:divBdr>
            <w:top w:val="none" w:sz="0" w:space="0" w:color="auto"/>
            <w:left w:val="none" w:sz="0" w:space="0" w:color="auto"/>
            <w:bottom w:val="none" w:sz="0" w:space="0" w:color="auto"/>
            <w:right w:val="none" w:sz="0" w:space="0" w:color="auto"/>
          </w:divBdr>
        </w:div>
        <w:div w:id="1505706736">
          <w:marLeft w:val="0"/>
          <w:marRight w:val="0"/>
          <w:marTop w:val="0"/>
          <w:marBottom w:val="225"/>
          <w:divBdr>
            <w:top w:val="none" w:sz="0" w:space="0" w:color="auto"/>
            <w:left w:val="none" w:sz="0" w:space="0" w:color="auto"/>
            <w:bottom w:val="none" w:sz="0" w:space="0" w:color="auto"/>
            <w:right w:val="none" w:sz="0" w:space="0" w:color="auto"/>
          </w:divBdr>
        </w:div>
        <w:div w:id="373114727">
          <w:marLeft w:val="0"/>
          <w:marRight w:val="0"/>
          <w:marTop w:val="0"/>
          <w:marBottom w:val="225"/>
          <w:divBdr>
            <w:top w:val="none" w:sz="0" w:space="0" w:color="auto"/>
            <w:left w:val="none" w:sz="0" w:space="0" w:color="auto"/>
            <w:bottom w:val="none" w:sz="0" w:space="0" w:color="auto"/>
            <w:right w:val="none" w:sz="0" w:space="0" w:color="auto"/>
          </w:divBdr>
        </w:div>
        <w:div w:id="1663195750">
          <w:marLeft w:val="0"/>
          <w:marRight w:val="0"/>
          <w:marTop w:val="0"/>
          <w:marBottom w:val="225"/>
          <w:divBdr>
            <w:top w:val="none" w:sz="0" w:space="0" w:color="auto"/>
            <w:left w:val="none" w:sz="0" w:space="0" w:color="auto"/>
            <w:bottom w:val="none" w:sz="0" w:space="0" w:color="auto"/>
            <w:right w:val="none" w:sz="0" w:space="0" w:color="auto"/>
          </w:divBdr>
        </w:div>
        <w:div w:id="642348193">
          <w:marLeft w:val="0"/>
          <w:marRight w:val="0"/>
          <w:marTop w:val="0"/>
          <w:marBottom w:val="225"/>
          <w:divBdr>
            <w:top w:val="none" w:sz="0" w:space="0" w:color="auto"/>
            <w:left w:val="none" w:sz="0" w:space="0" w:color="auto"/>
            <w:bottom w:val="none" w:sz="0" w:space="0" w:color="auto"/>
            <w:right w:val="none" w:sz="0" w:space="0" w:color="auto"/>
          </w:divBdr>
        </w:div>
        <w:div w:id="1971474934">
          <w:marLeft w:val="0"/>
          <w:marRight w:val="0"/>
          <w:marTop w:val="0"/>
          <w:marBottom w:val="225"/>
          <w:divBdr>
            <w:top w:val="none" w:sz="0" w:space="0" w:color="auto"/>
            <w:left w:val="none" w:sz="0" w:space="0" w:color="auto"/>
            <w:bottom w:val="none" w:sz="0" w:space="0" w:color="auto"/>
            <w:right w:val="none" w:sz="0" w:space="0" w:color="auto"/>
          </w:divBdr>
        </w:div>
        <w:div w:id="1685552872">
          <w:marLeft w:val="0"/>
          <w:marRight w:val="0"/>
          <w:marTop w:val="0"/>
          <w:marBottom w:val="225"/>
          <w:divBdr>
            <w:top w:val="none" w:sz="0" w:space="0" w:color="auto"/>
            <w:left w:val="none" w:sz="0" w:space="0" w:color="auto"/>
            <w:bottom w:val="none" w:sz="0" w:space="0" w:color="auto"/>
            <w:right w:val="none" w:sz="0" w:space="0" w:color="auto"/>
          </w:divBdr>
        </w:div>
        <w:div w:id="702294452">
          <w:marLeft w:val="0"/>
          <w:marRight w:val="0"/>
          <w:marTop w:val="0"/>
          <w:marBottom w:val="225"/>
          <w:divBdr>
            <w:top w:val="none" w:sz="0" w:space="0" w:color="auto"/>
            <w:left w:val="none" w:sz="0" w:space="0" w:color="auto"/>
            <w:bottom w:val="none" w:sz="0" w:space="0" w:color="auto"/>
            <w:right w:val="none" w:sz="0" w:space="0" w:color="auto"/>
          </w:divBdr>
        </w:div>
        <w:div w:id="1842507534">
          <w:marLeft w:val="0"/>
          <w:marRight w:val="0"/>
          <w:marTop w:val="0"/>
          <w:marBottom w:val="225"/>
          <w:divBdr>
            <w:top w:val="none" w:sz="0" w:space="0" w:color="auto"/>
            <w:left w:val="none" w:sz="0" w:space="0" w:color="auto"/>
            <w:bottom w:val="none" w:sz="0" w:space="0" w:color="auto"/>
            <w:right w:val="none" w:sz="0" w:space="0" w:color="auto"/>
          </w:divBdr>
        </w:div>
        <w:div w:id="327175829">
          <w:marLeft w:val="0"/>
          <w:marRight w:val="0"/>
          <w:marTop w:val="300"/>
          <w:marBottom w:val="180"/>
          <w:divBdr>
            <w:top w:val="none" w:sz="0" w:space="0" w:color="auto"/>
            <w:left w:val="none" w:sz="0" w:space="0" w:color="auto"/>
            <w:bottom w:val="none" w:sz="0" w:space="0" w:color="auto"/>
            <w:right w:val="none" w:sz="0" w:space="0" w:color="auto"/>
          </w:divBdr>
        </w:div>
        <w:div w:id="1152140017">
          <w:marLeft w:val="0"/>
          <w:marRight w:val="0"/>
          <w:marTop w:val="0"/>
          <w:marBottom w:val="225"/>
          <w:divBdr>
            <w:top w:val="none" w:sz="0" w:space="0" w:color="auto"/>
            <w:left w:val="none" w:sz="0" w:space="0" w:color="auto"/>
            <w:bottom w:val="none" w:sz="0" w:space="0" w:color="auto"/>
            <w:right w:val="none" w:sz="0" w:space="0" w:color="auto"/>
          </w:divBdr>
        </w:div>
        <w:div w:id="575020479">
          <w:marLeft w:val="0"/>
          <w:marRight w:val="0"/>
          <w:marTop w:val="0"/>
          <w:marBottom w:val="225"/>
          <w:divBdr>
            <w:top w:val="none" w:sz="0" w:space="0" w:color="auto"/>
            <w:left w:val="none" w:sz="0" w:space="0" w:color="auto"/>
            <w:bottom w:val="none" w:sz="0" w:space="0" w:color="auto"/>
            <w:right w:val="none" w:sz="0" w:space="0" w:color="auto"/>
          </w:divBdr>
        </w:div>
        <w:div w:id="939483136">
          <w:marLeft w:val="0"/>
          <w:marRight w:val="0"/>
          <w:marTop w:val="0"/>
          <w:marBottom w:val="225"/>
          <w:divBdr>
            <w:top w:val="none" w:sz="0" w:space="0" w:color="auto"/>
            <w:left w:val="none" w:sz="0" w:space="0" w:color="auto"/>
            <w:bottom w:val="none" w:sz="0" w:space="0" w:color="auto"/>
            <w:right w:val="none" w:sz="0" w:space="0" w:color="auto"/>
          </w:divBdr>
        </w:div>
        <w:div w:id="115956320">
          <w:marLeft w:val="0"/>
          <w:marRight w:val="0"/>
          <w:marTop w:val="0"/>
          <w:marBottom w:val="225"/>
          <w:divBdr>
            <w:top w:val="none" w:sz="0" w:space="0" w:color="auto"/>
            <w:left w:val="none" w:sz="0" w:space="0" w:color="auto"/>
            <w:bottom w:val="none" w:sz="0" w:space="0" w:color="auto"/>
            <w:right w:val="none" w:sz="0" w:space="0" w:color="auto"/>
          </w:divBdr>
        </w:div>
        <w:div w:id="1206791273">
          <w:marLeft w:val="0"/>
          <w:marRight w:val="0"/>
          <w:marTop w:val="0"/>
          <w:marBottom w:val="225"/>
          <w:divBdr>
            <w:top w:val="none" w:sz="0" w:space="0" w:color="auto"/>
            <w:left w:val="none" w:sz="0" w:space="0" w:color="auto"/>
            <w:bottom w:val="none" w:sz="0" w:space="0" w:color="auto"/>
            <w:right w:val="none" w:sz="0" w:space="0" w:color="auto"/>
          </w:divBdr>
        </w:div>
        <w:div w:id="1229414562">
          <w:marLeft w:val="0"/>
          <w:marRight w:val="0"/>
          <w:marTop w:val="0"/>
          <w:marBottom w:val="225"/>
          <w:divBdr>
            <w:top w:val="none" w:sz="0" w:space="0" w:color="auto"/>
            <w:left w:val="none" w:sz="0" w:space="0" w:color="auto"/>
            <w:bottom w:val="none" w:sz="0" w:space="0" w:color="auto"/>
            <w:right w:val="none" w:sz="0" w:space="0" w:color="auto"/>
          </w:divBdr>
        </w:div>
        <w:div w:id="1102258089">
          <w:marLeft w:val="0"/>
          <w:marRight w:val="0"/>
          <w:marTop w:val="0"/>
          <w:marBottom w:val="225"/>
          <w:divBdr>
            <w:top w:val="none" w:sz="0" w:space="0" w:color="auto"/>
            <w:left w:val="none" w:sz="0" w:space="0" w:color="auto"/>
            <w:bottom w:val="none" w:sz="0" w:space="0" w:color="auto"/>
            <w:right w:val="none" w:sz="0" w:space="0" w:color="auto"/>
          </w:divBdr>
        </w:div>
        <w:div w:id="548759577">
          <w:marLeft w:val="0"/>
          <w:marRight w:val="0"/>
          <w:marTop w:val="0"/>
          <w:marBottom w:val="225"/>
          <w:divBdr>
            <w:top w:val="none" w:sz="0" w:space="0" w:color="auto"/>
            <w:left w:val="none" w:sz="0" w:space="0" w:color="auto"/>
            <w:bottom w:val="none" w:sz="0" w:space="0" w:color="auto"/>
            <w:right w:val="none" w:sz="0" w:space="0" w:color="auto"/>
          </w:divBdr>
        </w:div>
        <w:div w:id="1074427324">
          <w:marLeft w:val="0"/>
          <w:marRight w:val="0"/>
          <w:marTop w:val="0"/>
          <w:marBottom w:val="225"/>
          <w:divBdr>
            <w:top w:val="none" w:sz="0" w:space="0" w:color="auto"/>
            <w:left w:val="none" w:sz="0" w:space="0" w:color="auto"/>
            <w:bottom w:val="none" w:sz="0" w:space="0" w:color="auto"/>
            <w:right w:val="none" w:sz="0" w:space="0" w:color="auto"/>
          </w:divBdr>
        </w:div>
        <w:div w:id="1728993096">
          <w:marLeft w:val="0"/>
          <w:marRight w:val="0"/>
          <w:marTop w:val="0"/>
          <w:marBottom w:val="225"/>
          <w:divBdr>
            <w:top w:val="none" w:sz="0" w:space="0" w:color="auto"/>
            <w:left w:val="none" w:sz="0" w:space="0" w:color="auto"/>
            <w:bottom w:val="none" w:sz="0" w:space="0" w:color="auto"/>
            <w:right w:val="none" w:sz="0" w:space="0" w:color="auto"/>
          </w:divBdr>
        </w:div>
        <w:div w:id="269049350">
          <w:marLeft w:val="0"/>
          <w:marRight w:val="0"/>
          <w:marTop w:val="0"/>
          <w:marBottom w:val="225"/>
          <w:divBdr>
            <w:top w:val="none" w:sz="0" w:space="0" w:color="auto"/>
            <w:left w:val="none" w:sz="0" w:space="0" w:color="auto"/>
            <w:bottom w:val="none" w:sz="0" w:space="0" w:color="auto"/>
            <w:right w:val="none" w:sz="0" w:space="0" w:color="auto"/>
          </w:divBdr>
        </w:div>
        <w:div w:id="560604111">
          <w:marLeft w:val="0"/>
          <w:marRight w:val="0"/>
          <w:marTop w:val="0"/>
          <w:marBottom w:val="225"/>
          <w:divBdr>
            <w:top w:val="none" w:sz="0" w:space="0" w:color="auto"/>
            <w:left w:val="none" w:sz="0" w:space="0" w:color="auto"/>
            <w:bottom w:val="none" w:sz="0" w:space="0" w:color="auto"/>
            <w:right w:val="none" w:sz="0" w:space="0" w:color="auto"/>
          </w:divBdr>
        </w:div>
        <w:div w:id="1231498059">
          <w:marLeft w:val="0"/>
          <w:marRight w:val="0"/>
          <w:marTop w:val="0"/>
          <w:marBottom w:val="225"/>
          <w:divBdr>
            <w:top w:val="none" w:sz="0" w:space="0" w:color="auto"/>
            <w:left w:val="none" w:sz="0" w:space="0" w:color="auto"/>
            <w:bottom w:val="none" w:sz="0" w:space="0" w:color="auto"/>
            <w:right w:val="none" w:sz="0" w:space="0" w:color="auto"/>
          </w:divBdr>
        </w:div>
        <w:div w:id="1769353452">
          <w:marLeft w:val="0"/>
          <w:marRight w:val="0"/>
          <w:marTop w:val="0"/>
          <w:marBottom w:val="225"/>
          <w:divBdr>
            <w:top w:val="none" w:sz="0" w:space="0" w:color="auto"/>
            <w:left w:val="none" w:sz="0" w:space="0" w:color="auto"/>
            <w:bottom w:val="none" w:sz="0" w:space="0" w:color="auto"/>
            <w:right w:val="none" w:sz="0" w:space="0" w:color="auto"/>
          </w:divBdr>
        </w:div>
        <w:div w:id="1432161332">
          <w:marLeft w:val="0"/>
          <w:marRight w:val="0"/>
          <w:marTop w:val="0"/>
          <w:marBottom w:val="225"/>
          <w:divBdr>
            <w:top w:val="none" w:sz="0" w:space="0" w:color="auto"/>
            <w:left w:val="none" w:sz="0" w:space="0" w:color="auto"/>
            <w:bottom w:val="none" w:sz="0" w:space="0" w:color="auto"/>
            <w:right w:val="none" w:sz="0" w:space="0" w:color="auto"/>
          </w:divBdr>
        </w:div>
        <w:div w:id="1061446635">
          <w:marLeft w:val="0"/>
          <w:marRight w:val="0"/>
          <w:marTop w:val="0"/>
          <w:marBottom w:val="225"/>
          <w:divBdr>
            <w:top w:val="none" w:sz="0" w:space="0" w:color="auto"/>
            <w:left w:val="none" w:sz="0" w:space="0" w:color="auto"/>
            <w:bottom w:val="none" w:sz="0" w:space="0" w:color="auto"/>
            <w:right w:val="none" w:sz="0" w:space="0" w:color="auto"/>
          </w:divBdr>
        </w:div>
        <w:div w:id="1490944698">
          <w:marLeft w:val="0"/>
          <w:marRight w:val="0"/>
          <w:marTop w:val="0"/>
          <w:marBottom w:val="225"/>
          <w:divBdr>
            <w:top w:val="none" w:sz="0" w:space="0" w:color="auto"/>
            <w:left w:val="none" w:sz="0" w:space="0" w:color="auto"/>
            <w:bottom w:val="none" w:sz="0" w:space="0" w:color="auto"/>
            <w:right w:val="none" w:sz="0" w:space="0" w:color="auto"/>
          </w:divBdr>
        </w:div>
        <w:div w:id="700401234">
          <w:marLeft w:val="0"/>
          <w:marRight w:val="0"/>
          <w:marTop w:val="0"/>
          <w:marBottom w:val="225"/>
          <w:divBdr>
            <w:top w:val="none" w:sz="0" w:space="0" w:color="auto"/>
            <w:left w:val="none" w:sz="0" w:space="0" w:color="auto"/>
            <w:bottom w:val="none" w:sz="0" w:space="0" w:color="auto"/>
            <w:right w:val="none" w:sz="0" w:space="0" w:color="auto"/>
          </w:divBdr>
        </w:div>
        <w:div w:id="1653288335">
          <w:marLeft w:val="0"/>
          <w:marRight w:val="0"/>
          <w:marTop w:val="0"/>
          <w:marBottom w:val="225"/>
          <w:divBdr>
            <w:top w:val="none" w:sz="0" w:space="0" w:color="auto"/>
            <w:left w:val="none" w:sz="0" w:space="0" w:color="auto"/>
            <w:bottom w:val="none" w:sz="0" w:space="0" w:color="auto"/>
            <w:right w:val="none" w:sz="0" w:space="0" w:color="auto"/>
          </w:divBdr>
        </w:div>
        <w:div w:id="1799494704">
          <w:marLeft w:val="0"/>
          <w:marRight w:val="0"/>
          <w:marTop w:val="0"/>
          <w:marBottom w:val="225"/>
          <w:divBdr>
            <w:top w:val="none" w:sz="0" w:space="0" w:color="auto"/>
            <w:left w:val="none" w:sz="0" w:space="0" w:color="auto"/>
            <w:bottom w:val="none" w:sz="0" w:space="0" w:color="auto"/>
            <w:right w:val="none" w:sz="0" w:space="0" w:color="auto"/>
          </w:divBdr>
        </w:div>
        <w:div w:id="1833062606">
          <w:marLeft w:val="0"/>
          <w:marRight w:val="0"/>
          <w:marTop w:val="0"/>
          <w:marBottom w:val="225"/>
          <w:divBdr>
            <w:top w:val="none" w:sz="0" w:space="0" w:color="auto"/>
            <w:left w:val="none" w:sz="0" w:space="0" w:color="auto"/>
            <w:bottom w:val="none" w:sz="0" w:space="0" w:color="auto"/>
            <w:right w:val="none" w:sz="0" w:space="0" w:color="auto"/>
          </w:divBdr>
        </w:div>
        <w:div w:id="355692402">
          <w:marLeft w:val="0"/>
          <w:marRight w:val="0"/>
          <w:marTop w:val="0"/>
          <w:marBottom w:val="225"/>
          <w:divBdr>
            <w:top w:val="none" w:sz="0" w:space="0" w:color="auto"/>
            <w:left w:val="none" w:sz="0" w:space="0" w:color="auto"/>
            <w:bottom w:val="none" w:sz="0" w:space="0" w:color="auto"/>
            <w:right w:val="none" w:sz="0" w:space="0" w:color="auto"/>
          </w:divBdr>
        </w:div>
        <w:div w:id="33389443">
          <w:marLeft w:val="0"/>
          <w:marRight w:val="0"/>
          <w:marTop w:val="0"/>
          <w:marBottom w:val="225"/>
          <w:divBdr>
            <w:top w:val="none" w:sz="0" w:space="0" w:color="auto"/>
            <w:left w:val="none" w:sz="0" w:space="0" w:color="auto"/>
            <w:bottom w:val="none" w:sz="0" w:space="0" w:color="auto"/>
            <w:right w:val="none" w:sz="0" w:space="0" w:color="auto"/>
          </w:divBdr>
        </w:div>
        <w:div w:id="1895849274">
          <w:marLeft w:val="0"/>
          <w:marRight w:val="0"/>
          <w:marTop w:val="0"/>
          <w:marBottom w:val="225"/>
          <w:divBdr>
            <w:top w:val="none" w:sz="0" w:space="0" w:color="auto"/>
            <w:left w:val="none" w:sz="0" w:space="0" w:color="auto"/>
            <w:bottom w:val="none" w:sz="0" w:space="0" w:color="auto"/>
            <w:right w:val="none" w:sz="0" w:space="0" w:color="auto"/>
          </w:divBdr>
        </w:div>
        <w:div w:id="753355467">
          <w:marLeft w:val="0"/>
          <w:marRight w:val="0"/>
          <w:marTop w:val="0"/>
          <w:marBottom w:val="225"/>
          <w:divBdr>
            <w:top w:val="none" w:sz="0" w:space="0" w:color="auto"/>
            <w:left w:val="none" w:sz="0" w:space="0" w:color="auto"/>
            <w:bottom w:val="none" w:sz="0" w:space="0" w:color="auto"/>
            <w:right w:val="none" w:sz="0" w:space="0" w:color="auto"/>
          </w:divBdr>
        </w:div>
        <w:div w:id="1932885706">
          <w:marLeft w:val="0"/>
          <w:marRight w:val="0"/>
          <w:marTop w:val="0"/>
          <w:marBottom w:val="225"/>
          <w:divBdr>
            <w:top w:val="none" w:sz="0" w:space="0" w:color="auto"/>
            <w:left w:val="none" w:sz="0" w:space="0" w:color="auto"/>
            <w:bottom w:val="none" w:sz="0" w:space="0" w:color="auto"/>
            <w:right w:val="none" w:sz="0" w:space="0" w:color="auto"/>
          </w:divBdr>
        </w:div>
        <w:div w:id="727799273">
          <w:marLeft w:val="0"/>
          <w:marRight w:val="0"/>
          <w:marTop w:val="0"/>
          <w:marBottom w:val="225"/>
          <w:divBdr>
            <w:top w:val="none" w:sz="0" w:space="0" w:color="auto"/>
            <w:left w:val="none" w:sz="0" w:space="0" w:color="auto"/>
            <w:bottom w:val="none" w:sz="0" w:space="0" w:color="auto"/>
            <w:right w:val="none" w:sz="0" w:space="0" w:color="auto"/>
          </w:divBdr>
        </w:div>
        <w:div w:id="3628696">
          <w:marLeft w:val="0"/>
          <w:marRight w:val="0"/>
          <w:marTop w:val="300"/>
          <w:marBottom w:val="180"/>
          <w:divBdr>
            <w:top w:val="none" w:sz="0" w:space="0" w:color="auto"/>
            <w:left w:val="none" w:sz="0" w:space="0" w:color="auto"/>
            <w:bottom w:val="none" w:sz="0" w:space="0" w:color="auto"/>
            <w:right w:val="none" w:sz="0" w:space="0" w:color="auto"/>
          </w:divBdr>
        </w:div>
        <w:div w:id="499202445">
          <w:marLeft w:val="0"/>
          <w:marRight w:val="0"/>
          <w:marTop w:val="0"/>
          <w:marBottom w:val="225"/>
          <w:divBdr>
            <w:top w:val="none" w:sz="0" w:space="0" w:color="auto"/>
            <w:left w:val="none" w:sz="0" w:space="0" w:color="auto"/>
            <w:bottom w:val="none" w:sz="0" w:space="0" w:color="auto"/>
            <w:right w:val="none" w:sz="0" w:space="0" w:color="auto"/>
          </w:divBdr>
        </w:div>
        <w:div w:id="1712340166">
          <w:marLeft w:val="0"/>
          <w:marRight w:val="0"/>
          <w:marTop w:val="0"/>
          <w:marBottom w:val="225"/>
          <w:divBdr>
            <w:top w:val="none" w:sz="0" w:space="0" w:color="auto"/>
            <w:left w:val="none" w:sz="0" w:space="0" w:color="auto"/>
            <w:bottom w:val="none" w:sz="0" w:space="0" w:color="auto"/>
            <w:right w:val="none" w:sz="0" w:space="0" w:color="auto"/>
          </w:divBdr>
        </w:div>
        <w:div w:id="176189494">
          <w:marLeft w:val="0"/>
          <w:marRight w:val="0"/>
          <w:marTop w:val="0"/>
          <w:marBottom w:val="225"/>
          <w:divBdr>
            <w:top w:val="none" w:sz="0" w:space="0" w:color="auto"/>
            <w:left w:val="none" w:sz="0" w:space="0" w:color="auto"/>
            <w:bottom w:val="none" w:sz="0" w:space="0" w:color="auto"/>
            <w:right w:val="none" w:sz="0" w:space="0" w:color="auto"/>
          </w:divBdr>
        </w:div>
        <w:div w:id="1600020549">
          <w:marLeft w:val="0"/>
          <w:marRight w:val="0"/>
          <w:marTop w:val="0"/>
          <w:marBottom w:val="225"/>
          <w:divBdr>
            <w:top w:val="none" w:sz="0" w:space="0" w:color="auto"/>
            <w:left w:val="none" w:sz="0" w:space="0" w:color="auto"/>
            <w:bottom w:val="none" w:sz="0" w:space="0" w:color="auto"/>
            <w:right w:val="none" w:sz="0" w:space="0" w:color="auto"/>
          </w:divBdr>
        </w:div>
        <w:div w:id="1520317940">
          <w:marLeft w:val="0"/>
          <w:marRight w:val="0"/>
          <w:marTop w:val="0"/>
          <w:marBottom w:val="225"/>
          <w:divBdr>
            <w:top w:val="none" w:sz="0" w:space="0" w:color="auto"/>
            <w:left w:val="none" w:sz="0" w:space="0" w:color="auto"/>
            <w:bottom w:val="none" w:sz="0" w:space="0" w:color="auto"/>
            <w:right w:val="none" w:sz="0" w:space="0" w:color="auto"/>
          </w:divBdr>
        </w:div>
        <w:div w:id="1691493856">
          <w:marLeft w:val="0"/>
          <w:marRight w:val="0"/>
          <w:marTop w:val="0"/>
          <w:marBottom w:val="225"/>
          <w:divBdr>
            <w:top w:val="none" w:sz="0" w:space="0" w:color="auto"/>
            <w:left w:val="none" w:sz="0" w:space="0" w:color="auto"/>
            <w:bottom w:val="none" w:sz="0" w:space="0" w:color="auto"/>
            <w:right w:val="none" w:sz="0" w:space="0" w:color="auto"/>
          </w:divBdr>
        </w:div>
        <w:div w:id="529028327">
          <w:marLeft w:val="0"/>
          <w:marRight w:val="0"/>
          <w:marTop w:val="0"/>
          <w:marBottom w:val="225"/>
          <w:divBdr>
            <w:top w:val="none" w:sz="0" w:space="0" w:color="auto"/>
            <w:left w:val="none" w:sz="0" w:space="0" w:color="auto"/>
            <w:bottom w:val="none" w:sz="0" w:space="0" w:color="auto"/>
            <w:right w:val="none" w:sz="0" w:space="0" w:color="auto"/>
          </w:divBdr>
        </w:div>
        <w:div w:id="1319847179">
          <w:marLeft w:val="0"/>
          <w:marRight w:val="0"/>
          <w:marTop w:val="0"/>
          <w:marBottom w:val="225"/>
          <w:divBdr>
            <w:top w:val="none" w:sz="0" w:space="0" w:color="auto"/>
            <w:left w:val="none" w:sz="0" w:space="0" w:color="auto"/>
            <w:bottom w:val="none" w:sz="0" w:space="0" w:color="auto"/>
            <w:right w:val="none" w:sz="0" w:space="0" w:color="auto"/>
          </w:divBdr>
        </w:div>
        <w:div w:id="1163736670">
          <w:marLeft w:val="0"/>
          <w:marRight w:val="0"/>
          <w:marTop w:val="0"/>
          <w:marBottom w:val="225"/>
          <w:divBdr>
            <w:top w:val="none" w:sz="0" w:space="0" w:color="auto"/>
            <w:left w:val="none" w:sz="0" w:space="0" w:color="auto"/>
            <w:bottom w:val="none" w:sz="0" w:space="0" w:color="auto"/>
            <w:right w:val="none" w:sz="0" w:space="0" w:color="auto"/>
          </w:divBdr>
        </w:div>
        <w:div w:id="1554610436">
          <w:marLeft w:val="0"/>
          <w:marRight w:val="0"/>
          <w:marTop w:val="0"/>
          <w:marBottom w:val="225"/>
          <w:divBdr>
            <w:top w:val="none" w:sz="0" w:space="0" w:color="auto"/>
            <w:left w:val="none" w:sz="0" w:space="0" w:color="auto"/>
            <w:bottom w:val="none" w:sz="0" w:space="0" w:color="auto"/>
            <w:right w:val="none" w:sz="0" w:space="0" w:color="auto"/>
          </w:divBdr>
        </w:div>
        <w:div w:id="1232081026">
          <w:marLeft w:val="0"/>
          <w:marRight w:val="0"/>
          <w:marTop w:val="0"/>
          <w:marBottom w:val="225"/>
          <w:divBdr>
            <w:top w:val="none" w:sz="0" w:space="0" w:color="auto"/>
            <w:left w:val="none" w:sz="0" w:space="0" w:color="auto"/>
            <w:bottom w:val="none" w:sz="0" w:space="0" w:color="auto"/>
            <w:right w:val="none" w:sz="0" w:space="0" w:color="auto"/>
          </w:divBdr>
        </w:div>
        <w:div w:id="1675646897">
          <w:marLeft w:val="0"/>
          <w:marRight w:val="0"/>
          <w:marTop w:val="0"/>
          <w:marBottom w:val="225"/>
          <w:divBdr>
            <w:top w:val="none" w:sz="0" w:space="0" w:color="auto"/>
            <w:left w:val="none" w:sz="0" w:space="0" w:color="auto"/>
            <w:bottom w:val="none" w:sz="0" w:space="0" w:color="auto"/>
            <w:right w:val="none" w:sz="0" w:space="0" w:color="auto"/>
          </w:divBdr>
        </w:div>
        <w:div w:id="1252854903">
          <w:marLeft w:val="0"/>
          <w:marRight w:val="0"/>
          <w:marTop w:val="0"/>
          <w:marBottom w:val="225"/>
          <w:divBdr>
            <w:top w:val="none" w:sz="0" w:space="0" w:color="auto"/>
            <w:left w:val="none" w:sz="0" w:space="0" w:color="auto"/>
            <w:bottom w:val="none" w:sz="0" w:space="0" w:color="auto"/>
            <w:right w:val="none" w:sz="0" w:space="0" w:color="auto"/>
          </w:divBdr>
        </w:div>
        <w:div w:id="770011457">
          <w:marLeft w:val="0"/>
          <w:marRight w:val="0"/>
          <w:marTop w:val="0"/>
          <w:marBottom w:val="225"/>
          <w:divBdr>
            <w:top w:val="none" w:sz="0" w:space="0" w:color="auto"/>
            <w:left w:val="none" w:sz="0" w:space="0" w:color="auto"/>
            <w:bottom w:val="none" w:sz="0" w:space="0" w:color="auto"/>
            <w:right w:val="none" w:sz="0" w:space="0" w:color="auto"/>
          </w:divBdr>
        </w:div>
        <w:div w:id="1882746040">
          <w:marLeft w:val="0"/>
          <w:marRight w:val="0"/>
          <w:marTop w:val="0"/>
          <w:marBottom w:val="225"/>
          <w:divBdr>
            <w:top w:val="none" w:sz="0" w:space="0" w:color="auto"/>
            <w:left w:val="none" w:sz="0" w:space="0" w:color="auto"/>
            <w:bottom w:val="none" w:sz="0" w:space="0" w:color="auto"/>
            <w:right w:val="none" w:sz="0" w:space="0" w:color="auto"/>
          </w:divBdr>
        </w:div>
        <w:div w:id="1834175693">
          <w:marLeft w:val="0"/>
          <w:marRight w:val="0"/>
          <w:marTop w:val="0"/>
          <w:marBottom w:val="225"/>
          <w:divBdr>
            <w:top w:val="none" w:sz="0" w:space="0" w:color="auto"/>
            <w:left w:val="none" w:sz="0" w:space="0" w:color="auto"/>
            <w:bottom w:val="none" w:sz="0" w:space="0" w:color="auto"/>
            <w:right w:val="none" w:sz="0" w:space="0" w:color="auto"/>
          </w:divBdr>
        </w:div>
        <w:div w:id="1782650702">
          <w:marLeft w:val="0"/>
          <w:marRight w:val="0"/>
          <w:marTop w:val="0"/>
          <w:marBottom w:val="225"/>
          <w:divBdr>
            <w:top w:val="none" w:sz="0" w:space="0" w:color="auto"/>
            <w:left w:val="none" w:sz="0" w:space="0" w:color="auto"/>
            <w:bottom w:val="none" w:sz="0" w:space="0" w:color="auto"/>
            <w:right w:val="none" w:sz="0" w:space="0" w:color="auto"/>
          </w:divBdr>
        </w:div>
        <w:div w:id="484590690">
          <w:marLeft w:val="0"/>
          <w:marRight w:val="0"/>
          <w:marTop w:val="0"/>
          <w:marBottom w:val="225"/>
          <w:divBdr>
            <w:top w:val="none" w:sz="0" w:space="0" w:color="auto"/>
            <w:left w:val="none" w:sz="0" w:space="0" w:color="auto"/>
            <w:bottom w:val="none" w:sz="0" w:space="0" w:color="auto"/>
            <w:right w:val="none" w:sz="0" w:space="0" w:color="auto"/>
          </w:divBdr>
        </w:div>
        <w:div w:id="1998920388">
          <w:marLeft w:val="0"/>
          <w:marRight w:val="0"/>
          <w:marTop w:val="0"/>
          <w:marBottom w:val="225"/>
          <w:divBdr>
            <w:top w:val="none" w:sz="0" w:space="0" w:color="auto"/>
            <w:left w:val="none" w:sz="0" w:space="0" w:color="auto"/>
            <w:bottom w:val="none" w:sz="0" w:space="0" w:color="auto"/>
            <w:right w:val="none" w:sz="0" w:space="0" w:color="auto"/>
          </w:divBdr>
        </w:div>
        <w:div w:id="1429496583">
          <w:marLeft w:val="0"/>
          <w:marRight w:val="0"/>
          <w:marTop w:val="0"/>
          <w:marBottom w:val="225"/>
          <w:divBdr>
            <w:top w:val="none" w:sz="0" w:space="0" w:color="auto"/>
            <w:left w:val="none" w:sz="0" w:space="0" w:color="auto"/>
            <w:bottom w:val="none" w:sz="0" w:space="0" w:color="auto"/>
            <w:right w:val="none" w:sz="0" w:space="0" w:color="auto"/>
          </w:divBdr>
        </w:div>
        <w:div w:id="479542924">
          <w:marLeft w:val="0"/>
          <w:marRight w:val="0"/>
          <w:marTop w:val="0"/>
          <w:marBottom w:val="225"/>
          <w:divBdr>
            <w:top w:val="none" w:sz="0" w:space="0" w:color="auto"/>
            <w:left w:val="none" w:sz="0" w:space="0" w:color="auto"/>
            <w:bottom w:val="none" w:sz="0" w:space="0" w:color="auto"/>
            <w:right w:val="none" w:sz="0" w:space="0" w:color="auto"/>
          </w:divBdr>
        </w:div>
        <w:div w:id="570701527">
          <w:marLeft w:val="0"/>
          <w:marRight w:val="0"/>
          <w:marTop w:val="0"/>
          <w:marBottom w:val="225"/>
          <w:divBdr>
            <w:top w:val="none" w:sz="0" w:space="0" w:color="auto"/>
            <w:left w:val="none" w:sz="0" w:space="0" w:color="auto"/>
            <w:bottom w:val="none" w:sz="0" w:space="0" w:color="auto"/>
            <w:right w:val="none" w:sz="0" w:space="0" w:color="auto"/>
          </w:divBdr>
        </w:div>
        <w:div w:id="1941794309">
          <w:marLeft w:val="0"/>
          <w:marRight w:val="0"/>
          <w:marTop w:val="0"/>
          <w:marBottom w:val="225"/>
          <w:divBdr>
            <w:top w:val="none" w:sz="0" w:space="0" w:color="auto"/>
            <w:left w:val="none" w:sz="0" w:space="0" w:color="auto"/>
            <w:bottom w:val="none" w:sz="0" w:space="0" w:color="auto"/>
            <w:right w:val="none" w:sz="0" w:space="0" w:color="auto"/>
          </w:divBdr>
        </w:div>
        <w:div w:id="1293365210">
          <w:marLeft w:val="0"/>
          <w:marRight w:val="0"/>
          <w:marTop w:val="0"/>
          <w:marBottom w:val="225"/>
          <w:divBdr>
            <w:top w:val="none" w:sz="0" w:space="0" w:color="auto"/>
            <w:left w:val="none" w:sz="0" w:space="0" w:color="auto"/>
            <w:bottom w:val="none" w:sz="0" w:space="0" w:color="auto"/>
            <w:right w:val="none" w:sz="0" w:space="0" w:color="auto"/>
          </w:divBdr>
        </w:div>
        <w:div w:id="1681275107">
          <w:marLeft w:val="0"/>
          <w:marRight w:val="0"/>
          <w:marTop w:val="0"/>
          <w:marBottom w:val="225"/>
          <w:divBdr>
            <w:top w:val="none" w:sz="0" w:space="0" w:color="auto"/>
            <w:left w:val="none" w:sz="0" w:space="0" w:color="auto"/>
            <w:bottom w:val="none" w:sz="0" w:space="0" w:color="auto"/>
            <w:right w:val="none" w:sz="0" w:space="0" w:color="auto"/>
          </w:divBdr>
        </w:div>
        <w:div w:id="2075622076">
          <w:marLeft w:val="0"/>
          <w:marRight w:val="0"/>
          <w:marTop w:val="0"/>
          <w:marBottom w:val="225"/>
          <w:divBdr>
            <w:top w:val="none" w:sz="0" w:space="0" w:color="auto"/>
            <w:left w:val="none" w:sz="0" w:space="0" w:color="auto"/>
            <w:bottom w:val="none" w:sz="0" w:space="0" w:color="auto"/>
            <w:right w:val="none" w:sz="0" w:space="0" w:color="auto"/>
          </w:divBdr>
        </w:div>
        <w:div w:id="730537604">
          <w:marLeft w:val="0"/>
          <w:marRight w:val="0"/>
          <w:marTop w:val="0"/>
          <w:marBottom w:val="225"/>
          <w:divBdr>
            <w:top w:val="none" w:sz="0" w:space="0" w:color="auto"/>
            <w:left w:val="none" w:sz="0" w:space="0" w:color="auto"/>
            <w:bottom w:val="none" w:sz="0" w:space="0" w:color="auto"/>
            <w:right w:val="none" w:sz="0" w:space="0" w:color="auto"/>
          </w:divBdr>
        </w:div>
        <w:div w:id="1358965240">
          <w:marLeft w:val="0"/>
          <w:marRight w:val="0"/>
          <w:marTop w:val="0"/>
          <w:marBottom w:val="225"/>
          <w:divBdr>
            <w:top w:val="none" w:sz="0" w:space="0" w:color="auto"/>
            <w:left w:val="none" w:sz="0" w:space="0" w:color="auto"/>
            <w:bottom w:val="none" w:sz="0" w:space="0" w:color="auto"/>
            <w:right w:val="none" w:sz="0" w:space="0" w:color="auto"/>
          </w:divBdr>
        </w:div>
        <w:div w:id="771050644">
          <w:marLeft w:val="0"/>
          <w:marRight w:val="0"/>
          <w:marTop w:val="0"/>
          <w:marBottom w:val="225"/>
          <w:divBdr>
            <w:top w:val="none" w:sz="0" w:space="0" w:color="auto"/>
            <w:left w:val="none" w:sz="0" w:space="0" w:color="auto"/>
            <w:bottom w:val="none" w:sz="0" w:space="0" w:color="auto"/>
            <w:right w:val="none" w:sz="0" w:space="0" w:color="auto"/>
          </w:divBdr>
        </w:div>
        <w:div w:id="1954050301">
          <w:marLeft w:val="0"/>
          <w:marRight w:val="0"/>
          <w:marTop w:val="0"/>
          <w:marBottom w:val="225"/>
          <w:divBdr>
            <w:top w:val="none" w:sz="0" w:space="0" w:color="auto"/>
            <w:left w:val="none" w:sz="0" w:space="0" w:color="auto"/>
            <w:bottom w:val="none" w:sz="0" w:space="0" w:color="auto"/>
            <w:right w:val="none" w:sz="0" w:space="0" w:color="auto"/>
          </w:divBdr>
        </w:div>
        <w:div w:id="1358043013">
          <w:marLeft w:val="0"/>
          <w:marRight w:val="0"/>
          <w:marTop w:val="0"/>
          <w:marBottom w:val="225"/>
          <w:divBdr>
            <w:top w:val="none" w:sz="0" w:space="0" w:color="auto"/>
            <w:left w:val="none" w:sz="0" w:space="0" w:color="auto"/>
            <w:bottom w:val="none" w:sz="0" w:space="0" w:color="auto"/>
            <w:right w:val="none" w:sz="0" w:space="0" w:color="auto"/>
          </w:divBdr>
        </w:div>
        <w:div w:id="1689060550">
          <w:marLeft w:val="0"/>
          <w:marRight w:val="0"/>
          <w:marTop w:val="0"/>
          <w:marBottom w:val="225"/>
          <w:divBdr>
            <w:top w:val="none" w:sz="0" w:space="0" w:color="auto"/>
            <w:left w:val="none" w:sz="0" w:space="0" w:color="auto"/>
            <w:bottom w:val="none" w:sz="0" w:space="0" w:color="auto"/>
            <w:right w:val="none" w:sz="0" w:space="0" w:color="auto"/>
          </w:divBdr>
        </w:div>
        <w:div w:id="857736873">
          <w:marLeft w:val="0"/>
          <w:marRight w:val="0"/>
          <w:marTop w:val="0"/>
          <w:marBottom w:val="225"/>
          <w:divBdr>
            <w:top w:val="none" w:sz="0" w:space="0" w:color="auto"/>
            <w:left w:val="none" w:sz="0" w:space="0" w:color="auto"/>
            <w:bottom w:val="none" w:sz="0" w:space="0" w:color="auto"/>
            <w:right w:val="none" w:sz="0" w:space="0" w:color="auto"/>
          </w:divBdr>
        </w:div>
        <w:div w:id="213657427">
          <w:marLeft w:val="0"/>
          <w:marRight w:val="0"/>
          <w:marTop w:val="0"/>
          <w:marBottom w:val="225"/>
          <w:divBdr>
            <w:top w:val="none" w:sz="0" w:space="0" w:color="auto"/>
            <w:left w:val="none" w:sz="0" w:space="0" w:color="auto"/>
            <w:bottom w:val="none" w:sz="0" w:space="0" w:color="auto"/>
            <w:right w:val="none" w:sz="0" w:space="0" w:color="auto"/>
          </w:divBdr>
        </w:div>
        <w:div w:id="1078018754">
          <w:marLeft w:val="0"/>
          <w:marRight w:val="0"/>
          <w:marTop w:val="0"/>
          <w:marBottom w:val="225"/>
          <w:divBdr>
            <w:top w:val="none" w:sz="0" w:space="0" w:color="auto"/>
            <w:left w:val="none" w:sz="0" w:space="0" w:color="auto"/>
            <w:bottom w:val="none" w:sz="0" w:space="0" w:color="auto"/>
            <w:right w:val="none" w:sz="0" w:space="0" w:color="auto"/>
          </w:divBdr>
        </w:div>
        <w:div w:id="893613690">
          <w:marLeft w:val="0"/>
          <w:marRight w:val="0"/>
          <w:marTop w:val="300"/>
          <w:marBottom w:val="180"/>
          <w:divBdr>
            <w:top w:val="none" w:sz="0" w:space="0" w:color="auto"/>
            <w:left w:val="none" w:sz="0" w:space="0" w:color="auto"/>
            <w:bottom w:val="none" w:sz="0" w:space="0" w:color="auto"/>
            <w:right w:val="none" w:sz="0" w:space="0" w:color="auto"/>
          </w:divBdr>
        </w:div>
        <w:div w:id="1524397953">
          <w:marLeft w:val="0"/>
          <w:marRight w:val="0"/>
          <w:marTop w:val="0"/>
          <w:marBottom w:val="225"/>
          <w:divBdr>
            <w:top w:val="none" w:sz="0" w:space="0" w:color="auto"/>
            <w:left w:val="none" w:sz="0" w:space="0" w:color="auto"/>
            <w:bottom w:val="none" w:sz="0" w:space="0" w:color="auto"/>
            <w:right w:val="none" w:sz="0" w:space="0" w:color="auto"/>
          </w:divBdr>
        </w:div>
        <w:div w:id="942373230">
          <w:marLeft w:val="0"/>
          <w:marRight w:val="0"/>
          <w:marTop w:val="0"/>
          <w:marBottom w:val="225"/>
          <w:divBdr>
            <w:top w:val="none" w:sz="0" w:space="0" w:color="auto"/>
            <w:left w:val="none" w:sz="0" w:space="0" w:color="auto"/>
            <w:bottom w:val="none" w:sz="0" w:space="0" w:color="auto"/>
            <w:right w:val="none" w:sz="0" w:space="0" w:color="auto"/>
          </w:divBdr>
        </w:div>
        <w:div w:id="203098461">
          <w:marLeft w:val="0"/>
          <w:marRight w:val="0"/>
          <w:marTop w:val="0"/>
          <w:marBottom w:val="225"/>
          <w:divBdr>
            <w:top w:val="none" w:sz="0" w:space="0" w:color="auto"/>
            <w:left w:val="none" w:sz="0" w:space="0" w:color="auto"/>
            <w:bottom w:val="none" w:sz="0" w:space="0" w:color="auto"/>
            <w:right w:val="none" w:sz="0" w:space="0" w:color="auto"/>
          </w:divBdr>
        </w:div>
        <w:div w:id="1353528912">
          <w:marLeft w:val="0"/>
          <w:marRight w:val="0"/>
          <w:marTop w:val="0"/>
          <w:marBottom w:val="225"/>
          <w:divBdr>
            <w:top w:val="none" w:sz="0" w:space="0" w:color="auto"/>
            <w:left w:val="none" w:sz="0" w:space="0" w:color="auto"/>
            <w:bottom w:val="none" w:sz="0" w:space="0" w:color="auto"/>
            <w:right w:val="none" w:sz="0" w:space="0" w:color="auto"/>
          </w:divBdr>
        </w:div>
        <w:div w:id="766584362">
          <w:marLeft w:val="0"/>
          <w:marRight w:val="0"/>
          <w:marTop w:val="0"/>
          <w:marBottom w:val="225"/>
          <w:divBdr>
            <w:top w:val="none" w:sz="0" w:space="0" w:color="auto"/>
            <w:left w:val="none" w:sz="0" w:space="0" w:color="auto"/>
            <w:bottom w:val="none" w:sz="0" w:space="0" w:color="auto"/>
            <w:right w:val="none" w:sz="0" w:space="0" w:color="auto"/>
          </w:divBdr>
        </w:div>
        <w:div w:id="1046564011">
          <w:marLeft w:val="0"/>
          <w:marRight w:val="0"/>
          <w:marTop w:val="0"/>
          <w:marBottom w:val="225"/>
          <w:divBdr>
            <w:top w:val="none" w:sz="0" w:space="0" w:color="auto"/>
            <w:left w:val="none" w:sz="0" w:space="0" w:color="auto"/>
            <w:bottom w:val="none" w:sz="0" w:space="0" w:color="auto"/>
            <w:right w:val="none" w:sz="0" w:space="0" w:color="auto"/>
          </w:divBdr>
        </w:div>
        <w:div w:id="1832599714">
          <w:marLeft w:val="0"/>
          <w:marRight w:val="0"/>
          <w:marTop w:val="0"/>
          <w:marBottom w:val="225"/>
          <w:divBdr>
            <w:top w:val="none" w:sz="0" w:space="0" w:color="auto"/>
            <w:left w:val="none" w:sz="0" w:space="0" w:color="auto"/>
            <w:bottom w:val="none" w:sz="0" w:space="0" w:color="auto"/>
            <w:right w:val="none" w:sz="0" w:space="0" w:color="auto"/>
          </w:divBdr>
        </w:div>
        <w:div w:id="826867721">
          <w:marLeft w:val="0"/>
          <w:marRight w:val="0"/>
          <w:marTop w:val="0"/>
          <w:marBottom w:val="225"/>
          <w:divBdr>
            <w:top w:val="none" w:sz="0" w:space="0" w:color="auto"/>
            <w:left w:val="none" w:sz="0" w:space="0" w:color="auto"/>
            <w:bottom w:val="none" w:sz="0" w:space="0" w:color="auto"/>
            <w:right w:val="none" w:sz="0" w:space="0" w:color="auto"/>
          </w:divBdr>
        </w:div>
        <w:div w:id="1544633692">
          <w:marLeft w:val="0"/>
          <w:marRight w:val="0"/>
          <w:marTop w:val="0"/>
          <w:marBottom w:val="225"/>
          <w:divBdr>
            <w:top w:val="none" w:sz="0" w:space="0" w:color="auto"/>
            <w:left w:val="none" w:sz="0" w:space="0" w:color="auto"/>
            <w:bottom w:val="none" w:sz="0" w:space="0" w:color="auto"/>
            <w:right w:val="none" w:sz="0" w:space="0" w:color="auto"/>
          </w:divBdr>
        </w:div>
        <w:div w:id="15083163">
          <w:marLeft w:val="0"/>
          <w:marRight w:val="0"/>
          <w:marTop w:val="0"/>
          <w:marBottom w:val="225"/>
          <w:divBdr>
            <w:top w:val="none" w:sz="0" w:space="0" w:color="auto"/>
            <w:left w:val="none" w:sz="0" w:space="0" w:color="auto"/>
            <w:bottom w:val="none" w:sz="0" w:space="0" w:color="auto"/>
            <w:right w:val="none" w:sz="0" w:space="0" w:color="auto"/>
          </w:divBdr>
        </w:div>
        <w:div w:id="555893575">
          <w:marLeft w:val="0"/>
          <w:marRight w:val="0"/>
          <w:marTop w:val="0"/>
          <w:marBottom w:val="225"/>
          <w:divBdr>
            <w:top w:val="none" w:sz="0" w:space="0" w:color="auto"/>
            <w:left w:val="none" w:sz="0" w:space="0" w:color="auto"/>
            <w:bottom w:val="none" w:sz="0" w:space="0" w:color="auto"/>
            <w:right w:val="none" w:sz="0" w:space="0" w:color="auto"/>
          </w:divBdr>
        </w:div>
        <w:div w:id="125777240">
          <w:marLeft w:val="0"/>
          <w:marRight w:val="0"/>
          <w:marTop w:val="300"/>
          <w:marBottom w:val="180"/>
          <w:divBdr>
            <w:top w:val="none" w:sz="0" w:space="0" w:color="auto"/>
            <w:left w:val="none" w:sz="0" w:space="0" w:color="auto"/>
            <w:bottom w:val="none" w:sz="0" w:space="0" w:color="auto"/>
            <w:right w:val="none" w:sz="0" w:space="0" w:color="auto"/>
          </w:divBdr>
        </w:div>
        <w:div w:id="2145928658">
          <w:marLeft w:val="0"/>
          <w:marRight w:val="0"/>
          <w:marTop w:val="0"/>
          <w:marBottom w:val="225"/>
          <w:divBdr>
            <w:top w:val="none" w:sz="0" w:space="0" w:color="auto"/>
            <w:left w:val="none" w:sz="0" w:space="0" w:color="auto"/>
            <w:bottom w:val="none" w:sz="0" w:space="0" w:color="auto"/>
            <w:right w:val="none" w:sz="0" w:space="0" w:color="auto"/>
          </w:divBdr>
        </w:div>
        <w:div w:id="376705506">
          <w:marLeft w:val="0"/>
          <w:marRight w:val="0"/>
          <w:marTop w:val="0"/>
          <w:marBottom w:val="225"/>
          <w:divBdr>
            <w:top w:val="none" w:sz="0" w:space="0" w:color="auto"/>
            <w:left w:val="none" w:sz="0" w:space="0" w:color="auto"/>
            <w:bottom w:val="none" w:sz="0" w:space="0" w:color="auto"/>
            <w:right w:val="none" w:sz="0" w:space="0" w:color="auto"/>
          </w:divBdr>
        </w:div>
        <w:div w:id="643505228">
          <w:marLeft w:val="0"/>
          <w:marRight w:val="0"/>
          <w:marTop w:val="0"/>
          <w:marBottom w:val="225"/>
          <w:divBdr>
            <w:top w:val="none" w:sz="0" w:space="0" w:color="auto"/>
            <w:left w:val="none" w:sz="0" w:space="0" w:color="auto"/>
            <w:bottom w:val="none" w:sz="0" w:space="0" w:color="auto"/>
            <w:right w:val="none" w:sz="0" w:space="0" w:color="auto"/>
          </w:divBdr>
        </w:div>
        <w:div w:id="318509068">
          <w:marLeft w:val="0"/>
          <w:marRight w:val="0"/>
          <w:marTop w:val="0"/>
          <w:marBottom w:val="225"/>
          <w:divBdr>
            <w:top w:val="none" w:sz="0" w:space="0" w:color="auto"/>
            <w:left w:val="none" w:sz="0" w:space="0" w:color="auto"/>
            <w:bottom w:val="none" w:sz="0" w:space="0" w:color="auto"/>
            <w:right w:val="none" w:sz="0" w:space="0" w:color="auto"/>
          </w:divBdr>
        </w:div>
        <w:div w:id="991105731">
          <w:marLeft w:val="0"/>
          <w:marRight w:val="0"/>
          <w:marTop w:val="0"/>
          <w:marBottom w:val="225"/>
          <w:divBdr>
            <w:top w:val="none" w:sz="0" w:space="0" w:color="auto"/>
            <w:left w:val="none" w:sz="0" w:space="0" w:color="auto"/>
            <w:bottom w:val="none" w:sz="0" w:space="0" w:color="auto"/>
            <w:right w:val="none" w:sz="0" w:space="0" w:color="auto"/>
          </w:divBdr>
        </w:div>
        <w:div w:id="1078596362">
          <w:marLeft w:val="0"/>
          <w:marRight w:val="0"/>
          <w:marTop w:val="0"/>
          <w:marBottom w:val="225"/>
          <w:divBdr>
            <w:top w:val="none" w:sz="0" w:space="0" w:color="auto"/>
            <w:left w:val="none" w:sz="0" w:space="0" w:color="auto"/>
            <w:bottom w:val="none" w:sz="0" w:space="0" w:color="auto"/>
            <w:right w:val="none" w:sz="0" w:space="0" w:color="auto"/>
          </w:divBdr>
        </w:div>
        <w:div w:id="1671134588">
          <w:marLeft w:val="0"/>
          <w:marRight w:val="0"/>
          <w:marTop w:val="0"/>
          <w:marBottom w:val="225"/>
          <w:divBdr>
            <w:top w:val="none" w:sz="0" w:space="0" w:color="auto"/>
            <w:left w:val="none" w:sz="0" w:space="0" w:color="auto"/>
            <w:bottom w:val="none" w:sz="0" w:space="0" w:color="auto"/>
            <w:right w:val="none" w:sz="0" w:space="0" w:color="auto"/>
          </w:divBdr>
        </w:div>
        <w:div w:id="946544847">
          <w:marLeft w:val="0"/>
          <w:marRight w:val="0"/>
          <w:marTop w:val="0"/>
          <w:marBottom w:val="225"/>
          <w:divBdr>
            <w:top w:val="none" w:sz="0" w:space="0" w:color="auto"/>
            <w:left w:val="none" w:sz="0" w:space="0" w:color="auto"/>
            <w:bottom w:val="none" w:sz="0" w:space="0" w:color="auto"/>
            <w:right w:val="none" w:sz="0" w:space="0" w:color="auto"/>
          </w:divBdr>
        </w:div>
        <w:div w:id="1028483018">
          <w:marLeft w:val="0"/>
          <w:marRight w:val="0"/>
          <w:marTop w:val="0"/>
          <w:marBottom w:val="225"/>
          <w:divBdr>
            <w:top w:val="none" w:sz="0" w:space="0" w:color="auto"/>
            <w:left w:val="none" w:sz="0" w:space="0" w:color="auto"/>
            <w:bottom w:val="none" w:sz="0" w:space="0" w:color="auto"/>
            <w:right w:val="none" w:sz="0" w:space="0" w:color="auto"/>
          </w:divBdr>
        </w:div>
        <w:div w:id="1719277313">
          <w:marLeft w:val="0"/>
          <w:marRight w:val="0"/>
          <w:marTop w:val="0"/>
          <w:marBottom w:val="225"/>
          <w:divBdr>
            <w:top w:val="none" w:sz="0" w:space="0" w:color="auto"/>
            <w:left w:val="none" w:sz="0" w:space="0" w:color="auto"/>
            <w:bottom w:val="none" w:sz="0" w:space="0" w:color="auto"/>
            <w:right w:val="none" w:sz="0" w:space="0" w:color="auto"/>
          </w:divBdr>
        </w:div>
        <w:div w:id="302394242">
          <w:marLeft w:val="0"/>
          <w:marRight w:val="0"/>
          <w:marTop w:val="0"/>
          <w:marBottom w:val="225"/>
          <w:divBdr>
            <w:top w:val="none" w:sz="0" w:space="0" w:color="auto"/>
            <w:left w:val="none" w:sz="0" w:space="0" w:color="auto"/>
            <w:bottom w:val="none" w:sz="0" w:space="0" w:color="auto"/>
            <w:right w:val="none" w:sz="0" w:space="0" w:color="auto"/>
          </w:divBdr>
        </w:div>
        <w:div w:id="850872252">
          <w:marLeft w:val="0"/>
          <w:marRight w:val="0"/>
          <w:marTop w:val="0"/>
          <w:marBottom w:val="225"/>
          <w:divBdr>
            <w:top w:val="none" w:sz="0" w:space="0" w:color="auto"/>
            <w:left w:val="none" w:sz="0" w:space="0" w:color="auto"/>
            <w:bottom w:val="none" w:sz="0" w:space="0" w:color="auto"/>
            <w:right w:val="none" w:sz="0" w:space="0" w:color="auto"/>
          </w:divBdr>
        </w:div>
        <w:div w:id="463432057">
          <w:marLeft w:val="0"/>
          <w:marRight w:val="0"/>
          <w:marTop w:val="0"/>
          <w:marBottom w:val="225"/>
          <w:divBdr>
            <w:top w:val="none" w:sz="0" w:space="0" w:color="auto"/>
            <w:left w:val="none" w:sz="0" w:space="0" w:color="auto"/>
            <w:bottom w:val="none" w:sz="0" w:space="0" w:color="auto"/>
            <w:right w:val="none" w:sz="0" w:space="0" w:color="auto"/>
          </w:divBdr>
        </w:div>
        <w:div w:id="1812013663">
          <w:marLeft w:val="0"/>
          <w:marRight w:val="0"/>
          <w:marTop w:val="0"/>
          <w:marBottom w:val="225"/>
          <w:divBdr>
            <w:top w:val="none" w:sz="0" w:space="0" w:color="auto"/>
            <w:left w:val="none" w:sz="0" w:space="0" w:color="auto"/>
            <w:bottom w:val="none" w:sz="0" w:space="0" w:color="auto"/>
            <w:right w:val="none" w:sz="0" w:space="0" w:color="auto"/>
          </w:divBdr>
        </w:div>
        <w:div w:id="833495123">
          <w:marLeft w:val="0"/>
          <w:marRight w:val="0"/>
          <w:marTop w:val="0"/>
          <w:marBottom w:val="225"/>
          <w:divBdr>
            <w:top w:val="none" w:sz="0" w:space="0" w:color="auto"/>
            <w:left w:val="none" w:sz="0" w:space="0" w:color="auto"/>
            <w:bottom w:val="none" w:sz="0" w:space="0" w:color="auto"/>
            <w:right w:val="none" w:sz="0" w:space="0" w:color="auto"/>
          </w:divBdr>
        </w:div>
        <w:div w:id="509568683">
          <w:marLeft w:val="0"/>
          <w:marRight w:val="0"/>
          <w:marTop w:val="0"/>
          <w:marBottom w:val="225"/>
          <w:divBdr>
            <w:top w:val="none" w:sz="0" w:space="0" w:color="auto"/>
            <w:left w:val="none" w:sz="0" w:space="0" w:color="auto"/>
            <w:bottom w:val="none" w:sz="0" w:space="0" w:color="auto"/>
            <w:right w:val="none" w:sz="0" w:space="0" w:color="auto"/>
          </w:divBdr>
        </w:div>
        <w:div w:id="1168444485">
          <w:marLeft w:val="0"/>
          <w:marRight w:val="0"/>
          <w:marTop w:val="0"/>
          <w:marBottom w:val="225"/>
          <w:divBdr>
            <w:top w:val="none" w:sz="0" w:space="0" w:color="auto"/>
            <w:left w:val="none" w:sz="0" w:space="0" w:color="auto"/>
            <w:bottom w:val="none" w:sz="0" w:space="0" w:color="auto"/>
            <w:right w:val="none" w:sz="0" w:space="0" w:color="auto"/>
          </w:divBdr>
        </w:div>
        <w:div w:id="965935860">
          <w:marLeft w:val="0"/>
          <w:marRight w:val="0"/>
          <w:marTop w:val="0"/>
          <w:marBottom w:val="225"/>
          <w:divBdr>
            <w:top w:val="none" w:sz="0" w:space="0" w:color="auto"/>
            <w:left w:val="none" w:sz="0" w:space="0" w:color="auto"/>
            <w:bottom w:val="none" w:sz="0" w:space="0" w:color="auto"/>
            <w:right w:val="none" w:sz="0" w:space="0" w:color="auto"/>
          </w:divBdr>
        </w:div>
        <w:div w:id="1329675788">
          <w:marLeft w:val="0"/>
          <w:marRight w:val="0"/>
          <w:marTop w:val="0"/>
          <w:marBottom w:val="225"/>
          <w:divBdr>
            <w:top w:val="none" w:sz="0" w:space="0" w:color="auto"/>
            <w:left w:val="none" w:sz="0" w:space="0" w:color="auto"/>
            <w:bottom w:val="none" w:sz="0" w:space="0" w:color="auto"/>
            <w:right w:val="none" w:sz="0" w:space="0" w:color="auto"/>
          </w:divBdr>
        </w:div>
        <w:div w:id="1811896112">
          <w:marLeft w:val="0"/>
          <w:marRight w:val="0"/>
          <w:marTop w:val="0"/>
          <w:marBottom w:val="225"/>
          <w:divBdr>
            <w:top w:val="none" w:sz="0" w:space="0" w:color="auto"/>
            <w:left w:val="none" w:sz="0" w:space="0" w:color="auto"/>
            <w:bottom w:val="none" w:sz="0" w:space="0" w:color="auto"/>
            <w:right w:val="none" w:sz="0" w:space="0" w:color="auto"/>
          </w:divBdr>
        </w:div>
        <w:div w:id="2100441413">
          <w:marLeft w:val="0"/>
          <w:marRight w:val="0"/>
          <w:marTop w:val="0"/>
          <w:marBottom w:val="225"/>
          <w:divBdr>
            <w:top w:val="none" w:sz="0" w:space="0" w:color="auto"/>
            <w:left w:val="none" w:sz="0" w:space="0" w:color="auto"/>
            <w:bottom w:val="none" w:sz="0" w:space="0" w:color="auto"/>
            <w:right w:val="none" w:sz="0" w:space="0" w:color="auto"/>
          </w:divBdr>
        </w:div>
        <w:div w:id="827136299">
          <w:marLeft w:val="0"/>
          <w:marRight w:val="0"/>
          <w:marTop w:val="0"/>
          <w:marBottom w:val="225"/>
          <w:divBdr>
            <w:top w:val="none" w:sz="0" w:space="0" w:color="auto"/>
            <w:left w:val="none" w:sz="0" w:space="0" w:color="auto"/>
            <w:bottom w:val="none" w:sz="0" w:space="0" w:color="auto"/>
            <w:right w:val="none" w:sz="0" w:space="0" w:color="auto"/>
          </w:divBdr>
        </w:div>
        <w:div w:id="370034604">
          <w:marLeft w:val="0"/>
          <w:marRight w:val="0"/>
          <w:marTop w:val="0"/>
          <w:marBottom w:val="225"/>
          <w:divBdr>
            <w:top w:val="none" w:sz="0" w:space="0" w:color="auto"/>
            <w:left w:val="none" w:sz="0" w:space="0" w:color="auto"/>
            <w:bottom w:val="none" w:sz="0" w:space="0" w:color="auto"/>
            <w:right w:val="none" w:sz="0" w:space="0" w:color="auto"/>
          </w:divBdr>
        </w:div>
        <w:div w:id="1071537607">
          <w:marLeft w:val="0"/>
          <w:marRight w:val="0"/>
          <w:marTop w:val="0"/>
          <w:marBottom w:val="225"/>
          <w:divBdr>
            <w:top w:val="none" w:sz="0" w:space="0" w:color="auto"/>
            <w:left w:val="none" w:sz="0" w:space="0" w:color="auto"/>
            <w:bottom w:val="none" w:sz="0" w:space="0" w:color="auto"/>
            <w:right w:val="none" w:sz="0" w:space="0" w:color="auto"/>
          </w:divBdr>
        </w:div>
        <w:div w:id="875510148">
          <w:marLeft w:val="0"/>
          <w:marRight w:val="0"/>
          <w:marTop w:val="300"/>
          <w:marBottom w:val="180"/>
          <w:divBdr>
            <w:top w:val="none" w:sz="0" w:space="0" w:color="auto"/>
            <w:left w:val="none" w:sz="0" w:space="0" w:color="auto"/>
            <w:bottom w:val="none" w:sz="0" w:space="0" w:color="auto"/>
            <w:right w:val="none" w:sz="0" w:space="0" w:color="auto"/>
          </w:divBdr>
        </w:div>
        <w:div w:id="535385699">
          <w:marLeft w:val="0"/>
          <w:marRight w:val="0"/>
          <w:marTop w:val="0"/>
          <w:marBottom w:val="225"/>
          <w:divBdr>
            <w:top w:val="none" w:sz="0" w:space="0" w:color="auto"/>
            <w:left w:val="none" w:sz="0" w:space="0" w:color="auto"/>
            <w:bottom w:val="none" w:sz="0" w:space="0" w:color="auto"/>
            <w:right w:val="none" w:sz="0" w:space="0" w:color="auto"/>
          </w:divBdr>
        </w:div>
        <w:div w:id="1163542657">
          <w:marLeft w:val="0"/>
          <w:marRight w:val="0"/>
          <w:marTop w:val="0"/>
          <w:marBottom w:val="225"/>
          <w:divBdr>
            <w:top w:val="none" w:sz="0" w:space="0" w:color="auto"/>
            <w:left w:val="none" w:sz="0" w:space="0" w:color="auto"/>
            <w:bottom w:val="none" w:sz="0" w:space="0" w:color="auto"/>
            <w:right w:val="none" w:sz="0" w:space="0" w:color="auto"/>
          </w:divBdr>
        </w:div>
        <w:div w:id="837840467">
          <w:marLeft w:val="0"/>
          <w:marRight w:val="0"/>
          <w:marTop w:val="0"/>
          <w:marBottom w:val="225"/>
          <w:divBdr>
            <w:top w:val="none" w:sz="0" w:space="0" w:color="auto"/>
            <w:left w:val="none" w:sz="0" w:space="0" w:color="auto"/>
            <w:bottom w:val="none" w:sz="0" w:space="0" w:color="auto"/>
            <w:right w:val="none" w:sz="0" w:space="0" w:color="auto"/>
          </w:divBdr>
        </w:div>
        <w:div w:id="257368952">
          <w:marLeft w:val="0"/>
          <w:marRight w:val="0"/>
          <w:marTop w:val="0"/>
          <w:marBottom w:val="225"/>
          <w:divBdr>
            <w:top w:val="none" w:sz="0" w:space="0" w:color="auto"/>
            <w:left w:val="none" w:sz="0" w:space="0" w:color="auto"/>
            <w:bottom w:val="none" w:sz="0" w:space="0" w:color="auto"/>
            <w:right w:val="none" w:sz="0" w:space="0" w:color="auto"/>
          </w:divBdr>
        </w:div>
        <w:div w:id="1273438088">
          <w:marLeft w:val="0"/>
          <w:marRight w:val="0"/>
          <w:marTop w:val="0"/>
          <w:marBottom w:val="225"/>
          <w:divBdr>
            <w:top w:val="none" w:sz="0" w:space="0" w:color="auto"/>
            <w:left w:val="none" w:sz="0" w:space="0" w:color="auto"/>
            <w:bottom w:val="none" w:sz="0" w:space="0" w:color="auto"/>
            <w:right w:val="none" w:sz="0" w:space="0" w:color="auto"/>
          </w:divBdr>
        </w:div>
        <w:div w:id="1065763298">
          <w:marLeft w:val="0"/>
          <w:marRight w:val="0"/>
          <w:marTop w:val="0"/>
          <w:marBottom w:val="225"/>
          <w:divBdr>
            <w:top w:val="none" w:sz="0" w:space="0" w:color="auto"/>
            <w:left w:val="none" w:sz="0" w:space="0" w:color="auto"/>
            <w:bottom w:val="none" w:sz="0" w:space="0" w:color="auto"/>
            <w:right w:val="none" w:sz="0" w:space="0" w:color="auto"/>
          </w:divBdr>
        </w:div>
        <w:div w:id="548303046">
          <w:marLeft w:val="0"/>
          <w:marRight w:val="0"/>
          <w:marTop w:val="0"/>
          <w:marBottom w:val="225"/>
          <w:divBdr>
            <w:top w:val="none" w:sz="0" w:space="0" w:color="auto"/>
            <w:left w:val="none" w:sz="0" w:space="0" w:color="auto"/>
            <w:bottom w:val="none" w:sz="0" w:space="0" w:color="auto"/>
            <w:right w:val="none" w:sz="0" w:space="0" w:color="auto"/>
          </w:divBdr>
        </w:div>
        <w:div w:id="91751947">
          <w:marLeft w:val="0"/>
          <w:marRight w:val="0"/>
          <w:marTop w:val="0"/>
          <w:marBottom w:val="225"/>
          <w:divBdr>
            <w:top w:val="none" w:sz="0" w:space="0" w:color="auto"/>
            <w:left w:val="none" w:sz="0" w:space="0" w:color="auto"/>
            <w:bottom w:val="none" w:sz="0" w:space="0" w:color="auto"/>
            <w:right w:val="none" w:sz="0" w:space="0" w:color="auto"/>
          </w:divBdr>
        </w:div>
        <w:div w:id="1318725284">
          <w:marLeft w:val="0"/>
          <w:marRight w:val="0"/>
          <w:marTop w:val="0"/>
          <w:marBottom w:val="225"/>
          <w:divBdr>
            <w:top w:val="none" w:sz="0" w:space="0" w:color="auto"/>
            <w:left w:val="none" w:sz="0" w:space="0" w:color="auto"/>
            <w:bottom w:val="none" w:sz="0" w:space="0" w:color="auto"/>
            <w:right w:val="none" w:sz="0" w:space="0" w:color="auto"/>
          </w:divBdr>
        </w:div>
        <w:div w:id="1666974186">
          <w:marLeft w:val="0"/>
          <w:marRight w:val="0"/>
          <w:marTop w:val="0"/>
          <w:marBottom w:val="225"/>
          <w:divBdr>
            <w:top w:val="none" w:sz="0" w:space="0" w:color="auto"/>
            <w:left w:val="none" w:sz="0" w:space="0" w:color="auto"/>
            <w:bottom w:val="none" w:sz="0" w:space="0" w:color="auto"/>
            <w:right w:val="none" w:sz="0" w:space="0" w:color="auto"/>
          </w:divBdr>
        </w:div>
        <w:div w:id="1798795033">
          <w:marLeft w:val="0"/>
          <w:marRight w:val="0"/>
          <w:marTop w:val="0"/>
          <w:marBottom w:val="225"/>
          <w:divBdr>
            <w:top w:val="none" w:sz="0" w:space="0" w:color="auto"/>
            <w:left w:val="none" w:sz="0" w:space="0" w:color="auto"/>
            <w:bottom w:val="none" w:sz="0" w:space="0" w:color="auto"/>
            <w:right w:val="none" w:sz="0" w:space="0" w:color="auto"/>
          </w:divBdr>
        </w:div>
        <w:div w:id="991828707">
          <w:marLeft w:val="0"/>
          <w:marRight w:val="0"/>
          <w:marTop w:val="0"/>
          <w:marBottom w:val="225"/>
          <w:divBdr>
            <w:top w:val="none" w:sz="0" w:space="0" w:color="auto"/>
            <w:left w:val="none" w:sz="0" w:space="0" w:color="auto"/>
            <w:bottom w:val="none" w:sz="0" w:space="0" w:color="auto"/>
            <w:right w:val="none" w:sz="0" w:space="0" w:color="auto"/>
          </w:divBdr>
        </w:div>
        <w:div w:id="128404191">
          <w:marLeft w:val="0"/>
          <w:marRight w:val="0"/>
          <w:marTop w:val="0"/>
          <w:marBottom w:val="225"/>
          <w:divBdr>
            <w:top w:val="none" w:sz="0" w:space="0" w:color="auto"/>
            <w:left w:val="none" w:sz="0" w:space="0" w:color="auto"/>
            <w:bottom w:val="none" w:sz="0" w:space="0" w:color="auto"/>
            <w:right w:val="none" w:sz="0" w:space="0" w:color="auto"/>
          </w:divBdr>
        </w:div>
        <w:div w:id="2080126026">
          <w:marLeft w:val="0"/>
          <w:marRight w:val="0"/>
          <w:marTop w:val="0"/>
          <w:marBottom w:val="225"/>
          <w:divBdr>
            <w:top w:val="none" w:sz="0" w:space="0" w:color="auto"/>
            <w:left w:val="none" w:sz="0" w:space="0" w:color="auto"/>
            <w:bottom w:val="none" w:sz="0" w:space="0" w:color="auto"/>
            <w:right w:val="none" w:sz="0" w:space="0" w:color="auto"/>
          </w:divBdr>
        </w:div>
        <w:div w:id="478033320">
          <w:marLeft w:val="0"/>
          <w:marRight w:val="0"/>
          <w:marTop w:val="0"/>
          <w:marBottom w:val="225"/>
          <w:divBdr>
            <w:top w:val="none" w:sz="0" w:space="0" w:color="auto"/>
            <w:left w:val="none" w:sz="0" w:space="0" w:color="auto"/>
            <w:bottom w:val="none" w:sz="0" w:space="0" w:color="auto"/>
            <w:right w:val="none" w:sz="0" w:space="0" w:color="auto"/>
          </w:divBdr>
        </w:div>
        <w:div w:id="2035573273">
          <w:marLeft w:val="0"/>
          <w:marRight w:val="0"/>
          <w:marTop w:val="0"/>
          <w:marBottom w:val="225"/>
          <w:divBdr>
            <w:top w:val="none" w:sz="0" w:space="0" w:color="auto"/>
            <w:left w:val="none" w:sz="0" w:space="0" w:color="auto"/>
            <w:bottom w:val="none" w:sz="0" w:space="0" w:color="auto"/>
            <w:right w:val="none" w:sz="0" w:space="0" w:color="auto"/>
          </w:divBdr>
        </w:div>
        <w:div w:id="2027899005">
          <w:marLeft w:val="0"/>
          <w:marRight w:val="0"/>
          <w:marTop w:val="0"/>
          <w:marBottom w:val="225"/>
          <w:divBdr>
            <w:top w:val="none" w:sz="0" w:space="0" w:color="auto"/>
            <w:left w:val="none" w:sz="0" w:space="0" w:color="auto"/>
            <w:bottom w:val="none" w:sz="0" w:space="0" w:color="auto"/>
            <w:right w:val="none" w:sz="0" w:space="0" w:color="auto"/>
          </w:divBdr>
        </w:div>
        <w:div w:id="20396308">
          <w:marLeft w:val="0"/>
          <w:marRight w:val="0"/>
          <w:marTop w:val="0"/>
          <w:marBottom w:val="225"/>
          <w:divBdr>
            <w:top w:val="none" w:sz="0" w:space="0" w:color="auto"/>
            <w:left w:val="none" w:sz="0" w:space="0" w:color="auto"/>
            <w:bottom w:val="none" w:sz="0" w:space="0" w:color="auto"/>
            <w:right w:val="none" w:sz="0" w:space="0" w:color="auto"/>
          </w:divBdr>
        </w:div>
        <w:div w:id="1426611495">
          <w:marLeft w:val="0"/>
          <w:marRight w:val="0"/>
          <w:marTop w:val="0"/>
          <w:marBottom w:val="225"/>
          <w:divBdr>
            <w:top w:val="none" w:sz="0" w:space="0" w:color="auto"/>
            <w:left w:val="none" w:sz="0" w:space="0" w:color="auto"/>
            <w:bottom w:val="none" w:sz="0" w:space="0" w:color="auto"/>
            <w:right w:val="none" w:sz="0" w:space="0" w:color="auto"/>
          </w:divBdr>
        </w:div>
        <w:div w:id="1459496015">
          <w:marLeft w:val="0"/>
          <w:marRight w:val="0"/>
          <w:marTop w:val="0"/>
          <w:marBottom w:val="225"/>
          <w:divBdr>
            <w:top w:val="none" w:sz="0" w:space="0" w:color="auto"/>
            <w:left w:val="none" w:sz="0" w:space="0" w:color="auto"/>
            <w:bottom w:val="none" w:sz="0" w:space="0" w:color="auto"/>
            <w:right w:val="none" w:sz="0" w:space="0" w:color="auto"/>
          </w:divBdr>
        </w:div>
        <w:div w:id="1833451217">
          <w:marLeft w:val="0"/>
          <w:marRight w:val="0"/>
          <w:marTop w:val="0"/>
          <w:marBottom w:val="225"/>
          <w:divBdr>
            <w:top w:val="none" w:sz="0" w:space="0" w:color="auto"/>
            <w:left w:val="none" w:sz="0" w:space="0" w:color="auto"/>
            <w:bottom w:val="none" w:sz="0" w:space="0" w:color="auto"/>
            <w:right w:val="none" w:sz="0" w:space="0" w:color="auto"/>
          </w:divBdr>
        </w:div>
        <w:div w:id="81218272">
          <w:marLeft w:val="0"/>
          <w:marRight w:val="0"/>
          <w:marTop w:val="0"/>
          <w:marBottom w:val="225"/>
          <w:divBdr>
            <w:top w:val="none" w:sz="0" w:space="0" w:color="auto"/>
            <w:left w:val="none" w:sz="0" w:space="0" w:color="auto"/>
            <w:bottom w:val="none" w:sz="0" w:space="0" w:color="auto"/>
            <w:right w:val="none" w:sz="0" w:space="0" w:color="auto"/>
          </w:divBdr>
        </w:div>
        <w:div w:id="382945649">
          <w:marLeft w:val="0"/>
          <w:marRight w:val="0"/>
          <w:marTop w:val="0"/>
          <w:marBottom w:val="225"/>
          <w:divBdr>
            <w:top w:val="none" w:sz="0" w:space="0" w:color="auto"/>
            <w:left w:val="none" w:sz="0" w:space="0" w:color="auto"/>
            <w:bottom w:val="none" w:sz="0" w:space="0" w:color="auto"/>
            <w:right w:val="none" w:sz="0" w:space="0" w:color="auto"/>
          </w:divBdr>
        </w:div>
        <w:div w:id="526790932">
          <w:marLeft w:val="0"/>
          <w:marRight w:val="0"/>
          <w:marTop w:val="0"/>
          <w:marBottom w:val="225"/>
          <w:divBdr>
            <w:top w:val="none" w:sz="0" w:space="0" w:color="auto"/>
            <w:left w:val="none" w:sz="0" w:space="0" w:color="auto"/>
            <w:bottom w:val="none" w:sz="0" w:space="0" w:color="auto"/>
            <w:right w:val="none" w:sz="0" w:space="0" w:color="auto"/>
          </w:divBdr>
        </w:div>
        <w:div w:id="1451314116">
          <w:marLeft w:val="0"/>
          <w:marRight w:val="0"/>
          <w:marTop w:val="0"/>
          <w:marBottom w:val="225"/>
          <w:divBdr>
            <w:top w:val="none" w:sz="0" w:space="0" w:color="auto"/>
            <w:left w:val="none" w:sz="0" w:space="0" w:color="auto"/>
            <w:bottom w:val="none" w:sz="0" w:space="0" w:color="auto"/>
            <w:right w:val="none" w:sz="0" w:space="0" w:color="auto"/>
          </w:divBdr>
        </w:div>
        <w:div w:id="930703464">
          <w:marLeft w:val="0"/>
          <w:marRight w:val="0"/>
          <w:marTop w:val="0"/>
          <w:marBottom w:val="225"/>
          <w:divBdr>
            <w:top w:val="none" w:sz="0" w:space="0" w:color="auto"/>
            <w:left w:val="none" w:sz="0" w:space="0" w:color="auto"/>
            <w:bottom w:val="none" w:sz="0" w:space="0" w:color="auto"/>
            <w:right w:val="none" w:sz="0" w:space="0" w:color="auto"/>
          </w:divBdr>
        </w:div>
        <w:div w:id="33698993">
          <w:marLeft w:val="0"/>
          <w:marRight w:val="0"/>
          <w:marTop w:val="0"/>
          <w:marBottom w:val="225"/>
          <w:divBdr>
            <w:top w:val="none" w:sz="0" w:space="0" w:color="auto"/>
            <w:left w:val="none" w:sz="0" w:space="0" w:color="auto"/>
            <w:bottom w:val="none" w:sz="0" w:space="0" w:color="auto"/>
            <w:right w:val="none" w:sz="0" w:space="0" w:color="auto"/>
          </w:divBdr>
        </w:div>
        <w:div w:id="24720045">
          <w:marLeft w:val="0"/>
          <w:marRight w:val="0"/>
          <w:marTop w:val="0"/>
          <w:marBottom w:val="225"/>
          <w:divBdr>
            <w:top w:val="none" w:sz="0" w:space="0" w:color="auto"/>
            <w:left w:val="none" w:sz="0" w:space="0" w:color="auto"/>
            <w:bottom w:val="none" w:sz="0" w:space="0" w:color="auto"/>
            <w:right w:val="none" w:sz="0" w:space="0" w:color="auto"/>
          </w:divBdr>
        </w:div>
        <w:div w:id="680279911">
          <w:marLeft w:val="0"/>
          <w:marRight w:val="0"/>
          <w:marTop w:val="0"/>
          <w:marBottom w:val="225"/>
          <w:divBdr>
            <w:top w:val="none" w:sz="0" w:space="0" w:color="auto"/>
            <w:left w:val="none" w:sz="0" w:space="0" w:color="auto"/>
            <w:bottom w:val="none" w:sz="0" w:space="0" w:color="auto"/>
            <w:right w:val="none" w:sz="0" w:space="0" w:color="auto"/>
          </w:divBdr>
        </w:div>
        <w:div w:id="2035223432">
          <w:marLeft w:val="0"/>
          <w:marRight w:val="0"/>
          <w:marTop w:val="0"/>
          <w:marBottom w:val="225"/>
          <w:divBdr>
            <w:top w:val="none" w:sz="0" w:space="0" w:color="auto"/>
            <w:left w:val="none" w:sz="0" w:space="0" w:color="auto"/>
            <w:bottom w:val="none" w:sz="0" w:space="0" w:color="auto"/>
            <w:right w:val="none" w:sz="0" w:space="0" w:color="auto"/>
          </w:divBdr>
        </w:div>
        <w:div w:id="1687438569">
          <w:marLeft w:val="0"/>
          <w:marRight w:val="0"/>
          <w:marTop w:val="0"/>
          <w:marBottom w:val="225"/>
          <w:divBdr>
            <w:top w:val="none" w:sz="0" w:space="0" w:color="auto"/>
            <w:left w:val="none" w:sz="0" w:space="0" w:color="auto"/>
            <w:bottom w:val="none" w:sz="0" w:space="0" w:color="auto"/>
            <w:right w:val="none" w:sz="0" w:space="0" w:color="auto"/>
          </w:divBdr>
        </w:div>
        <w:div w:id="1266233017">
          <w:marLeft w:val="0"/>
          <w:marRight w:val="0"/>
          <w:marTop w:val="0"/>
          <w:marBottom w:val="225"/>
          <w:divBdr>
            <w:top w:val="none" w:sz="0" w:space="0" w:color="auto"/>
            <w:left w:val="none" w:sz="0" w:space="0" w:color="auto"/>
            <w:bottom w:val="none" w:sz="0" w:space="0" w:color="auto"/>
            <w:right w:val="none" w:sz="0" w:space="0" w:color="auto"/>
          </w:divBdr>
        </w:div>
        <w:div w:id="2046982140">
          <w:marLeft w:val="0"/>
          <w:marRight w:val="0"/>
          <w:marTop w:val="0"/>
          <w:marBottom w:val="225"/>
          <w:divBdr>
            <w:top w:val="none" w:sz="0" w:space="0" w:color="auto"/>
            <w:left w:val="none" w:sz="0" w:space="0" w:color="auto"/>
            <w:bottom w:val="none" w:sz="0" w:space="0" w:color="auto"/>
            <w:right w:val="none" w:sz="0" w:space="0" w:color="auto"/>
          </w:divBdr>
        </w:div>
        <w:div w:id="400254946">
          <w:marLeft w:val="0"/>
          <w:marRight w:val="0"/>
          <w:marTop w:val="0"/>
          <w:marBottom w:val="225"/>
          <w:divBdr>
            <w:top w:val="none" w:sz="0" w:space="0" w:color="auto"/>
            <w:left w:val="none" w:sz="0" w:space="0" w:color="auto"/>
            <w:bottom w:val="none" w:sz="0" w:space="0" w:color="auto"/>
            <w:right w:val="none" w:sz="0" w:space="0" w:color="auto"/>
          </w:divBdr>
        </w:div>
        <w:div w:id="1973055349">
          <w:marLeft w:val="0"/>
          <w:marRight w:val="0"/>
          <w:marTop w:val="0"/>
          <w:marBottom w:val="225"/>
          <w:divBdr>
            <w:top w:val="none" w:sz="0" w:space="0" w:color="auto"/>
            <w:left w:val="none" w:sz="0" w:space="0" w:color="auto"/>
            <w:bottom w:val="none" w:sz="0" w:space="0" w:color="auto"/>
            <w:right w:val="none" w:sz="0" w:space="0" w:color="auto"/>
          </w:divBdr>
        </w:div>
        <w:div w:id="74280206">
          <w:marLeft w:val="0"/>
          <w:marRight w:val="0"/>
          <w:marTop w:val="0"/>
          <w:marBottom w:val="225"/>
          <w:divBdr>
            <w:top w:val="none" w:sz="0" w:space="0" w:color="auto"/>
            <w:left w:val="none" w:sz="0" w:space="0" w:color="auto"/>
            <w:bottom w:val="none" w:sz="0" w:space="0" w:color="auto"/>
            <w:right w:val="none" w:sz="0" w:space="0" w:color="auto"/>
          </w:divBdr>
        </w:div>
        <w:div w:id="1600139000">
          <w:marLeft w:val="0"/>
          <w:marRight w:val="0"/>
          <w:marTop w:val="0"/>
          <w:marBottom w:val="225"/>
          <w:divBdr>
            <w:top w:val="none" w:sz="0" w:space="0" w:color="auto"/>
            <w:left w:val="none" w:sz="0" w:space="0" w:color="auto"/>
            <w:bottom w:val="none" w:sz="0" w:space="0" w:color="auto"/>
            <w:right w:val="none" w:sz="0" w:space="0" w:color="auto"/>
          </w:divBdr>
        </w:div>
        <w:div w:id="75710309">
          <w:marLeft w:val="0"/>
          <w:marRight w:val="0"/>
          <w:marTop w:val="0"/>
          <w:marBottom w:val="225"/>
          <w:divBdr>
            <w:top w:val="none" w:sz="0" w:space="0" w:color="auto"/>
            <w:left w:val="none" w:sz="0" w:space="0" w:color="auto"/>
            <w:bottom w:val="none" w:sz="0" w:space="0" w:color="auto"/>
            <w:right w:val="none" w:sz="0" w:space="0" w:color="auto"/>
          </w:divBdr>
        </w:div>
        <w:div w:id="637684366">
          <w:marLeft w:val="0"/>
          <w:marRight w:val="0"/>
          <w:marTop w:val="0"/>
          <w:marBottom w:val="225"/>
          <w:divBdr>
            <w:top w:val="none" w:sz="0" w:space="0" w:color="auto"/>
            <w:left w:val="none" w:sz="0" w:space="0" w:color="auto"/>
            <w:bottom w:val="none" w:sz="0" w:space="0" w:color="auto"/>
            <w:right w:val="none" w:sz="0" w:space="0" w:color="auto"/>
          </w:divBdr>
        </w:div>
        <w:div w:id="1094476737">
          <w:marLeft w:val="0"/>
          <w:marRight w:val="0"/>
          <w:marTop w:val="300"/>
          <w:marBottom w:val="180"/>
          <w:divBdr>
            <w:top w:val="none" w:sz="0" w:space="0" w:color="auto"/>
            <w:left w:val="none" w:sz="0" w:space="0" w:color="auto"/>
            <w:bottom w:val="none" w:sz="0" w:space="0" w:color="auto"/>
            <w:right w:val="none" w:sz="0" w:space="0" w:color="auto"/>
          </w:divBdr>
        </w:div>
        <w:div w:id="300232556">
          <w:marLeft w:val="0"/>
          <w:marRight w:val="0"/>
          <w:marTop w:val="0"/>
          <w:marBottom w:val="225"/>
          <w:divBdr>
            <w:top w:val="none" w:sz="0" w:space="0" w:color="auto"/>
            <w:left w:val="none" w:sz="0" w:space="0" w:color="auto"/>
            <w:bottom w:val="none" w:sz="0" w:space="0" w:color="auto"/>
            <w:right w:val="none" w:sz="0" w:space="0" w:color="auto"/>
          </w:divBdr>
        </w:div>
        <w:div w:id="1557082121">
          <w:marLeft w:val="0"/>
          <w:marRight w:val="0"/>
          <w:marTop w:val="0"/>
          <w:marBottom w:val="225"/>
          <w:divBdr>
            <w:top w:val="none" w:sz="0" w:space="0" w:color="auto"/>
            <w:left w:val="none" w:sz="0" w:space="0" w:color="auto"/>
            <w:bottom w:val="none" w:sz="0" w:space="0" w:color="auto"/>
            <w:right w:val="none" w:sz="0" w:space="0" w:color="auto"/>
          </w:divBdr>
        </w:div>
        <w:div w:id="1489520316">
          <w:marLeft w:val="0"/>
          <w:marRight w:val="0"/>
          <w:marTop w:val="0"/>
          <w:marBottom w:val="225"/>
          <w:divBdr>
            <w:top w:val="none" w:sz="0" w:space="0" w:color="auto"/>
            <w:left w:val="none" w:sz="0" w:space="0" w:color="auto"/>
            <w:bottom w:val="none" w:sz="0" w:space="0" w:color="auto"/>
            <w:right w:val="none" w:sz="0" w:space="0" w:color="auto"/>
          </w:divBdr>
        </w:div>
        <w:div w:id="1166750991">
          <w:marLeft w:val="0"/>
          <w:marRight w:val="0"/>
          <w:marTop w:val="0"/>
          <w:marBottom w:val="225"/>
          <w:divBdr>
            <w:top w:val="none" w:sz="0" w:space="0" w:color="auto"/>
            <w:left w:val="none" w:sz="0" w:space="0" w:color="auto"/>
            <w:bottom w:val="none" w:sz="0" w:space="0" w:color="auto"/>
            <w:right w:val="none" w:sz="0" w:space="0" w:color="auto"/>
          </w:divBdr>
        </w:div>
        <w:div w:id="396174024">
          <w:marLeft w:val="0"/>
          <w:marRight w:val="0"/>
          <w:marTop w:val="0"/>
          <w:marBottom w:val="225"/>
          <w:divBdr>
            <w:top w:val="none" w:sz="0" w:space="0" w:color="auto"/>
            <w:left w:val="none" w:sz="0" w:space="0" w:color="auto"/>
            <w:bottom w:val="none" w:sz="0" w:space="0" w:color="auto"/>
            <w:right w:val="none" w:sz="0" w:space="0" w:color="auto"/>
          </w:divBdr>
        </w:div>
        <w:div w:id="1619986839">
          <w:marLeft w:val="0"/>
          <w:marRight w:val="0"/>
          <w:marTop w:val="0"/>
          <w:marBottom w:val="225"/>
          <w:divBdr>
            <w:top w:val="none" w:sz="0" w:space="0" w:color="auto"/>
            <w:left w:val="none" w:sz="0" w:space="0" w:color="auto"/>
            <w:bottom w:val="none" w:sz="0" w:space="0" w:color="auto"/>
            <w:right w:val="none" w:sz="0" w:space="0" w:color="auto"/>
          </w:divBdr>
        </w:div>
        <w:div w:id="2144469114">
          <w:marLeft w:val="0"/>
          <w:marRight w:val="0"/>
          <w:marTop w:val="0"/>
          <w:marBottom w:val="225"/>
          <w:divBdr>
            <w:top w:val="none" w:sz="0" w:space="0" w:color="auto"/>
            <w:left w:val="none" w:sz="0" w:space="0" w:color="auto"/>
            <w:bottom w:val="none" w:sz="0" w:space="0" w:color="auto"/>
            <w:right w:val="none" w:sz="0" w:space="0" w:color="auto"/>
          </w:divBdr>
        </w:div>
        <w:div w:id="1653675387">
          <w:marLeft w:val="0"/>
          <w:marRight w:val="0"/>
          <w:marTop w:val="0"/>
          <w:marBottom w:val="225"/>
          <w:divBdr>
            <w:top w:val="none" w:sz="0" w:space="0" w:color="auto"/>
            <w:left w:val="none" w:sz="0" w:space="0" w:color="auto"/>
            <w:bottom w:val="none" w:sz="0" w:space="0" w:color="auto"/>
            <w:right w:val="none" w:sz="0" w:space="0" w:color="auto"/>
          </w:divBdr>
        </w:div>
        <w:div w:id="697201020">
          <w:marLeft w:val="0"/>
          <w:marRight w:val="0"/>
          <w:marTop w:val="0"/>
          <w:marBottom w:val="225"/>
          <w:divBdr>
            <w:top w:val="none" w:sz="0" w:space="0" w:color="auto"/>
            <w:left w:val="none" w:sz="0" w:space="0" w:color="auto"/>
            <w:bottom w:val="none" w:sz="0" w:space="0" w:color="auto"/>
            <w:right w:val="none" w:sz="0" w:space="0" w:color="auto"/>
          </w:divBdr>
        </w:div>
        <w:div w:id="1093014470">
          <w:marLeft w:val="0"/>
          <w:marRight w:val="0"/>
          <w:marTop w:val="0"/>
          <w:marBottom w:val="225"/>
          <w:divBdr>
            <w:top w:val="none" w:sz="0" w:space="0" w:color="auto"/>
            <w:left w:val="none" w:sz="0" w:space="0" w:color="auto"/>
            <w:bottom w:val="none" w:sz="0" w:space="0" w:color="auto"/>
            <w:right w:val="none" w:sz="0" w:space="0" w:color="auto"/>
          </w:divBdr>
        </w:div>
        <w:div w:id="607196698">
          <w:marLeft w:val="0"/>
          <w:marRight w:val="0"/>
          <w:marTop w:val="0"/>
          <w:marBottom w:val="225"/>
          <w:divBdr>
            <w:top w:val="none" w:sz="0" w:space="0" w:color="auto"/>
            <w:left w:val="none" w:sz="0" w:space="0" w:color="auto"/>
            <w:bottom w:val="none" w:sz="0" w:space="0" w:color="auto"/>
            <w:right w:val="none" w:sz="0" w:space="0" w:color="auto"/>
          </w:divBdr>
        </w:div>
        <w:div w:id="2055303710">
          <w:marLeft w:val="0"/>
          <w:marRight w:val="0"/>
          <w:marTop w:val="0"/>
          <w:marBottom w:val="225"/>
          <w:divBdr>
            <w:top w:val="none" w:sz="0" w:space="0" w:color="auto"/>
            <w:left w:val="none" w:sz="0" w:space="0" w:color="auto"/>
            <w:bottom w:val="none" w:sz="0" w:space="0" w:color="auto"/>
            <w:right w:val="none" w:sz="0" w:space="0" w:color="auto"/>
          </w:divBdr>
        </w:div>
        <w:div w:id="572279957">
          <w:marLeft w:val="0"/>
          <w:marRight w:val="0"/>
          <w:marTop w:val="0"/>
          <w:marBottom w:val="225"/>
          <w:divBdr>
            <w:top w:val="none" w:sz="0" w:space="0" w:color="auto"/>
            <w:left w:val="none" w:sz="0" w:space="0" w:color="auto"/>
            <w:bottom w:val="none" w:sz="0" w:space="0" w:color="auto"/>
            <w:right w:val="none" w:sz="0" w:space="0" w:color="auto"/>
          </w:divBdr>
        </w:div>
        <w:div w:id="523788487">
          <w:marLeft w:val="0"/>
          <w:marRight w:val="0"/>
          <w:marTop w:val="0"/>
          <w:marBottom w:val="225"/>
          <w:divBdr>
            <w:top w:val="none" w:sz="0" w:space="0" w:color="auto"/>
            <w:left w:val="none" w:sz="0" w:space="0" w:color="auto"/>
            <w:bottom w:val="none" w:sz="0" w:space="0" w:color="auto"/>
            <w:right w:val="none" w:sz="0" w:space="0" w:color="auto"/>
          </w:divBdr>
        </w:div>
        <w:div w:id="1307200811">
          <w:marLeft w:val="0"/>
          <w:marRight w:val="0"/>
          <w:marTop w:val="0"/>
          <w:marBottom w:val="225"/>
          <w:divBdr>
            <w:top w:val="none" w:sz="0" w:space="0" w:color="auto"/>
            <w:left w:val="none" w:sz="0" w:space="0" w:color="auto"/>
            <w:bottom w:val="none" w:sz="0" w:space="0" w:color="auto"/>
            <w:right w:val="none" w:sz="0" w:space="0" w:color="auto"/>
          </w:divBdr>
        </w:div>
        <w:div w:id="2041782698">
          <w:marLeft w:val="0"/>
          <w:marRight w:val="0"/>
          <w:marTop w:val="0"/>
          <w:marBottom w:val="225"/>
          <w:divBdr>
            <w:top w:val="none" w:sz="0" w:space="0" w:color="auto"/>
            <w:left w:val="none" w:sz="0" w:space="0" w:color="auto"/>
            <w:bottom w:val="none" w:sz="0" w:space="0" w:color="auto"/>
            <w:right w:val="none" w:sz="0" w:space="0" w:color="auto"/>
          </w:divBdr>
        </w:div>
        <w:div w:id="39937137">
          <w:marLeft w:val="0"/>
          <w:marRight w:val="0"/>
          <w:marTop w:val="0"/>
          <w:marBottom w:val="225"/>
          <w:divBdr>
            <w:top w:val="none" w:sz="0" w:space="0" w:color="auto"/>
            <w:left w:val="none" w:sz="0" w:space="0" w:color="auto"/>
            <w:bottom w:val="none" w:sz="0" w:space="0" w:color="auto"/>
            <w:right w:val="none" w:sz="0" w:space="0" w:color="auto"/>
          </w:divBdr>
        </w:div>
        <w:div w:id="1750886712">
          <w:marLeft w:val="0"/>
          <w:marRight w:val="0"/>
          <w:marTop w:val="0"/>
          <w:marBottom w:val="225"/>
          <w:divBdr>
            <w:top w:val="none" w:sz="0" w:space="0" w:color="auto"/>
            <w:left w:val="none" w:sz="0" w:space="0" w:color="auto"/>
            <w:bottom w:val="none" w:sz="0" w:space="0" w:color="auto"/>
            <w:right w:val="none" w:sz="0" w:space="0" w:color="auto"/>
          </w:divBdr>
        </w:div>
        <w:div w:id="936212041">
          <w:marLeft w:val="0"/>
          <w:marRight w:val="0"/>
          <w:marTop w:val="0"/>
          <w:marBottom w:val="225"/>
          <w:divBdr>
            <w:top w:val="none" w:sz="0" w:space="0" w:color="auto"/>
            <w:left w:val="none" w:sz="0" w:space="0" w:color="auto"/>
            <w:bottom w:val="none" w:sz="0" w:space="0" w:color="auto"/>
            <w:right w:val="none" w:sz="0" w:space="0" w:color="auto"/>
          </w:divBdr>
        </w:div>
        <w:div w:id="1741639615">
          <w:marLeft w:val="0"/>
          <w:marRight w:val="0"/>
          <w:marTop w:val="0"/>
          <w:marBottom w:val="225"/>
          <w:divBdr>
            <w:top w:val="none" w:sz="0" w:space="0" w:color="auto"/>
            <w:left w:val="none" w:sz="0" w:space="0" w:color="auto"/>
            <w:bottom w:val="none" w:sz="0" w:space="0" w:color="auto"/>
            <w:right w:val="none" w:sz="0" w:space="0" w:color="auto"/>
          </w:divBdr>
        </w:div>
        <w:div w:id="62222295">
          <w:marLeft w:val="0"/>
          <w:marRight w:val="0"/>
          <w:marTop w:val="0"/>
          <w:marBottom w:val="225"/>
          <w:divBdr>
            <w:top w:val="none" w:sz="0" w:space="0" w:color="auto"/>
            <w:left w:val="none" w:sz="0" w:space="0" w:color="auto"/>
            <w:bottom w:val="none" w:sz="0" w:space="0" w:color="auto"/>
            <w:right w:val="none" w:sz="0" w:space="0" w:color="auto"/>
          </w:divBdr>
        </w:div>
        <w:div w:id="953709029">
          <w:marLeft w:val="0"/>
          <w:marRight w:val="0"/>
          <w:marTop w:val="0"/>
          <w:marBottom w:val="225"/>
          <w:divBdr>
            <w:top w:val="none" w:sz="0" w:space="0" w:color="auto"/>
            <w:left w:val="none" w:sz="0" w:space="0" w:color="auto"/>
            <w:bottom w:val="none" w:sz="0" w:space="0" w:color="auto"/>
            <w:right w:val="none" w:sz="0" w:space="0" w:color="auto"/>
          </w:divBdr>
        </w:div>
        <w:div w:id="446243688">
          <w:marLeft w:val="0"/>
          <w:marRight w:val="0"/>
          <w:marTop w:val="0"/>
          <w:marBottom w:val="225"/>
          <w:divBdr>
            <w:top w:val="none" w:sz="0" w:space="0" w:color="auto"/>
            <w:left w:val="none" w:sz="0" w:space="0" w:color="auto"/>
            <w:bottom w:val="none" w:sz="0" w:space="0" w:color="auto"/>
            <w:right w:val="none" w:sz="0" w:space="0" w:color="auto"/>
          </w:divBdr>
        </w:div>
        <w:div w:id="1825656166">
          <w:marLeft w:val="0"/>
          <w:marRight w:val="0"/>
          <w:marTop w:val="0"/>
          <w:marBottom w:val="225"/>
          <w:divBdr>
            <w:top w:val="none" w:sz="0" w:space="0" w:color="auto"/>
            <w:left w:val="none" w:sz="0" w:space="0" w:color="auto"/>
            <w:bottom w:val="none" w:sz="0" w:space="0" w:color="auto"/>
            <w:right w:val="none" w:sz="0" w:space="0" w:color="auto"/>
          </w:divBdr>
        </w:div>
        <w:div w:id="1387756967">
          <w:marLeft w:val="0"/>
          <w:marRight w:val="0"/>
          <w:marTop w:val="0"/>
          <w:marBottom w:val="225"/>
          <w:divBdr>
            <w:top w:val="none" w:sz="0" w:space="0" w:color="auto"/>
            <w:left w:val="none" w:sz="0" w:space="0" w:color="auto"/>
            <w:bottom w:val="none" w:sz="0" w:space="0" w:color="auto"/>
            <w:right w:val="none" w:sz="0" w:space="0" w:color="auto"/>
          </w:divBdr>
        </w:div>
      </w:divsChild>
    </w:div>
    <w:div w:id="1008867767">
      <w:bodyDiv w:val="1"/>
      <w:marLeft w:val="0"/>
      <w:marRight w:val="0"/>
      <w:marTop w:val="0"/>
      <w:marBottom w:val="0"/>
      <w:divBdr>
        <w:top w:val="none" w:sz="0" w:space="0" w:color="auto"/>
        <w:left w:val="none" w:sz="0" w:space="0" w:color="auto"/>
        <w:bottom w:val="none" w:sz="0" w:space="0" w:color="auto"/>
        <w:right w:val="none" w:sz="0" w:space="0" w:color="auto"/>
      </w:divBdr>
    </w:div>
    <w:div w:id="1260022817">
      <w:bodyDiv w:val="1"/>
      <w:marLeft w:val="0"/>
      <w:marRight w:val="0"/>
      <w:marTop w:val="0"/>
      <w:marBottom w:val="0"/>
      <w:divBdr>
        <w:top w:val="none" w:sz="0" w:space="0" w:color="auto"/>
        <w:left w:val="none" w:sz="0" w:space="0" w:color="auto"/>
        <w:bottom w:val="none" w:sz="0" w:space="0" w:color="auto"/>
        <w:right w:val="none" w:sz="0" w:space="0" w:color="auto"/>
      </w:divBdr>
    </w:div>
    <w:div w:id="1556162882">
      <w:bodyDiv w:val="1"/>
      <w:marLeft w:val="0"/>
      <w:marRight w:val="0"/>
      <w:marTop w:val="0"/>
      <w:marBottom w:val="0"/>
      <w:divBdr>
        <w:top w:val="none" w:sz="0" w:space="0" w:color="auto"/>
        <w:left w:val="none" w:sz="0" w:space="0" w:color="auto"/>
        <w:bottom w:val="none" w:sz="0" w:space="0" w:color="auto"/>
        <w:right w:val="none" w:sz="0" w:space="0" w:color="auto"/>
      </w:divBdr>
    </w:div>
    <w:div w:id="20566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1582</Words>
  <Characters>9024</Characters>
  <Application>Microsoft Office Word</Application>
  <DocSecurity>0</DocSecurity>
  <Lines>75</Lines>
  <Paragraphs>21</Paragraphs>
  <ScaleCrop>false</ScaleCrop>
  <Company>微软中国</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3</cp:revision>
  <dcterms:created xsi:type="dcterms:W3CDTF">2017-02-23T01:49:00Z</dcterms:created>
  <dcterms:modified xsi:type="dcterms:W3CDTF">2017-02-23T02:09:00Z</dcterms:modified>
</cp:coreProperties>
</file>