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3A54" w:rsidRPr="00A044B4" w:rsidRDefault="007C3A54" w:rsidP="007C3A54">
      <w:pPr>
        <w:spacing w:before="156" w:after="156"/>
        <w:ind w:left="31680" w:hangingChars="450" w:firstLine="31680"/>
        <w:jc w:val="center"/>
        <w:rPr>
          <w:rFonts w:ascii="楷体_GB2312" w:eastAsia="楷体_GB2312" w:cs="Times New Roman"/>
          <w:sz w:val="52"/>
          <w:szCs w:val="52"/>
        </w:rPr>
      </w:pPr>
    </w:p>
    <w:p w:rsidR="007C3A54" w:rsidRPr="00F251C3" w:rsidRDefault="007C3A54" w:rsidP="00BE7AED">
      <w:pPr>
        <w:spacing w:before="156" w:after="156"/>
        <w:ind w:left="31680" w:hangingChars="450" w:firstLine="31680"/>
        <w:jc w:val="center"/>
        <w:rPr>
          <w:rFonts w:ascii="宋体" w:cs="Times New Roman"/>
          <w:b/>
          <w:bCs/>
          <w:sz w:val="52"/>
          <w:szCs w:val="52"/>
        </w:rPr>
      </w:pPr>
      <w:r w:rsidRPr="00F251C3">
        <w:rPr>
          <w:rFonts w:ascii="宋体" w:hAnsi="宋体" w:cs="宋体" w:hint="eastAsia"/>
          <w:b/>
          <w:bCs/>
          <w:sz w:val="52"/>
          <w:szCs w:val="52"/>
        </w:rPr>
        <w:t>西安交通大学第二附属医院</w:t>
      </w:r>
    </w:p>
    <w:p w:rsidR="007C3A54" w:rsidRPr="00F251C3" w:rsidRDefault="007C3A54" w:rsidP="00DC1E25">
      <w:pPr>
        <w:spacing w:before="156" w:after="156"/>
        <w:jc w:val="center"/>
        <w:rPr>
          <w:rFonts w:ascii="宋体" w:cs="Times New Roman"/>
          <w:b/>
          <w:bCs/>
          <w:sz w:val="52"/>
          <w:szCs w:val="52"/>
        </w:rPr>
      </w:pPr>
      <w:r w:rsidRPr="00F251C3">
        <w:rPr>
          <w:rFonts w:ascii="宋体" w:hAnsi="宋体" w:cs="宋体" w:hint="eastAsia"/>
          <w:b/>
          <w:bCs/>
          <w:sz w:val="52"/>
          <w:szCs w:val="52"/>
        </w:rPr>
        <w:t>科研中心实验室安全</w:t>
      </w:r>
      <w:r>
        <w:rPr>
          <w:rFonts w:ascii="宋体" w:hAnsi="宋体" w:cs="宋体" w:hint="eastAsia"/>
          <w:b/>
          <w:bCs/>
          <w:sz w:val="52"/>
          <w:szCs w:val="52"/>
        </w:rPr>
        <w:t>手册</w:t>
      </w:r>
    </w:p>
    <w:p w:rsidR="007C3A54" w:rsidRPr="00A044B4" w:rsidRDefault="007C3A54" w:rsidP="00BE7AED">
      <w:pPr>
        <w:spacing w:before="156" w:after="156"/>
        <w:ind w:left="31680" w:hangingChars="450" w:firstLine="31680"/>
        <w:jc w:val="center"/>
        <w:rPr>
          <w:rFonts w:ascii="方正大标宋简体" w:eastAsia="方正大标宋简体" w:cs="Times New Roman"/>
          <w:sz w:val="52"/>
          <w:szCs w:val="52"/>
        </w:rPr>
      </w:pPr>
    </w:p>
    <w:p w:rsidR="007C3A54" w:rsidRDefault="007C3A54" w:rsidP="00BE7AED">
      <w:pPr>
        <w:spacing w:before="156" w:after="156"/>
        <w:ind w:leftChars="992" w:left="31680" w:firstLineChars="50" w:firstLine="31680"/>
        <w:rPr>
          <w:rFonts w:cs="Times New Roman"/>
          <w:sz w:val="52"/>
          <w:szCs w:val="52"/>
        </w:rPr>
      </w:pPr>
    </w:p>
    <w:p w:rsidR="007C3A54" w:rsidRDefault="007C3A54" w:rsidP="00BE7AED">
      <w:pPr>
        <w:spacing w:before="156" w:after="156"/>
        <w:ind w:leftChars="992" w:left="31680" w:firstLineChars="50" w:firstLine="31680"/>
        <w:rPr>
          <w:rFonts w:cs="Times New Roman"/>
          <w:sz w:val="52"/>
          <w:szCs w:val="52"/>
        </w:rPr>
      </w:pPr>
    </w:p>
    <w:p w:rsidR="007C3A54" w:rsidRDefault="007C3A54" w:rsidP="00BE7AED">
      <w:pPr>
        <w:spacing w:before="156" w:after="156"/>
        <w:ind w:leftChars="992" w:left="31680" w:firstLineChars="50" w:firstLine="31680"/>
        <w:rPr>
          <w:rFonts w:cs="Times New Roman"/>
          <w:sz w:val="52"/>
          <w:szCs w:val="52"/>
        </w:rPr>
      </w:pPr>
    </w:p>
    <w:p w:rsidR="007C3A54" w:rsidRDefault="007C3A54" w:rsidP="00BE7AED">
      <w:pPr>
        <w:spacing w:before="156" w:after="156"/>
        <w:ind w:leftChars="992" w:left="31680" w:firstLineChars="50" w:firstLine="31680"/>
        <w:rPr>
          <w:rFonts w:cs="Times New Roman"/>
          <w:sz w:val="52"/>
          <w:szCs w:val="52"/>
        </w:rPr>
      </w:pPr>
    </w:p>
    <w:p w:rsidR="007C3A54" w:rsidRDefault="007C3A54" w:rsidP="00DC1E25">
      <w:pPr>
        <w:spacing w:before="156" w:after="156"/>
        <w:rPr>
          <w:rFonts w:cs="Times New Roman"/>
          <w:sz w:val="52"/>
          <w:szCs w:val="52"/>
        </w:rPr>
      </w:pPr>
    </w:p>
    <w:p w:rsidR="007C3A54" w:rsidRDefault="007C3A54" w:rsidP="00BE7AED">
      <w:pPr>
        <w:spacing w:before="156" w:after="156"/>
        <w:ind w:leftChars="68" w:left="31680" w:hangingChars="138" w:firstLine="31680"/>
        <w:rPr>
          <w:rFonts w:cs="Times New Roman"/>
          <w:sz w:val="52"/>
          <w:szCs w:val="52"/>
        </w:rPr>
      </w:pPr>
    </w:p>
    <w:p w:rsidR="007C3A54" w:rsidRPr="00F251C3" w:rsidRDefault="007C3A54" w:rsidP="00DC1E25">
      <w:pPr>
        <w:spacing w:before="156" w:after="156"/>
        <w:ind w:left="1"/>
        <w:jc w:val="center"/>
        <w:rPr>
          <w:rFonts w:ascii="宋体" w:cs="Times New Roman"/>
          <w:sz w:val="32"/>
          <w:szCs w:val="32"/>
        </w:rPr>
      </w:pPr>
      <w:r w:rsidRPr="00F251C3">
        <w:rPr>
          <w:rFonts w:ascii="宋体" w:hAnsi="宋体" w:cs="宋体" w:hint="eastAsia"/>
          <w:sz w:val="32"/>
          <w:szCs w:val="32"/>
        </w:rPr>
        <w:t>西安交通大学医学院第二附属医院</w:t>
      </w:r>
    </w:p>
    <w:p w:rsidR="007C3A54" w:rsidRDefault="007C3A54" w:rsidP="00DC1E25">
      <w:pPr>
        <w:spacing w:before="156" w:after="156"/>
        <w:ind w:left="1"/>
        <w:jc w:val="center"/>
        <w:rPr>
          <w:rFonts w:ascii="宋体" w:cs="Times New Roman"/>
          <w:sz w:val="32"/>
          <w:szCs w:val="32"/>
        </w:rPr>
      </w:pPr>
      <w:r w:rsidRPr="00F251C3">
        <w:rPr>
          <w:rFonts w:ascii="宋体" w:hAnsi="宋体" w:cs="宋体"/>
          <w:sz w:val="32"/>
          <w:szCs w:val="32"/>
        </w:rPr>
        <w:t>201</w:t>
      </w:r>
      <w:r>
        <w:rPr>
          <w:rFonts w:ascii="宋体" w:hAnsi="宋体" w:cs="宋体"/>
          <w:sz w:val="32"/>
          <w:szCs w:val="32"/>
        </w:rPr>
        <w:t>5</w:t>
      </w:r>
      <w:r w:rsidRPr="00F251C3">
        <w:rPr>
          <w:rFonts w:ascii="宋体" w:cs="宋体"/>
          <w:sz w:val="32"/>
          <w:szCs w:val="32"/>
        </w:rPr>
        <w:t>.</w:t>
      </w:r>
      <w:r>
        <w:rPr>
          <w:rFonts w:ascii="宋体" w:hAnsi="宋体" w:cs="宋体"/>
          <w:sz w:val="32"/>
          <w:szCs w:val="32"/>
        </w:rPr>
        <w:t>11</w:t>
      </w:r>
      <w:r w:rsidRPr="00F251C3">
        <w:rPr>
          <w:rFonts w:ascii="宋体" w:cs="宋体"/>
          <w:sz w:val="32"/>
          <w:szCs w:val="32"/>
        </w:rPr>
        <w:t>.</w:t>
      </w:r>
      <w:r>
        <w:rPr>
          <w:rFonts w:ascii="宋体" w:hAnsi="宋体" w:cs="宋体"/>
          <w:sz w:val="32"/>
          <w:szCs w:val="32"/>
        </w:rPr>
        <w:t>10</w:t>
      </w:r>
    </w:p>
    <w:p w:rsidR="007C3A54" w:rsidRDefault="007C3A54" w:rsidP="003A2B70">
      <w:pPr>
        <w:spacing w:before="156" w:after="156" w:line="440" w:lineRule="exact"/>
        <w:ind w:left="0" w:right="-516" w:firstLine="0"/>
        <w:rPr>
          <w:rFonts w:ascii="宋体" w:cs="Times New Roman"/>
          <w:sz w:val="32"/>
          <w:szCs w:val="32"/>
        </w:rPr>
      </w:pPr>
    </w:p>
    <w:p w:rsidR="007C3A54" w:rsidRPr="00F251C3" w:rsidRDefault="007C3A54" w:rsidP="003A2B70">
      <w:pPr>
        <w:spacing w:before="156" w:after="156" w:line="440" w:lineRule="exact"/>
        <w:ind w:left="0" w:right="-516" w:firstLine="0"/>
        <w:rPr>
          <w:rFonts w:ascii="宋体" w:cs="Times New Roman"/>
          <w:b/>
          <w:bCs/>
          <w:sz w:val="32"/>
          <w:szCs w:val="32"/>
        </w:rPr>
      </w:pPr>
    </w:p>
    <w:p w:rsidR="007C3A54" w:rsidRPr="002404A3" w:rsidRDefault="007C3A54" w:rsidP="00DC1E25">
      <w:pPr>
        <w:spacing w:before="156" w:after="156" w:line="440" w:lineRule="exact"/>
        <w:ind w:right="-516"/>
        <w:jc w:val="center"/>
        <w:rPr>
          <w:rFonts w:ascii="黑体" w:eastAsia="黑体" w:hAnsi="宋体" w:cs="Times New Roman"/>
          <w:b/>
          <w:bCs/>
          <w:sz w:val="44"/>
          <w:szCs w:val="44"/>
        </w:rPr>
      </w:pPr>
      <w:r w:rsidRPr="002404A3">
        <w:rPr>
          <w:rFonts w:ascii="黑体" w:eastAsia="黑体" w:hAnsi="宋体" w:cs="黑体" w:hint="eastAsia"/>
          <w:b/>
          <w:bCs/>
          <w:sz w:val="44"/>
          <w:szCs w:val="44"/>
        </w:rPr>
        <w:t>目</w:t>
      </w:r>
      <w:r>
        <w:rPr>
          <w:rFonts w:ascii="黑体" w:eastAsia="黑体" w:hAnsi="宋体" w:cs="黑体"/>
          <w:b/>
          <w:bCs/>
          <w:sz w:val="44"/>
          <w:szCs w:val="44"/>
        </w:rPr>
        <w:t xml:space="preserve">  </w:t>
      </w:r>
      <w:r w:rsidRPr="002404A3">
        <w:rPr>
          <w:rFonts w:ascii="黑体" w:eastAsia="黑体" w:hAnsi="宋体" w:cs="黑体" w:hint="eastAsia"/>
          <w:b/>
          <w:bCs/>
          <w:sz w:val="44"/>
          <w:szCs w:val="44"/>
        </w:rPr>
        <w:t>录</w:t>
      </w:r>
    </w:p>
    <w:p w:rsidR="007C3A54" w:rsidRPr="00C35065" w:rsidRDefault="007C3A54" w:rsidP="00DC1E25">
      <w:pPr>
        <w:spacing w:before="156" w:after="156" w:line="440" w:lineRule="exact"/>
        <w:ind w:right="-516"/>
        <w:rPr>
          <w:rFonts w:ascii="仿宋_GB2312" w:eastAsia="仿宋_GB2312" w:hAnsi="宋体" w:cs="Times New Roman"/>
          <w:b/>
          <w:bCs/>
          <w:sz w:val="28"/>
          <w:szCs w:val="28"/>
        </w:rPr>
      </w:pPr>
      <w:r w:rsidRPr="00C35065">
        <w:rPr>
          <w:rFonts w:ascii="仿宋_GB2312" w:eastAsia="仿宋_GB2312" w:hAnsi="宋体" w:cs="仿宋_GB2312" w:hint="eastAsia"/>
          <w:b/>
          <w:bCs/>
          <w:sz w:val="28"/>
          <w:szCs w:val="28"/>
        </w:rPr>
        <w:t>第一部分</w:t>
      </w:r>
      <w:r>
        <w:rPr>
          <w:rFonts w:ascii="仿宋_GB2312" w:eastAsia="仿宋_GB2312" w:hAnsi="宋体" w:cs="仿宋_GB2312"/>
          <w:b/>
          <w:bCs/>
          <w:sz w:val="28"/>
          <w:szCs w:val="28"/>
        </w:rPr>
        <w:t xml:space="preserve">  </w:t>
      </w:r>
      <w:r w:rsidRPr="00C35065">
        <w:rPr>
          <w:rFonts w:ascii="仿宋_GB2312" w:eastAsia="仿宋_GB2312" w:hAnsi="宋体" w:cs="仿宋_GB2312" w:hint="eastAsia"/>
          <w:b/>
          <w:bCs/>
          <w:sz w:val="28"/>
          <w:szCs w:val="28"/>
        </w:rPr>
        <w:t>一般安全管理条例</w:t>
      </w:r>
    </w:p>
    <w:p w:rsidR="007C3A54" w:rsidRPr="00C35065" w:rsidRDefault="007C3A54" w:rsidP="00DC1E25">
      <w:pPr>
        <w:spacing w:beforeLines="0" w:afterLines="0" w:line="540" w:lineRule="exact"/>
        <w:ind w:right="-516"/>
        <w:rPr>
          <w:rFonts w:ascii="仿宋_GB2312" w:eastAsia="仿宋_GB2312" w:hAnsi="宋体" w:cs="Times New Roman"/>
          <w:sz w:val="28"/>
          <w:szCs w:val="28"/>
        </w:rPr>
      </w:pPr>
      <w:r w:rsidRPr="00C35065">
        <w:rPr>
          <w:rFonts w:ascii="仿宋_GB2312" w:eastAsia="仿宋_GB2312" w:hAnsi="宋体" w:cs="仿宋_GB2312" w:hint="eastAsia"/>
          <w:sz w:val="28"/>
          <w:szCs w:val="28"/>
        </w:rPr>
        <w:t>第一章</w:t>
      </w:r>
      <w:r>
        <w:rPr>
          <w:rFonts w:ascii="仿宋_GB2312" w:eastAsia="仿宋_GB2312" w:hAnsi="宋体" w:cs="仿宋_GB2312"/>
          <w:sz w:val="28"/>
          <w:szCs w:val="28"/>
        </w:rPr>
        <w:t xml:space="preserve"> </w:t>
      </w:r>
      <w:r>
        <w:rPr>
          <w:rFonts w:ascii="仿宋_GB2312" w:eastAsia="仿宋_GB2312" w:hAnsi="宋体" w:cs="仿宋_GB2312" w:hint="eastAsia"/>
          <w:sz w:val="28"/>
          <w:szCs w:val="28"/>
        </w:rPr>
        <w:t>实验室防火防盗安全管理条例</w:t>
      </w:r>
      <w:r>
        <w:rPr>
          <w:rFonts w:eastAsia="仿宋_GB2312"/>
          <w:sz w:val="28"/>
          <w:szCs w:val="28"/>
        </w:rPr>
        <w:t>………………………………..…….4</w:t>
      </w:r>
    </w:p>
    <w:p w:rsidR="007C3A54" w:rsidRPr="00976E4C" w:rsidRDefault="007C3A54" w:rsidP="00DC1E25">
      <w:pPr>
        <w:spacing w:beforeLines="0" w:afterLines="0" w:line="540" w:lineRule="exact"/>
        <w:ind w:right="-516"/>
        <w:rPr>
          <w:rFonts w:ascii="仿宋_GB2312" w:eastAsia="仿宋_GB2312" w:hAnsi="宋体" w:cs="Times New Roman"/>
          <w:sz w:val="28"/>
          <w:szCs w:val="28"/>
        </w:rPr>
      </w:pPr>
      <w:r>
        <w:rPr>
          <w:rFonts w:ascii="仿宋_GB2312" w:eastAsia="仿宋_GB2312" w:hAnsi="宋体" w:cs="仿宋_GB2312" w:hint="eastAsia"/>
          <w:sz w:val="28"/>
          <w:szCs w:val="28"/>
        </w:rPr>
        <w:t>第二章</w:t>
      </w:r>
      <w:r>
        <w:rPr>
          <w:rFonts w:ascii="仿宋_GB2312" w:eastAsia="仿宋_GB2312" w:hAnsi="宋体" w:cs="仿宋_GB2312"/>
          <w:sz w:val="28"/>
          <w:szCs w:val="28"/>
        </w:rPr>
        <w:t xml:space="preserve"> </w:t>
      </w:r>
      <w:r>
        <w:rPr>
          <w:rFonts w:eastAsia="仿宋_GB2312" w:cs="仿宋_GB2312" w:hint="eastAsia"/>
          <w:color w:val="000000"/>
          <w:kern w:val="0"/>
          <w:sz w:val="28"/>
          <w:szCs w:val="28"/>
        </w:rPr>
        <w:t>实验室</w:t>
      </w:r>
      <w:r w:rsidRPr="00CB7861">
        <w:rPr>
          <w:rFonts w:eastAsia="仿宋_GB2312" w:cs="仿宋_GB2312" w:hint="eastAsia"/>
          <w:color w:val="000000"/>
          <w:kern w:val="0"/>
          <w:sz w:val="28"/>
          <w:szCs w:val="28"/>
        </w:rPr>
        <w:t>用电</w:t>
      </w:r>
      <w:r>
        <w:rPr>
          <w:rFonts w:eastAsia="仿宋_GB2312" w:cs="仿宋_GB2312" w:hint="eastAsia"/>
          <w:color w:val="000000"/>
          <w:kern w:val="0"/>
          <w:sz w:val="28"/>
          <w:szCs w:val="28"/>
        </w:rPr>
        <w:t>、用水</w:t>
      </w:r>
      <w:r w:rsidRPr="00CB7861">
        <w:rPr>
          <w:rFonts w:eastAsia="仿宋_GB2312" w:cs="仿宋_GB2312" w:hint="eastAsia"/>
          <w:color w:val="000000"/>
          <w:kern w:val="0"/>
          <w:sz w:val="28"/>
          <w:szCs w:val="28"/>
        </w:rPr>
        <w:t>和电气设备安全管理条例</w:t>
      </w:r>
      <w:r>
        <w:rPr>
          <w:rFonts w:eastAsia="仿宋_GB2312"/>
          <w:sz w:val="28"/>
          <w:szCs w:val="28"/>
        </w:rPr>
        <w:t>…………..…..7</w:t>
      </w:r>
    </w:p>
    <w:p w:rsidR="007C3A54" w:rsidRPr="00C35065" w:rsidRDefault="007C3A54" w:rsidP="00CB0D4B">
      <w:pPr>
        <w:spacing w:before="156" w:after="156" w:line="540" w:lineRule="exact"/>
        <w:ind w:right="-516"/>
        <w:rPr>
          <w:rFonts w:ascii="仿宋_GB2312" w:eastAsia="仿宋_GB2312" w:hAnsi="宋体" w:cs="Times New Roman"/>
          <w:b/>
          <w:bCs/>
          <w:sz w:val="28"/>
          <w:szCs w:val="28"/>
        </w:rPr>
      </w:pPr>
      <w:r w:rsidRPr="00C35065">
        <w:rPr>
          <w:rFonts w:ascii="仿宋_GB2312" w:eastAsia="仿宋_GB2312" w:hAnsi="宋体" w:cs="仿宋_GB2312" w:hint="eastAsia"/>
          <w:b/>
          <w:bCs/>
          <w:sz w:val="28"/>
          <w:szCs w:val="28"/>
        </w:rPr>
        <w:t>第二部分</w:t>
      </w:r>
      <w:r>
        <w:rPr>
          <w:rFonts w:ascii="仿宋_GB2312" w:eastAsia="仿宋_GB2312" w:hAnsi="宋体" w:cs="仿宋_GB2312"/>
          <w:b/>
          <w:bCs/>
          <w:sz w:val="28"/>
          <w:szCs w:val="28"/>
        </w:rPr>
        <w:t xml:space="preserve">  </w:t>
      </w:r>
      <w:r>
        <w:rPr>
          <w:rFonts w:ascii="仿宋_GB2312" w:eastAsia="仿宋_GB2312" w:hAnsi="宋体" w:cs="仿宋_GB2312" w:hint="eastAsia"/>
          <w:b/>
          <w:bCs/>
          <w:sz w:val="28"/>
          <w:szCs w:val="28"/>
        </w:rPr>
        <w:t>生物安全</w:t>
      </w:r>
    </w:p>
    <w:p w:rsidR="007C3A54" w:rsidRPr="0075067A" w:rsidRDefault="007C3A54" w:rsidP="00DC1E25">
      <w:pPr>
        <w:pStyle w:val="ListParagraph"/>
        <w:numPr>
          <w:ilvl w:val="0"/>
          <w:numId w:val="42"/>
        </w:numPr>
        <w:spacing w:beforeLines="0" w:afterLines="0" w:line="540" w:lineRule="exact"/>
        <w:ind w:right="-516" w:firstLineChars="0"/>
        <w:rPr>
          <w:rFonts w:eastAsia="仿宋_GB2312" w:cs="Times New Roman"/>
          <w:sz w:val="28"/>
          <w:szCs w:val="28"/>
        </w:rPr>
      </w:pPr>
      <w:r w:rsidRPr="0075067A">
        <w:rPr>
          <w:rFonts w:eastAsia="仿宋_GB2312" w:cs="仿宋_GB2312" w:hint="eastAsia"/>
          <w:kern w:val="0"/>
          <w:sz w:val="28"/>
          <w:szCs w:val="28"/>
        </w:rPr>
        <w:t>一般规范</w:t>
      </w:r>
    </w:p>
    <w:p w:rsidR="007C3A54" w:rsidRPr="0075067A" w:rsidRDefault="007C3A54" w:rsidP="00DC1E25">
      <w:pPr>
        <w:pStyle w:val="ListParagraph"/>
        <w:numPr>
          <w:ilvl w:val="0"/>
          <w:numId w:val="43"/>
        </w:numPr>
        <w:spacing w:beforeLines="0" w:afterLines="0" w:line="540" w:lineRule="exact"/>
        <w:ind w:left="1145" w:right="-516" w:firstLineChars="0"/>
        <w:rPr>
          <w:rFonts w:eastAsia="仿宋_GB2312" w:cs="Times New Roman"/>
          <w:sz w:val="28"/>
          <w:szCs w:val="28"/>
        </w:rPr>
      </w:pPr>
      <w:r w:rsidRPr="0075067A">
        <w:rPr>
          <w:rFonts w:ascii="仿宋_GB2312" w:eastAsia="仿宋_GB2312" w:hAnsi="宋体" w:cs="仿宋_GB2312" w:hint="eastAsia"/>
          <w:sz w:val="28"/>
          <w:szCs w:val="28"/>
        </w:rPr>
        <w:t>实验项目申请和审批</w:t>
      </w:r>
      <w:r w:rsidRPr="0075067A">
        <w:rPr>
          <w:rFonts w:eastAsia="仿宋_GB2312"/>
          <w:sz w:val="28"/>
          <w:szCs w:val="28"/>
        </w:rPr>
        <w:t>…………………</w:t>
      </w:r>
      <w:r>
        <w:rPr>
          <w:rFonts w:eastAsia="仿宋_GB2312"/>
          <w:sz w:val="28"/>
          <w:szCs w:val="28"/>
        </w:rPr>
        <w:t>………………………</w:t>
      </w:r>
      <w:r w:rsidRPr="0075067A">
        <w:rPr>
          <w:rFonts w:eastAsia="仿宋_GB2312"/>
          <w:sz w:val="28"/>
          <w:szCs w:val="28"/>
        </w:rPr>
        <w:t>……</w:t>
      </w:r>
      <w:r>
        <w:rPr>
          <w:rFonts w:eastAsia="仿宋_GB2312"/>
          <w:sz w:val="28"/>
          <w:szCs w:val="28"/>
        </w:rPr>
        <w:t>..</w:t>
      </w:r>
      <w:r w:rsidRPr="0075067A">
        <w:rPr>
          <w:rFonts w:eastAsia="仿宋_GB2312"/>
          <w:sz w:val="28"/>
          <w:szCs w:val="28"/>
        </w:rPr>
        <w:t>…</w:t>
      </w:r>
      <w:r>
        <w:rPr>
          <w:rFonts w:eastAsia="仿宋_GB2312"/>
          <w:sz w:val="28"/>
          <w:szCs w:val="28"/>
        </w:rPr>
        <w:t>10</w:t>
      </w:r>
    </w:p>
    <w:p w:rsidR="007C3A54" w:rsidRPr="0075067A" w:rsidRDefault="007C3A54" w:rsidP="00DC1E25">
      <w:pPr>
        <w:pStyle w:val="ListParagraph"/>
        <w:numPr>
          <w:ilvl w:val="0"/>
          <w:numId w:val="43"/>
        </w:numPr>
        <w:spacing w:beforeLines="0" w:afterLines="0" w:line="540" w:lineRule="exact"/>
        <w:ind w:left="1145" w:right="-516" w:firstLineChars="0"/>
        <w:rPr>
          <w:rFonts w:ascii="仿宋_GB2312" w:eastAsia="仿宋_GB2312" w:hAnsi="宋体" w:cs="Times New Roman"/>
          <w:sz w:val="28"/>
          <w:szCs w:val="28"/>
        </w:rPr>
      </w:pPr>
      <w:r>
        <w:rPr>
          <w:rFonts w:ascii="仿宋_GB2312" w:eastAsia="仿宋_GB2312" w:hAnsi="宋体" w:cs="仿宋_GB2312" w:hint="eastAsia"/>
          <w:sz w:val="28"/>
          <w:szCs w:val="28"/>
        </w:rPr>
        <w:t>进入规定</w:t>
      </w:r>
      <w:r w:rsidRPr="0075067A">
        <w:rPr>
          <w:rFonts w:eastAsia="仿宋_GB2312"/>
          <w:sz w:val="28"/>
          <w:szCs w:val="28"/>
        </w:rPr>
        <w:t>………………………</w:t>
      </w:r>
      <w:r>
        <w:rPr>
          <w:rFonts w:eastAsia="仿宋_GB2312"/>
          <w:sz w:val="28"/>
          <w:szCs w:val="28"/>
        </w:rPr>
        <w:t>………………………………………..…</w:t>
      </w:r>
      <w:r w:rsidRPr="0075067A">
        <w:rPr>
          <w:rFonts w:eastAsia="仿宋_GB2312"/>
          <w:sz w:val="28"/>
          <w:szCs w:val="28"/>
        </w:rPr>
        <w:t>…</w:t>
      </w:r>
      <w:r>
        <w:rPr>
          <w:rFonts w:eastAsia="仿宋_GB2312"/>
          <w:sz w:val="28"/>
          <w:szCs w:val="28"/>
        </w:rPr>
        <w:t>.10</w:t>
      </w:r>
    </w:p>
    <w:p w:rsidR="007C3A54" w:rsidRPr="0075067A" w:rsidRDefault="007C3A54" w:rsidP="00DC1E25">
      <w:pPr>
        <w:pStyle w:val="ListParagraph"/>
        <w:numPr>
          <w:ilvl w:val="0"/>
          <w:numId w:val="43"/>
        </w:numPr>
        <w:spacing w:beforeLines="0" w:afterLines="0" w:line="540" w:lineRule="exact"/>
        <w:ind w:left="1145" w:right="-516" w:firstLineChars="0"/>
        <w:rPr>
          <w:rFonts w:ascii="仿宋_GB2312" w:eastAsia="仿宋_GB2312" w:hAnsi="宋体" w:cs="Times New Roman"/>
          <w:sz w:val="28"/>
          <w:szCs w:val="28"/>
        </w:rPr>
      </w:pPr>
      <w:r w:rsidRPr="0075067A">
        <w:rPr>
          <w:rFonts w:ascii="仿宋_GB2312" w:eastAsia="仿宋_GB2312" w:hAnsi="宋体" w:cs="仿宋_GB2312" w:hint="eastAsia"/>
          <w:sz w:val="28"/>
          <w:szCs w:val="28"/>
        </w:rPr>
        <w:t>人员防护</w:t>
      </w:r>
      <w:r w:rsidRPr="0075067A">
        <w:rPr>
          <w:rFonts w:eastAsia="仿宋_GB2312"/>
          <w:sz w:val="28"/>
          <w:szCs w:val="28"/>
        </w:rPr>
        <w:t>………………</w:t>
      </w:r>
      <w:r>
        <w:rPr>
          <w:rFonts w:eastAsia="仿宋_GB2312"/>
          <w:sz w:val="28"/>
          <w:szCs w:val="28"/>
        </w:rPr>
        <w:t>………………………………………………..…</w:t>
      </w:r>
      <w:r w:rsidRPr="0075067A">
        <w:rPr>
          <w:rFonts w:eastAsia="仿宋_GB2312"/>
          <w:sz w:val="28"/>
          <w:szCs w:val="28"/>
        </w:rPr>
        <w:t>…</w:t>
      </w:r>
      <w:r>
        <w:rPr>
          <w:rFonts w:eastAsia="仿宋_GB2312"/>
          <w:sz w:val="28"/>
          <w:szCs w:val="28"/>
        </w:rPr>
        <w:t>.11</w:t>
      </w:r>
    </w:p>
    <w:p w:rsidR="007C3A54" w:rsidRPr="0075067A" w:rsidRDefault="007C3A54" w:rsidP="00DC1E25">
      <w:pPr>
        <w:pStyle w:val="ListParagraph"/>
        <w:numPr>
          <w:ilvl w:val="0"/>
          <w:numId w:val="43"/>
        </w:numPr>
        <w:spacing w:beforeLines="0" w:afterLines="0" w:line="540" w:lineRule="exact"/>
        <w:ind w:left="1145" w:right="-516" w:firstLineChars="0"/>
        <w:rPr>
          <w:rFonts w:ascii="仿宋_GB2312" w:eastAsia="仿宋_GB2312" w:hAnsi="宋体" w:cs="Times New Roman"/>
          <w:sz w:val="28"/>
          <w:szCs w:val="28"/>
        </w:rPr>
      </w:pPr>
      <w:r>
        <w:rPr>
          <w:rFonts w:ascii="仿宋_GB2312" w:eastAsia="仿宋_GB2312" w:hAnsi="宋体" w:cs="仿宋_GB2312" w:hint="eastAsia"/>
          <w:sz w:val="28"/>
          <w:szCs w:val="28"/>
        </w:rPr>
        <w:t>实验室工作区</w:t>
      </w:r>
      <w:r w:rsidRPr="0075067A">
        <w:rPr>
          <w:rFonts w:eastAsia="仿宋_GB2312"/>
          <w:sz w:val="28"/>
          <w:szCs w:val="28"/>
        </w:rPr>
        <w:t>…………</w:t>
      </w:r>
      <w:r>
        <w:rPr>
          <w:rFonts w:eastAsia="仿宋_GB2312"/>
          <w:sz w:val="28"/>
          <w:szCs w:val="28"/>
        </w:rPr>
        <w:t>…………………………………………</w:t>
      </w:r>
      <w:r w:rsidRPr="0075067A">
        <w:rPr>
          <w:rFonts w:eastAsia="仿宋_GB2312"/>
          <w:sz w:val="28"/>
          <w:szCs w:val="28"/>
        </w:rPr>
        <w:t>…</w:t>
      </w:r>
      <w:r>
        <w:rPr>
          <w:rFonts w:eastAsia="仿宋_GB2312"/>
          <w:sz w:val="28"/>
          <w:szCs w:val="28"/>
        </w:rPr>
        <w:t>..</w:t>
      </w:r>
      <w:r w:rsidRPr="0075067A">
        <w:rPr>
          <w:rFonts w:eastAsia="仿宋_GB2312"/>
          <w:sz w:val="28"/>
          <w:szCs w:val="28"/>
        </w:rPr>
        <w:t>…</w:t>
      </w:r>
      <w:r>
        <w:rPr>
          <w:rFonts w:eastAsia="仿宋_GB2312"/>
          <w:sz w:val="28"/>
          <w:szCs w:val="28"/>
        </w:rPr>
        <w:t>.</w:t>
      </w:r>
      <w:r w:rsidRPr="0075067A">
        <w:rPr>
          <w:rFonts w:eastAsia="仿宋_GB2312"/>
          <w:sz w:val="28"/>
          <w:szCs w:val="28"/>
        </w:rPr>
        <w:t>…</w:t>
      </w:r>
      <w:r>
        <w:rPr>
          <w:rFonts w:eastAsia="仿宋_GB2312"/>
          <w:sz w:val="28"/>
          <w:szCs w:val="28"/>
        </w:rPr>
        <w:t>12</w:t>
      </w:r>
    </w:p>
    <w:p w:rsidR="007C3A54" w:rsidRPr="0075067A" w:rsidRDefault="007C3A54" w:rsidP="00DC1E25">
      <w:pPr>
        <w:pStyle w:val="ListParagraph"/>
        <w:numPr>
          <w:ilvl w:val="0"/>
          <w:numId w:val="43"/>
        </w:numPr>
        <w:spacing w:beforeLines="0" w:afterLines="0" w:line="540" w:lineRule="exact"/>
        <w:ind w:left="1145" w:right="-516" w:firstLineChars="0"/>
        <w:rPr>
          <w:rFonts w:ascii="仿宋_GB2312" w:eastAsia="仿宋_GB2312" w:hAnsi="宋体" w:cs="Times New Roman"/>
          <w:sz w:val="28"/>
          <w:szCs w:val="28"/>
        </w:rPr>
      </w:pPr>
      <w:r>
        <w:rPr>
          <w:rFonts w:ascii="仿宋_GB2312" w:eastAsia="仿宋_GB2312" w:hAnsi="宋体" w:cs="仿宋_GB2312" w:hint="eastAsia"/>
          <w:sz w:val="28"/>
          <w:szCs w:val="28"/>
        </w:rPr>
        <w:t>生物安全管理</w:t>
      </w:r>
      <w:r w:rsidRPr="0075067A">
        <w:rPr>
          <w:rFonts w:eastAsia="仿宋_GB2312"/>
          <w:sz w:val="28"/>
          <w:szCs w:val="28"/>
        </w:rPr>
        <w:t>…………………</w:t>
      </w:r>
      <w:r>
        <w:rPr>
          <w:rFonts w:eastAsia="仿宋_GB2312"/>
          <w:sz w:val="28"/>
          <w:szCs w:val="28"/>
        </w:rPr>
        <w:t>…………………………………………….13</w:t>
      </w:r>
    </w:p>
    <w:p w:rsidR="007C3A54" w:rsidRPr="00976E4C" w:rsidRDefault="007C3A54" w:rsidP="00DC1E25">
      <w:pPr>
        <w:spacing w:beforeLines="0" w:afterLines="0" w:line="540" w:lineRule="exact"/>
        <w:ind w:right="-516"/>
        <w:rPr>
          <w:rFonts w:ascii="仿宋_GB2312" w:eastAsia="仿宋_GB2312" w:hAnsi="宋体" w:cs="Times New Roman"/>
          <w:sz w:val="28"/>
          <w:szCs w:val="28"/>
        </w:rPr>
      </w:pPr>
      <w:r>
        <w:rPr>
          <w:rFonts w:ascii="仿宋_GB2312" w:eastAsia="仿宋_GB2312" w:hAnsi="宋体" w:cs="仿宋_GB2312" w:hint="eastAsia"/>
          <w:sz w:val="28"/>
          <w:szCs w:val="28"/>
        </w:rPr>
        <w:t>第二章</w:t>
      </w:r>
      <w:r>
        <w:rPr>
          <w:rFonts w:ascii="仿宋_GB2312" w:eastAsia="仿宋_GB2312" w:hAnsi="宋体" w:cs="仿宋_GB2312"/>
          <w:sz w:val="28"/>
          <w:szCs w:val="28"/>
        </w:rPr>
        <w:t xml:space="preserve"> </w:t>
      </w:r>
      <w:r w:rsidRPr="00337B4A">
        <w:rPr>
          <w:rFonts w:eastAsia="仿宋_GB2312" w:cs="仿宋_GB2312" w:hint="eastAsia"/>
          <w:kern w:val="0"/>
          <w:sz w:val="28"/>
          <w:szCs w:val="28"/>
        </w:rPr>
        <w:t>实验室</w:t>
      </w:r>
      <w:r>
        <w:rPr>
          <w:rFonts w:eastAsia="仿宋_GB2312" w:cs="仿宋_GB2312" w:hint="eastAsia"/>
          <w:kern w:val="0"/>
          <w:sz w:val="28"/>
          <w:szCs w:val="28"/>
        </w:rPr>
        <w:t>设施安全检查和维护制度</w:t>
      </w:r>
      <w:r w:rsidRPr="003A06F8">
        <w:rPr>
          <w:rFonts w:eastAsia="仿宋_GB2312"/>
          <w:sz w:val="28"/>
          <w:szCs w:val="28"/>
        </w:rPr>
        <w:t>…</w:t>
      </w:r>
      <w:r>
        <w:rPr>
          <w:rFonts w:eastAsia="仿宋_GB2312"/>
          <w:sz w:val="28"/>
          <w:szCs w:val="28"/>
        </w:rPr>
        <w:t>……………….………………14</w:t>
      </w:r>
    </w:p>
    <w:p w:rsidR="007C3A54" w:rsidRDefault="007C3A54" w:rsidP="00DC1E25">
      <w:pPr>
        <w:spacing w:beforeLines="0" w:afterLines="0" w:line="540" w:lineRule="exact"/>
        <w:ind w:right="-516"/>
        <w:rPr>
          <w:rFonts w:ascii="仿宋_GB2312" w:eastAsia="仿宋_GB2312" w:hAnsi="宋体" w:cs="Times New Roman"/>
          <w:sz w:val="28"/>
          <w:szCs w:val="28"/>
        </w:rPr>
      </w:pPr>
      <w:r>
        <w:rPr>
          <w:rFonts w:ascii="仿宋_GB2312" w:eastAsia="仿宋_GB2312" w:hAnsi="宋体" w:cs="仿宋_GB2312" w:hint="eastAsia"/>
          <w:sz w:val="28"/>
          <w:szCs w:val="28"/>
        </w:rPr>
        <w:t>第三章</w:t>
      </w:r>
      <w:r>
        <w:rPr>
          <w:rFonts w:ascii="仿宋_GB2312" w:eastAsia="仿宋_GB2312" w:hAnsi="宋体" w:cs="仿宋_GB2312"/>
          <w:sz w:val="28"/>
          <w:szCs w:val="28"/>
        </w:rPr>
        <w:t xml:space="preserve"> </w:t>
      </w:r>
      <w:r>
        <w:rPr>
          <w:rFonts w:ascii="仿宋_GB2312" w:eastAsia="仿宋_GB2312" w:hAnsi="宋体" w:cs="仿宋_GB2312" w:hint="eastAsia"/>
          <w:sz w:val="28"/>
          <w:szCs w:val="28"/>
        </w:rPr>
        <w:t>试验操作规程审批制度</w:t>
      </w:r>
      <w:r>
        <w:rPr>
          <w:rFonts w:eastAsia="仿宋_GB2312"/>
          <w:sz w:val="28"/>
          <w:szCs w:val="28"/>
        </w:rPr>
        <w:t>……………………………………………….. 16</w:t>
      </w:r>
    </w:p>
    <w:p w:rsidR="007C3A54" w:rsidRDefault="007C3A54" w:rsidP="00DC1E25">
      <w:pPr>
        <w:spacing w:beforeLines="0" w:afterLines="0" w:line="540" w:lineRule="exact"/>
        <w:ind w:right="-516"/>
        <w:rPr>
          <w:rFonts w:ascii="仿宋_GB2312" w:eastAsia="仿宋_GB2312" w:hAnsi="宋体" w:cs="Times New Roman"/>
          <w:sz w:val="28"/>
          <w:szCs w:val="28"/>
        </w:rPr>
      </w:pPr>
      <w:r>
        <w:rPr>
          <w:rFonts w:ascii="仿宋_GB2312" w:eastAsia="仿宋_GB2312" w:hAnsi="宋体" w:cs="仿宋_GB2312" w:hint="eastAsia"/>
          <w:sz w:val="28"/>
          <w:szCs w:val="28"/>
        </w:rPr>
        <w:t>第四章</w:t>
      </w:r>
      <w:r>
        <w:rPr>
          <w:rFonts w:ascii="仿宋_GB2312" w:eastAsia="仿宋_GB2312" w:hAnsi="宋体" w:cs="仿宋_GB2312"/>
          <w:sz w:val="28"/>
          <w:szCs w:val="28"/>
        </w:rPr>
        <w:t xml:space="preserve"> </w:t>
      </w:r>
      <w:r>
        <w:rPr>
          <w:rFonts w:ascii="仿宋_GB2312" w:eastAsia="仿宋_GB2312" w:hAnsi="宋体" w:cs="仿宋_GB2312" w:hint="eastAsia"/>
          <w:sz w:val="28"/>
          <w:szCs w:val="28"/>
        </w:rPr>
        <w:t>微生物、实验动物以及临床标本操作规范</w:t>
      </w:r>
    </w:p>
    <w:p w:rsidR="007C3A54" w:rsidRDefault="007C3A54" w:rsidP="00BE7AED">
      <w:pPr>
        <w:spacing w:beforeLines="0" w:afterLines="0" w:line="540" w:lineRule="exact"/>
        <w:ind w:left="0" w:right="-516" w:firstLineChars="150" w:firstLine="31680"/>
        <w:rPr>
          <w:rFonts w:ascii="仿宋_GB2312" w:eastAsia="仿宋_GB2312" w:hAnsi="宋体" w:cs="Times New Roman"/>
          <w:sz w:val="28"/>
          <w:szCs w:val="28"/>
        </w:rPr>
      </w:pPr>
      <w:r>
        <w:rPr>
          <w:rFonts w:ascii="仿宋_GB2312" w:eastAsia="仿宋_GB2312" w:hAnsi="宋体" w:cs="仿宋_GB2312" w:hint="eastAsia"/>
          <w:sz w:val="28"/>
          <w:szCs w:val="28"/>
        </w:rPr>
        <w:t>一．微生物操作规范</w:t>
      </w:r>
      <w:r>
        <w:rPr>
          <w:rFonts w:eastAsia="仿宋_GB2312"/>
          <w:sz w:val="28"/>
          <w:szCs w:val="28"/>
        </w:rPr>
        <w:t>……………………………………………………….….. 17</w:t>
      </w:r>
    </w:p>
    <w:p w:rsidR="007C3A54" w:rsidRDefault="007C3A54" w:rsidP="00BE7AED">
      <w:pPr>
        <w:spacing w:beforeLines="0" w:afterLines="0" w:line="540" w:lineRule="exact"/>
        <w:ind w:left="0" w:right="-516" w:firstLineChars="150" w:firstLine="31680"/>
        <w:rPr>
          <w:rFonts w:ascii="仿宋_GB2312" w:eastAsia="仿宋_GB2312" w:hAnsi="宋体" w:cs="Times New Roman"/>
          <w:sz w:val="28"/>
          <w:szCs w:val="28"/>
        </w:rPr>
      </w:pPr>
      <w:r>
        <w:rPr>
          <w:rFonts w:ascii="仿宋_GB2312" w:eastAsia="仿宋_GB2312" w:hAnsi="宋体" w:cs="仿宋_GB2312" w:hint="eastAsia"/>
          <w:sz w:val="28"/>
          <w:szCs w:val="28"/>
        </w:rPr>
        <w:t>二．实验动物操作规范</w:t>
      </w:r>
      <w:r>
        <w:rPr>
          <w:rFonts w:eastAsia="仿宋_GB2312"/>
          <w:sz w:val="28"/>
          <w:szCs w:val="28"/>
        </w:rPr>
        <w:t>………………………………………………..…….. 17</w:t>
      </w:r>
    </w:p>
    <w:p w:rsidR="007C3A54" w:rsidRPr="00070A72" w:rsidRDefault="007C3A54" w:rsidP="00BE7AED">
      <w:pPr>
        <w:spacing w:beforeLines="0" w:afterLines="0" w:line="540" w:lineRule="exact"/>
        <w:ind w:left="0" w:right="-516" w:firstLineChars="150" w:firstLine="31680"/>
        <w:rPr>
          <w:rFonts w:ascii="仿宋_GB2312" w:eastAsia="仿宋_GB2312" w:hAnsi="宋体" w:cs="Times New Roman"/>
          <w:sz w:val="28"/>
          <w:szCs w:val="28"/>
        </w:rPr>
      </w:pPr>
      <w:r>
        <w:rPr>
          <w:rFonts w:ascii="仿宋_GB2312" w:eastAsia="仿宋_GB2312" w:hAnsi="宋体" w:cs="仿宋_GB2312" w:hint="eastAsia"/>
          <w:sz w:val="28"/>
          <w:szCs w:val="28"/>
        </w:rPr>
        <w:t>三、临床标本操作规范</w:t>
      </w:r>
      <w:r>
        <w:rPr>
          <w:rFonts w:eastAsia="仿宋_GB2312"/>
          <w:sz w:val="28"/>
          <w:szCs w:val="28"/>
        </w:rPr>
        <w:t>…………………………………………………..….. 17</w:t>
      </w:r>
    </w:p>
    <w:p w:rsidR="007C3A54" w:rsidRDefault="007C3A54" w:rsidP="00DC1E25">
      <w:pPr>
        <w:spacing w:beforeLines="0" w:afterLines="0" w:line="540" w:lineRule="exact"/>
        <w:ind w:right="-516"/>
        <w:rPr>
          <w:rFonts w:eastAsia="仿宋_GB2312" w:cs="Times New Roman"/>
          <w:color w:val="000000"/>
          <w:kern w:val="0"/>
          <w:sz w:val="28"/>
          <w:szCs w:val="28"/>
        </w:rPr>
      </w:pPr>
      <w:r>
        <w:rPr>
          <w:rFonts w:ascii="仿宋_GB2312" w:eastAsia="仿宋_GB2312" w:hAnsi="宋体" w:cs="仿宋_GB2312" w:hint="eastAsia"/>
          <w:sz w:val="28"/>
          <w:szCs w:val="28"/>
        </w:rPr>
        <w:t>第五章</w:t>
      </w:r>
      <w:r>
        <w:rPr>
          <w:rFonts w:ascii="仿宋_GB2312" w:eastAsia="仿宋_GB2312" w:hAnsi="宋体" w:cs="仿宋_GB2312"/>
          <w:sz w:val="28"/>
          <w:szCs w:val="28"/>
        </w:rPr>
        <w:t xml:space="preserve"> </w:t>
      </w:r>
      <w:r>
        <w:rPr>
          <w:rFonts w:eastAsia="仿宋_GB2312" w:cs="仿宋_GB2312" w:hint="eastAsia"/>
          <w:color w:val="000000"/>
          <w:kern w:val="0"/>
          <w:sz w:val="28"/>
          <w:szCs w:val="28"/>
        </w:rPr>
        <w:t>实验室技术操作规范</w:t>
      </w:r>
    </w:p>
    <w:p w:rsidR="007C3A54" w:rsidRDefault="007C3A54" w:rsidP="00BE7AED">
      <w:pPr>
        <w:spacing w:beforeLines="0" w:afterLines="0" w:line="540" w:lineRule="exact"/>
        <w:ind w:left="0" w:right="-516" w:firstLineChars="150" w:firstLine="31680"/>
        <w:rPr>
          <w:rFonts w:eastAsia="仿宋_GB2312" w:cs="Times New Roman"/>
          <w:color w:val="000000"/>
          <w:kern w:val="0"/>
          <w:sz w:val="28"/>
          <w:szCs w:val="28"/>
        </w:rPr>
      </w:pPr>
      <w:r>
        <w:rPr>
          <w:rFonts w:eastAsia="仿宋_GB2312" w:cs="仿宋_GB2312" w:hint="eastAsia"/>
          <w:color w:val="000000"/>
          <w:kern w:val="0"/>
          <w:sz w:val="28"/>
          <w:szCs w:val="28"/>
        </w:rPr>
        <w:t>一．移液管和移液辅助器的使用</w:t>
      </w:r>
      <w:r>
        <w:rPr>
          <w:rFonts w:eastAsia="仿宋_GB2312"/>
          <w:color w:val="000000"/>
          <w:kern w:val="0"/>
          <w:sz w:val="28"/>
          <w:szCs w:val="28"/>
        </w:rPr>
        <w:t xml:space="preserve"> </w:t>
      </w:r>
      <w:r>
        <w:rPr>
          <w:rFonts w:eastAsia="仿宋_GB2312"/>
          <w:sz w:val="28"/>
          <w:szCs w:val="28"/>
        </w:rPr>
        <w:t>…………………………….…………19</w:t>
      </w:r>
    </w:p>
    <w:p w:rsidR="007C3A54" w:rsidRDefault="007C3A54" w:rsidP="00BE7AED">
      <w:pPr>
        <w:spacing w:beforeLines="0" w:afterLines="0" w:line="540" w:lineRule="exact"/>
        <w:ind w:left="0" w:right="-516" w:firstLineChars="150" w:firstLine="31680"/>
        <w:rPr>
          <w:rFonts w:eastAsia="仿宋_GB2312" w:cs="Times New Roman"/>
          <w:color w:val="000000"/>
          <w:kern w:val="0"/>
          <w:sz w:val="28"/>
          <w:szCs w:val="28"/>
        </w:rPr>
      </w:pPr>
      <w:r>
        <w:rPr>
          <w:rFonts w:eastAsia="仿宋_GB2312" w:cs="仿宋_GB2312" w:hint="eastAsia"/>
          <w:color w:val="000000"/>
          <w:kern w:val="0"/>
          <w:sz w:val="28"/>
          <w:szCs w:val="28"/>
        </w:rPr>
        <w:t>二．生物安全柜的使用</w:t>
      </w:r>
      <w:r>
        <w:rPr>
          <w:rFonts w:eastAsia="仿宋_GB2312"/>
          <w:color w:val="000000"/>
          <w:kern w:val="0"/>
          <w:sz w:val="28"/>
          <w:szCs w:val="28"/>
        </w:rPr>
        <w:t xml:space="preserve"> </w:t>
      </w:r>
      <w:r>
        <w:rPr>
          <w:rFonts w:eastAsia="仿宋_GB2312"/>
          <w:sz w:val="28"/>
          <w:szCs w:val="28"/>
        </w:rPr>
        <w:t>………………………………………………….…..19</w:t>
      </w:r>
    </w:p>
    <w:p w:rsidR="007C3A54" w:rsidRDefault="007C3A54" w:rsidP="00BE7AED">
      <w:pPr>
        <w:spacing w:beforeLines="0" w:afterLines="0" w:line="540" w:lineRule="exact"/>
        <w:ind w:left="0" w:right="-516" w:firstLineChars="150" w:firstLine="31680"/>
        <w:rPr>
          <w:rFonts w:eastAsia="仿宋_GB2312" w:cs="Times New Roman"/>
          <w:color w:val="000000"/>
          <w:kern w:val="0"/>
          <w:sz w:val="28"/>
          <w:szCs w:val="28"/>
        </w:rPr>
      </w:pPr>
      <w:r>
        <w:rPr>
          <w:rFonts w:eastAsia="仿宋_GB2312" w:cs="仿宋_GB2312" w:hint="eastAsia"/>
          <w:color w:val="000000"/>
          <w:kern w:val="0"/>
          <w:sz w:val="28"/>
          <w:szCs w:val="28"/>
        </w:rPr>
        <w:t>三．离心机的使用</w:t>
      </w:r>
      <w:r>
        <w:rPr>
          <w:rFonts w:eastAsia="仿宋_GB2312"/>
          <w:sz w:val="28"/>
          <w:szCs w:val="28"/>
        </w:rPr>
        <w:t>………………………………………………………………..20</w:t>
      </w:r>
    </w:p>
    <w:p w:rsidR="007C3A54" w:rsidRDefault="007C3A54" w:rsidP="00BE7AED">
      <w:pPr>
        <w:spacing w:beforeLines="0" w:afterLines="0" w:line="540" w:lineRule="exact"/>
        <w:ind w:left="0" w:right="-516" w:firstLineChars="150" w:firstLine="31680"/>
        <w:rPr>
          <w:rFonts w:eastAsia="仿宋_GB2312" w:cs="Times New Roman"/>
          <w:color w:val="000000"/>
          <w:kern w:val="0"/>
          <w:sz w:val="28"/>
          <w:szCs w:val="28"/>
        </w:rPr>
      </w:pPr>
      <w:r>
        <w:rPr>
          <w:rFonts w:eastAsia="仿宋_GB2312" w:cs="仿宋_GB2312" w:hint="eastAsia"/>
          <w:color w:val="000000"/>
          <w:kern w:val="0"/>
          <w:sz w:val="28"/>
          <w:szCs w:val="28"/>
        </w:rPr>
        <w:t>四．血清的分离</w:t>
      </w:r>
      <w:r>
        <w:rPr>
          <w:rFonts w:eastAsia="仿宋_GB2312"/>
          <w:sz w:val="28"/>
          <w:szCs w:val="28"/>
        </w:rPr>
        <w:t>…………………………………………………………………….20</w:t>
      </w:r>
    </w:p>
    <w:p w:rsidR="007C3A54" w:rsidRDefault="007C3A54" w:rsidP="00BE7AED">
      <w:pPr>
        <w:spacing w:beforeLines="0" w:afterLines="0" w:line="540" w:lineRule="exact"/>
        <w:ind w:left="0" w:right="-516" w:firstLineChars="150" w:firstLine="31680"/>
        <w:rPr>
          <w:rFonts w:eastAsia="仿宋_GB2312"/>
          <w:sz w:val="28"/>
          <w:szCs w:val="28"/>
        </w:rPr>
      </w:pPr>
      <w:r>
        <w:rPr>
          <w:rFonts w:eastAsia="仿宋_GB2312" w:cs="仿宋_GB2312" w:hint="eastAsia"/>
          <w:sz w:val="28"/>
          <w:szCs w:val="28"/>
        </w:rPr>
        <w:t>五．避免感染性物质的注入</w:t>
      </w:r>
      <w:r>
        <w:rPr>
          <w:rFonts w:eastAsia="仿宋_GB2312"/>
          <w:sz w:val="28"/>
          <w:szCs w:val="28"/>
        </w:rPr>
        <w:t>…………………………………………….…..21</w:t>
      </w:r>
    </w:p>
    <w:p w:rsidR="007C3A54" w:rsidRDefault="007C3A54" w:rsidP="00BE7AED">
      <w:pPr>
        <w:spacing w:beforeLines="0" w:afterLines="0" w:line="540" w:lineRule="exact"/>
        <w:ind w:left="0" w:right="-516" w:firstLineChars="150" w:firstLine="31680"/>
        <w:rPr>
          <w:rFonts w:eastAsia="仿宋_GB2312"/>
          <w:sz w:val="28"/>
          <w:szCs w:val="28"/>
        </w:rPr>
      </w:pPr>
      <w:r>
        <w:rPr>
          <w:rFonts w:eastAsia="仿宋_GB2312" w:cs="仿宋_GB2312" w:hint="eastAsia"/>
          <w:sz w:val="28"/>
          <w:szCs w:val="28"/>
        </w:rPr>
        <w:t>六．酒精灯的使用</w:t>
      </w:r>
      <w:r>
        <w:rPr>
          <w:rFonts w:eastAsia="仿宋_GB2312"/>
          <w:sz w:val="28"/>
          <w:szCs w:val="28"/>
        </w:rPr>
        <w:t>…………………………………………………………….…..21</w:t>
      </w:r>
    </w:p>
    <w:p w:rsidR="007C3A54" w:rsidRDefault="007C3A54" w:rsidP="00DC1E25">
      <w:pPr>
        <w:spacing w:beforeLines="0" w:afterLines="0" w:line="540" w:lineRule="exact"/>
        <w:ind w:right="-516"/>
        <w:rPr>
          <w:rFonts w:eastAsia="仿宋_GB2312" w:cs="Times New Roman"/>
          <w:kern w:val="0"/>
          <w:sz w:val="28"/>
          <w:szCs w:val="28"/>
        </w:rPr>
      </w:pPr>
      <w:r>
        <w:rPr>
          <w:rFonts w:ascii="仿宋_GB2312" w:eastAsia="仿宋_GB2312" w:hAnsi="宋体" w:cs="仿宋_GB2312" w:hint="eastAsia"/>
          <w:sz w:val="28"/>
          <w:szCs w:val="28"/>
        </w:rPr>
        <w:t>第六章</w:t>
      </w:r>
      <w:r>
        <w:rPr>
          <w:rFonts w:ascii="仿宋_GB2312" w:eastAsia="仿宋_GB2312" w:hAnsi="宋体" w:cs="仿宋_GB2312"/>
          <w:sz w:val="28"/>
          <w:szCs w:val="28"/>
        </w:rPr>
        <w:t xml:space="preserve"> </w:t>
      </w:r>
      <w:r w:rsidRPr="007C6B0F">
        <w:rPr>
          <w:rFonts w:eastAsia="仿宋_GB2312" w:cs="仿宋_GB2312" w:hint="eastAsia"/>
          <w:kern w:val="0"/>
          <w:sz w:val="28"/>
          <w:szCs w:val="28"/>
        </w:rPr>
        <w:t>实验室</w:t>
      </w:r>
      <w:r>
        <w:rPr>
          <w:rFonts w:eastAsia="仿宋_GB2312" w:cs="仿宋_GB2312" w:hint="eastAsia"/>
          <w:kern w:val="0"/>
          <w:sz w:val="28"/>
          <w:szCs w:val="28"/>
        </w:rPr>
        <w:t>设施安全维护和检测校准制度</w:t>
      </w:r>
    </w:p>
    <w:p w:rsidR="007C3A54" w:rsidRDefault="007C3A54" w:rsidP="00BE7AED">
      <w:pPr>
        <w:spacing w:beforeLines="0" w:afterLines="0" w:line="540" w:lineRule="exact"/>
        <w:ind w:left="0" w:right="-516" w:firstLineChars="150" w:firstLine="31680"/>
        <w:rPr>
          <w:rFonts w:eastAsia="仿宋_GB2312"/>
          <w:sz w:val="28"/>
          <w:szCs w:val="28"/>
        </w:rPr>
      </w:pPr>
      <w:r>
        <w:rPr>
          <w:rFonts w:eastAsia="仿宋_GB2312" w:cs="仿宋_GB2312" w:hint="eastAsia"/>
          <w:kern w:val="0"/>
          <w:sz w:val="28"/>
          <w:szCs w:val="28"/>
        </w:rPr>
        <w:t>一．生物安全柜</w:t>
      </w:r>
      <w:r>
        <w:rPr>
          <w:rFonts w:eastAsia="仿宋_GB2312"/>
          <w:sz w:val="28"/>
          <w:szCs w:val="28"/>
        </w:rPr>
        <w:t>…………………………………………………………….... 22</w:t>
      </w:r>
    </w:p>
    <w:p w:rsidR="007C3A54" w:rsidRDefault="007C3A54" w:rsidP="00BE7AED">
      <w:pPr>
        <w:spacing w:beforeLines="0" w:afterLines="0" w:line="540" w:lineRule="exact"/>
        <w:ind w:left="0" w:right="-516" w:firstLineChars="150" w:firstLine="31680"/>
        <w:rPr>
          <w:rFonts w:eastAsia="仿宋_GB2312"/>
          <w:sz w:val="28"/>
          <w:szCs w:val="28"/>
        </w:rPr>
      </w:pPr>
      <w:r>
        <w:rPr>
          <w:rFonts w:eastAsia="仿宋_GB2312" w:cs="仿宋_GB2312" w:hint="eastAsia"/>
          <w:sz w:val="28"/>
          <w:szCs w:val="28"/>
        </w:rPr>
        <w:t>二．高压灭菌锅</w:t>
      </w:r>
      <w:r>
        <w:rPr>
          <w:rFonts w:eastAsia="仿宋_GB2312"/>
          <w:sz w:val="28"/>
          <w:szCs w:val="28"/>
        </w:rPr>
        <w:t>…………………………………………………………….... 23</w:t>
      </w:r>
    </w:p>
    <w:p w:rsidR="007C3A54" w:rsidRDefault="007C3A54" w:rsidP="00BE7AED">
      <w:pPr>
        <w:spacing w:beforeLines="0" w:afterLines="0" w:line="540" w:lineRule="exact"/>
        <w:ind w:left="0" w:right="-516" w:firstLineChars="150" w:firstLine="31680"/>
        <w:rPr>
          <w:rFonts w:eastAsia="仿宋_GB2312"/>
          <w:sz w:val="28"/>
          <w:szCs w:val="28"/>
        </w:rPr>
      </w:pPr>
      <w:r>
        <w:rPr>
          <w:rFonts w:eastAsia="仿宋_GB2312" w:cs="仿宋_GB2312" w:hint="eastAsia"/>
          <w:sz w:val="28"/>
          <w:szCs w:val="28"/>
        </w:rPr>
        <w:t>三．普通仪器</w:t>
      </w:r>
      <w:r>
        <w:rPr>
          <w:rFonts w:eastAsia="仿宋_GB2312"/>
          <w:sz w:val="28"/>
          <w:szCs w:val="28"/>
        </w:rPr>
        <w:t>…………………………………………………………………... 24</w:t>
      </w:r>
    </w:p>
    <w:p w:rsidR="007C3A54" w:rsidRDefault="007C3A54" w:rsidP="00DC1E25">
      <w:pPr>
        <w:spacing w:beforeLines="0" w:afterLines="0" w:line="540" w:lineRule="exact"/>
        <w:ind w:right="-516"/>
        <w:rPr>
          <w:rFonts w:eastAsia="仿宋_GB2312"/>
          <w:sz w:val="28"/>
          <w:szCs w:val="28"/>
        </w:rPr>
      </w:pPr>
      <w:r>
        <w:rPr>
          <w:rFonts w:ascii="仿宋_GB2312" w:eastAsia="仿宋_GB2312" w:hAnsi="宋体" w:cs="仿宋_GB2312" w:hint="eastAsia"/>
          <w:sz w:val="28"/>
          <w:szCs w:val="28"/>
        </w:rPr>
        <w:t>第七章</w:t>
      </w:r>
      <w:r>
        <w:rPr>
          <w:rFonts w:ascii="仿宋_GB2312" w:eastAsia="仿宋_GB2312" w:hAnsi="宋体" w:cs="仿宋_GB2312"/>
          <w:sz w:val="28"/>
          <w:szCs w:val="28"/>
        </w:rPr>
        <w:t xml:space="preserve"> </w:t>
      </w:r>
      <w:r>
        <w:rPr>
          <w:rFonts w:eastAsia="仿宋_GB2312" w:cs="仿宋_GB2312" w:hint="eastAsia"/>
          <w:kern w:val="0"/>
          <w:sz w:val="28"/>
          <w:szCs w:val="28"/>
        </w:rPr>
        <w:t>菌（毒）种使用和保存制度</w:t>
      </w:r>
      <w:r>
        <w:rPr>
          <w:rFonts w:eastAsia="仿宋_GB2312"/>
          <w:sz w:val="28"/>
          <w:szCs w:val="28"/>
        </w:rPr>
        <w:t>……………………………………..26</w:t>
      </w:r>
    </w:p>
    <w:p w:rsidR="007C3A54" w:rsidRDefault="007C3A54" w:rsidP="00DC1E25">
      <w:pPr>
        <w:spacing w:beforeLines="0" w:afterLines="0" w:line="540" w:lineRule="exact"/>
        <w:ind w:right="-516"/>
        <w:rPr>
          <w:rFonts w:eastAsia="仿宋_GB2312" w:cs="Times New Roman"/>
          <w:sz w:val="28"/>
          <w:szCs w:val="28"/>
        </w:rPr>
      </w:pPr>
      <w:r>
        <w:rPr>
          <w:rFonts w:eastAsia="仿宋_GB2312" w:cs="仿宋_GB2312" w:hint="eastAsia"/>
          <w:sz w:val="28"/>
          <w:szCs w:val="28"/>
        </w:rPr>
        <w:t>第八章</w:t>
      </w:r>
      <w:r>
        <w:rPr>
          <w:rFonts w:eastAsia="仿宋_GB2312"/>
          <w:sz w:val="28"/>
          <w:szCs w:val="28"/>
        </w:rPr>
        <w:t xml:space="preserve"> </w:t>
      </w:r>
      <w:r>
        <w:rPr>
          <w:rFonts w:eastAsia="仿宋_GB2312" w:cs="仿宋_GB2312" w:hint="eastAsia"/>
          <w:color w:val="000000"/>
          <w:kern w:val="0"/>
          <w:sz w:val="28"/>
          <w:szCs w:val="28"/>
        </w:rPr>
        <w:t>紧急情况及意外事故处理和报告程序</w:t>
      </w:r>
    </w:p>
    <w:p w:rsidR="007C3A54" w:rsidRDefault="007C3A54" w:rsidP="00BE7AED">
      <w:pPr>
        <w:spacing w:beforeLines="0" w:afterLines="0" w:line="540" w:lineRule="exact"/>
        <w:ind w:left="0" w:right="-516" w:firstLineChars="150" w:firstLine="31680"/>
        <w:rPr>
          <w:rFonts w:eastAsia="仿宋_GB2312"/>
          <w:sz w:val="28"/>
          <w:szCs w:val="28"/>
        </w:rPr>
      </w:pPr>
      <w:r>
        <w:rPr>
          <w:rFonts w:eastAsia="仿宋_GB2312" w:cs="仿宋_GB2312" w:hint="eastAsia"/>
          <w:sz w:val="28"/>
          <w:szCs w:val="28"/>
        </w:rPr>
        <w:t>一．实验室触电应急措施</w:t>
      </w:r>
      <w:r>
        <w:rPr>
          <w:rFonts w:eastAsia="仿宋_GB2312"/>
          <w:sz w:val="28"/>
          <w:szCs w:val="28"/>
        </w:rPr>
        <w:t>…………………………………………………27</w:t>
      </w:r>
    </w:p>
    <w:p w:rsidR="007C3A54" w:rsidRDefault="007C3A54" w:rsidP="00BE7AED">
      <w:pPr>
        <w:spacing w:beforeLines="0" w:afterLines="0" w:line="540" w:lineRule="exact"/>
        <w:ind w:left="0" w:right="-516" w:firstLineChars="150" w:firstLine="31680"/>
        <w:rPr>
          <w:rFonts w:eastAsia="仿宋_GB2312"/>
          <w:sz w:val="28"/>
          <w:szCs w:val="28"/>
        </w:rPr>
      </w:pPr>
      <w:r>
        <w:rPr>
          <w:rFonts w:eastAsia="仿宋_GB2312" w:cs="仿宋_GB2312" w:hint="eastAsia"/>
          <w:sz w:val="28"/>
          <w:szCs w:val="28"/>
        </w:rPr>
        <w:t>二．实验室断电应急措施</w:t>
      </w:r>
      <w:r>
        <w:rPr>
          <w:rFonts w:eastAsia="仿宋_GB2312"/>
          <w:sz w:val="28"/>
          <w:szCs w:val="28"/>
        </w:rPr>
        <w:t>…………………………………………………27</w:t>
      </w:r>
    </w:p>
    <w:p w:rsidR="007C3A54" w:rsidRDefault="007C3A54" w:rsidP="00BE7AED">
      <w:pPr>
        <w:spacing w:beforeLines="0" w:afterLines="0" w:line="540" w:lineRule="exact"/>
        <w:ind w:left="0" w:right="-516" w:firstLineChars="150" w:firstLine="31680"/>
        <w:rPr>
          <w:rFonts w:eastAsia="仿宋_GB2312"/>
          <w:sz w:val="28"/>
          <w:szCs w:val="28"/>
        </w:rPr>
      </w:pPr>
      <w:r>
        <w:rPr>
          <w:rFonts w:eastAsia="仿宋_GB2312" w:cs="仿宋_GB2312" w:hint="eastAsia"/>
          <w:sz w:val="28"/>
          <w:szCs w:val="28"/>
        </w:rPr>
        <w:t>三．实验室防火应急措施</w:t>
      </w:r>
      <w:r>
        <w:rPr>
          <w:rFonts w:eastAsia="仿宋_GB2312"/>
          <w:sz w:val="28"/>
          <w:szCs w:val="28"/>
        </w:rPr>
        <w:t>…………………………………………………27</w:t>
      </w:r>
    </w:p>
    <w:p w:rsidR="007C3A54" w:rsidRDefault="007C3A54" w:rsidP="00BE7AED">
      <w:pPr>
        <w:spacing w:beforeLines="0" w:afterLines="0" w:line="540" w:lineRule="exact"/>
        <w:ind w:left="0" w:right="-516" w:firstLineChars="150" w:firstLine="31680"/>
        <w:rPr>
          <w:rFonts w:eastAsia="仿宋_GB2312"/>
          <w:sz w:val="28"/>
          <w:szCs w:val="28"/>
        </w:rPr>
      </w:pPr>
      <w:r>
        <w:rPr>
          <w:rFonts w:eastAsia="仿宋_GB2312" w:cs="仿宋_GB2312" w:hint="eastAsia"/>
          <w:sz w:val="28"/>
          <w:szCs w:val="28"/>
        </w:rPr>
        <w:t>四．实验室防水应急措施</w:t>
      </w:r>
      <w:r>
        <w:rPr>
          <w:rFonts w:eastAsia="仿宋_GB2312"/>
          <w:sz w:val="28"/>
          <w:szCs w:val="28"/>
        </w:rPr>
        <w:t>…………………………………………………28</w:t>
      </w:r>
    </w:p>
    <w:p w:rsidR="007C3A54" w:rsidRDefault="007C3A54" w:rsidP="00BE7AED">
      <w:pPr>
        <w:spacing w:beforeLines="0" w:afterLines="0" w:line="540" w:lineRule="exact"/>
        <w:ind w:left="0" w:right="-516" w:firstLineChars="150" w:firstLine="31680"/>
        <w:rPr>
          <w:rFonts w:eastAsia="仿宋_GB2312"/>
          <w:sz w:val="28"/>
          <w:szCs w:val="28"/>
        </w:rPr>
      </w:pPr>
      <w:r>
        <w:rPr>
          <w:rFonts w:eastAsia="仿宋_GB2312" w:cs="仿宋_GB2312" w:hint="eastAsia"/>
          <w:sz w:val="28"/>
          <w:szCs w:val="28"/>
        </w:rPr>
        <w:t>五．实验室防盗应急措施</w:t>
      </w:r>
      <w:r>
        <w:rPr>
          <w:rFonts w:eastAsia="仿宋_GB2312"/>
          <w:sz w:val="28"/>
          <w:szCs w:val="28"/>
        </w:rPr>
        <w:t>…………………………………………………28</w:t>
      </w:r>
    </w:p>
    <w:p w:rsidR="007C3A54" w:rsidRDefault="007C3A54" w:rsidP="00BE7AED">
      <w:pPr>
        <w:spacing w:beforeLines="0" w:afterLines="0" w:line="540" w:lineRule="exact"/>
        <w:ind w:left="0" w:right="-516" w:firstLineChars="150" w:firstLine="31680"/>
        <w:rPr>
          <w:rFonts w:eastAsia="仿宋_GB2312"/>
          <w:sz w:val="28"/>
          <w:szCs w:val="28"/>
        </w:rPr>
      </w:pPr>
      <w:r>
        <w:rPr>
          <w:rFonts w:eastAsia="仿宋_GB2312" w:cs="仿宋_GB2312" w:hint="eastAsia"/>
          <w:sz w:val="28"/>
          <w:szCs w:val="28"/>
        </w:rPr>
        <w:t>六．试验事故处理程序</w:t>
      </w:r>
      <w:r>
        <w:rPr>
          <w:rFonts w:eastAsia="仿宋_GB2312"/>
          <w:sz w:val="28"/>
          <w:szCs w:val="28"/>
        </w:rPr>
        <w:t>…………………………………………………….29</w:t>
      </w:r>
    </w:p>
    <w:p w:rsidR="007C3A54" w:rsidRPr="00312D7D" w:rsidRDefault="007C3A54" w:rsidP="00DC1E25">
      <w:pPr>
        <w:spacing w:beforeLines="0" w:afterLines="0" w:line="540" w:lineRule="exact"/>
        <w:ind w:right="-516"/>
        <w:rPr>
          <w:rFonts w:eastAsia="仿宋_GB2312" w:cs="Times New Roman"/>
          <w:sz w:val="28"/>
          <w:szCs w:val="28"/>
        </w:rPr>
      </w:pPr>
      <w:r>
        <w:rPr>
          <w:rFonts w:eastAsia="仿宋_GB2312" w:cs="仿宋_GB2312" w:hint="eastAsia"/>
          <w:sz w:val="28"/>
          <w:szCs w:val="28"/>
        </w:rPr>
        <w:t>第九章</w:t>
      </w:r>
      <w:r>
        <w:rPr>
          <w:rFonts w:eastAsia="仿宋_GB2312"/>
          <w:sz w:val="28"/>
          <w:szCs w:val="28"/>
        </w:rPr>
        <w:t xml:space="preserve"> </w:t>
      </w:r>
      <w:r>
        <w:rPr>
          <w:rFonts w:eastAsia="仿宋_GB2312" w:cs="仿宋_GB2312" w:hint="eastAsia"/>
          <w:color w:val="000000"/>
          <w:kern w:val="0"/>
          <w:sz w:val="28"/>
          <w:szCs w:val="28"/>
        </w:rPr>
        <w:t>污物及废弃物处理程序</w:t>
      </w:r>
      <w:r>
        <w:rPr>
          <w:rFonts w:eastAsia="仿宋_GB2312"/>
          <w:sz w:val="28"/>
          <w:szCs w:val="28"/>
        </w:rPr>
        <w:t>..</w:t>
      </w:r>
      <w:r w:rsidRPr="00E319DA">
        <w:rPr>
          <w:rFonts w:eastAsia="仿宋_GB2312"/>
          <w:sz w:val="28"/>
          <w:szCs w:val="28"/>
        </w:rPr>
        <w:t xml:space="preserve"> </w:t>
      </w:r>
      <w:r>
        <w:rPr>
          <w:rFonts w:eastAsia="仿宋_GB2312"/>
          <w:sz w:val="28"/>
          <w:szCs w:val="28"/>
        </w:rPr>
        <w:t>………………………………………….31</w:t>
      </w:r>
    </w:p>
    <w:p w:rsidR="007C3A54" w:rsidRPr="00312D7D" w:rsidRDefault="007C3A54" w:rsidP="00DC1E25">
      <w:pPr>
        <w:spacing w:beforeLines="0" w:afterLines="0" w:line="540" w:lineRule="exact"/>
        <w:ind w:right="-516"/>
        <w:rPr>
          <w:rFonts w:eastAsia="仿宋_GB2312" w:cs="Times New Roman"/>
          <w:sz w:val="28"/>
          <w:szCs w:val="28"/>
        </w:rPr>
      </w:pPr>
      <w:r>
        <w:rPr>
          <w:rFonts w:ascii="仿宋_GB2312" w:eastAsia="仿宋_GB2312" w:hAnsi="宋体" w:cs="仿宋_GB2312" w:hint="eastAsia"/>
          <w:sz w:val="28"/>
          <w:szCs w:val="28"/>
        </w:rPr>
        <w:t>第十章</w:t>
      </w:r>
      <w:r>
        <w:rPr>
          <w:rFonts w:ascii="仿宋_GB2312" w:eastAsia="仿宋_GB2312" w:hAnsi="宋体" w:cs="仿宋_GB2312"/>
          <w:sz w:val="28"/>
          <w:szCs w:val="28"/>
        </w:rPr>
        <w:t xml:space="preserve"> </w:t>
      </w:r>
      <w:r>
        <w:rPr>
          <w:rFonts w:eastAsia="仿宋_GB2312" w:cs="仿宋_GB2312" w:hint="eastAsia"/>
          <w:color w:val="000000"/>
          <w:kern w:val="0"/>
          <w:sz w:val="28"/>
          <w:szCs w:val="28"/>
        </w:rPr>
        <w:t>个人安全防护器材使用程序</w:t>
      </w:r>
      <w:r>
        <w:rPr>
          <w:rFonts w:eastAsia="仿宋_GB2312"/>
          <w:sz w:val="28"/>
          <w:szCs w:val="28"/>
        </w:rPr>
        <w:t>……………………………………..32</w:t>
      </w:r>
    </w:p>
    <w:p w:rsidR="007C3A54" w:rsidRDefault="007C3A54" w:rsidP="00DC1E25">
      <w:pPr>
        <w:spacing w:beforeLines="0" w:afterLines="0" w:line="540" w:lineRule="exact"/>
        <w:jc w:val="left"/>
        <w:rPr>
          <w:rFonts w:eastAsia="仿宋_GB2312"/>
          <w:sz w:val="28"/>
          <w:szCs w:val="28"/>
        </w:rPr>
      </w:pPr>
      <w:r>
        <w:rPr>
          <w:rFonts w:eastAsia="仿宋_GB2312" w:cs="仿宋_GB2312" w:hint="eastAsia"/>
          <w:sz w:val="28"/>
          <w:szCs w:val="28"/>
        </w:rPr>
        <w:t>附件一</w:t>
      </w:r>
      <w:r>
        <w:rPr>
          <w:rFonts w:eastAsia="仿宋_GB2312"/>
          <w:sz w:val="28"/>
          <w:szCs w:val="28"/>
        </w:rPr>
        <w:t xml:space="preserve"> </w:t>
      </w:r>
      <w:r>
        <w:rPr>
          <w:rFonts w:eastAsia="仿宋_GB2312" w:cs="仿宋_GB2312" w:hint="eastAsia"/>
          <w:sz w:val="28"/>
          <w:szCs w:val="28"/>
        </w:rPr>
        <w:t>超净台紫外线灯管强度监测记录</w:t>
      </w:r>
      <w:r w:rsidRPr="003A06F8">
        <w:rPr>
          <w:rFonts w:eastAsia="仿宋_GB2312"/>
          <w:sz w:val="28"/>
          <w:szCs w:val="28"/>
        </w:rPr>
        <w:t>……………</w:t>
      </w:r>
      <w:r>
        <w:rPr>
          <w:rFonts w:eastAsia="仿宋_GB2312"/>
          <w:sz w:val="28"/>
          <w:szCs w:val="28"/>
        </w:rPr>
        <w:t>………………..34</w:t>
      </w:r>
    </w:p>
    <w:p w:rsidR="007C3A54" w:rsidRDefault="007C3A54" w:rsidP="00DC1E25">
      <w:pPr>
        <w:spacing w:beforeLines="0" w:afterLines="0" w:line="540" w:lineRule="exact"/>
        <w:jc w:val="left"/>
        <w:rPr>
          <w:rFonts w:eastAsia="仿宋_GB2312"/>
          <w:sz w:val="28"/>
          <w:szCs w:val="28"/>
        </w:rPr>
      </w:pPr>
      <w:r>
        <w:rPr>
          <w:rFonts w:eastAsia="仿宋_GB2312" w:cs="仿宋_GB2312" w:hint="eastAsia"/>
          <w:sz w:val="28"/>
          <w:szCs w:val="28"/>
        </w:rPr>
        <w:t>附件二</w:t>
      </w:r>
      <w:r>
        <w:rPr>
          <w:rFonts w:eastAsia="仿宋_GB2312"/>
          <w:sz w:val="28"/>
          <w:szCs w:val="28"/>
        </w:rPr>
        <w:t xml:space="preserve"> </w:t>
      </w:r>
      <w:r>
        <w:rPr>
          <w:rFonts w:eastAsia="仿宋_GB2312" w:cs="仿宋_GB2312" w:hint="eastAsia"/>
          <w:sz w:val="28"/>
          <w:szCs w:val="28"/>
        </w:rPr>
        <w:t>高压蒸汽锅</w:t>
      </w:r>
      <w:r>
        <w:rPr>
          <w:rFonts w:eastAsia="仿宋_GB2312"/>
          <w:sz w:val="28"/>
          <w:szCs w:val="28"/>
        </w:rPr>
        <w:t>-</w:t>
      </w:r>
      <w:r>
        <w:rPr>
          <w:rFonts w:eastAsia="仿宋_GB2312" w:cs="仿宋_GB2312" w:hint="eastAsia"/>
          <w:sz w:val="28"/>
          <w:szCs w:val="28"/>
        </w:rPr>
        <w:t>灭菌记录</w:t>
      </w:r>
      <w:r w:rsidRPr="003A06F8">
        <w:rPr>
          <w:rFonts w:eastAsia="仿宋_GB2312"/>
          <w:sz w:val="28"/>
          <w:szCs w:val="28"/>
        </w:rPr>
        <w:t>……………</w:t>
      </w:r>
      <w:r>
        <w:rPr>
          <w:rFonts w:eastAsia="仿宋_GB2312"/>
          <w:sz w:val="28"/>
          <w:szCs w:val="28"/>
        </w:rPr>
        <w:t>…………………………………..35</w:t>
      </w:r>
    </w:p>
    <w:p w:rsidR="007C3A54" w:rsidRDefault="007C3A54" w:rsidP="00DC1E25">
      <w:pPr>
        <w:spacing w:beforeLines="0" w:afterLines="0" w:line="540" w:lineRule="exact"/>
        <w:jc w:val="left"/>
        <w:rPr>
          <w:rFonts w:eastAsia="仿宋_GB2312"/>
          <w:sz w:val="28"/>
          <w:szCs w:val="28"/>
        </w:rPr>
      </w:pPr>
      <w:r>
        <w:rPr>
          <w:rFonts w:eastAsia="仿宋_GB2312" w:cs="仿宋_GB2312" w:hint="eastAsia"/>
          <w:sz w:val="28"/>
          <w:szCs w:val="28"/>
        </w:rPr>
        <w:t>附件三</w:t>
      </w:r>
      <w:r>
        <w:rPr>
          <w:rFonts w:eastAsia="仿宋_GB2312"/>
          <w:sz w:val="28"/>
          <w:szCs w:val="28"/>
        </w:rPr>
        <w:t xml:space="preserve"> </w:t>
      </w:r>
      <w:r>
        <w:rPr>
          <w:rFonts w:eastAsia="仿宋_GB2312" w:cs="仿宋_GB2312" w:hint="eastAsia"/>
          <w:sz w:val="28"/>
          <w:szCs w:val="28"/>
        </w:rPr>
        <w:t>高压蒸汽锅</w:t>
      </w:r>
      <w:r>
        <w:rPr>
          <w:rFonts w:eastAsia="仿宋_GB2312"/>
          <w:sz w:val="28"/>
          <w:szCs w:val="28"/>
        </w:rPr>
        <w:t>-</w:t>
      </w:r>
      <w:r>
        <w:rPr>
          <w:rFonts w:eastAsia="仿宋_GB2312" w:cs="仿宋_GB2312" w:hint="eastAsia"/>
          <w:sz w:val="28"/>
          <w:szCs w:val="28"/>
        </w:rPr>
        <w:t>废弃物灭活记录</w:t>
      </w:r>
      <w:r w:rsidRPr="003A06F8">
        <w:rPr>
          <w:rFonts w:eastAsia="仿宋_GB2312"/>
          <w:sz w:val="28"/>
          <w:szCs w:val="28"/>
        </w:rPr>
        <w:t>……………</w:t>
      </w:r>
      <w:r>
        <w:rPr>
          <w:rFonts w:eastAsia="仿宋_GB2312"/>
          <w:sz w:val="28"/>
          <w:szCs w:val="28"/>
        </w:rPr>
        <w:t>……………………….36</w:t>
      </w:r>
    </w:p>
    <w:p w:rsidR="007C3A54" w:rsidRDefault="007C3A54" w:rsidP="00DC1E25">
      <w:pPr>
        <w:spacing w:beforeLines="0" w:afterLines="0" w:line="540" w:lineRule="exact"/>
        <w:jc w:val="left"/>
        <w:rPr>
          <w:rFonts w:eastAsia="仿宋_GB2312"/>
          <w:sz w:val="28"/>
          <w:szCs w:val="28"/>
        </w:rPr>
      </w:pPr>
      <w:r>
        <w:rPr>
          <w:rFonts w:eastAsia="仿宋_GB2312" w:cs="仿宋_GB2312" w:hint="eastAsia"/>
          <w:sz w:val="28"/>
          <w:szCs w:val="28"/>
        </w:rPr>
        <w:t>附件四</w:t>
      </w:r>
      <w:r>
        <w:rPr>
          <w:rFonts w:eastAsia="仿宋_GB2312"/>
          <w:sz w:val="28"/>
          <w:szCs w:val="28"/>
        </w:rPr>
        <w:t xml:space="preserve"> </w:t>
      </w:r>
      <w:r>
        <w:rPr>
          <w:rFonts w:eastAsia="仿宋_GB2312" w:cs="仿宋_GB2312" w:hint="eastAsia"/>
          <w:sz w:val="28"/>
          <w:szCs w:val="28"/>
        </w:rPr>
        <w:t>科研实验中心生物安全柜使用登记表</w:t>
      </w:r>
      <w:r w:rsidRPr="003A06F8">
        <w:rPr>
          <w:rFonts w:eastAsia="仿宋_GB2312"/>
          <w:sz w:val="28"/>
          <w:szCs w:val="28"/>
        </w:rPr>
        <w:t>……………</w:t>
      </w:r>
      <w:r>
        <w:rPr>
          <w:rFonts w:eastAsia="仿宋_GB2312"/>
          <w:sz w:val="28"/>
          <w:szCs w:val="28"/>
        </w:rPr>
        <w:t>…………37</w:t>
      </w:r>
    </w:p>
    <w:p w:rsidR="007C3A54" w:rsidRDefault="007C3A54" w:rsidP="00DC1E25">
      <w:pPr>
        <w:spacing w:beforeLines="0" w:afterLines="0" w:line="540" w:lineRule="exact"/>
        <w:jc w:val="left"/>
        <w:rPr>
          <w:rFonts w:eastAsia="仿宋_GB2312"/>
          <w:sz w:val="28"/>
          <w:szCs w:val="28"/>
        </w:rPr>
      </w:pPr>
      <w:r>
        <w:rPr>
          <w:rFonts w:eastAsia="仿宋_GB2312" w:cs="仿宋_GB2312" w:hint="eastAsia"/>
          <w:sz w:val="28"/>
          <w:szCs w:val="28"/>
        </w:rPr>
        <w:t>附件五</w:t>
      </w:r>
      <w:r>
        <w:rPr>
          <w:rFonts w:eastAsia="仿宋_GB2312"/>
          <w:sz w:val="28"/>
          <w:szCs w:val="28"/>
        </w:rPr>
        <w:t xml:space="preserve"> </w:t>
      </w:r>
      <w:r>
        <w:rPr>
          <w:rFonts w:eastAsia="仿宋_GB2312" w:cs="仿宋_GB2312" w:hint="eastAsia"/>
          <w:sz w:val="28"/>
          <w:szCs w:val="28"/>
        </w:rPr>
        <w:t>科研实验中心微生物实验管理登记表</w:t>
      </w:r>
      <w:r w:rsidRPr="003A06F8">
        <w:rPr>
          <w:rFonts w:eastAsia="仿宋_GB2312"/>
          <w:sz w:val="28"/>
          <w:szCs w:val="28"/>
        </w:rPr>
        <w:t>……………</w:t>
      </w:r>
      <w:r>
        <w:rPr>
          <w:rFonts w:eastAsia="仿宋_GB2312"/>
          <w:sz w:val="28"/>
          <w:szCs w:val="28"/>
        </w:rPr>
        <w:t>…………38</w:t>
      </w:r>
    </w:p>
    <w:p w:rsidR="007C3A54" w:rsidRDefault="007C3A54" w:rsidP="00CB0D4B">
      <w:pPr>
        <w:spacing w:beforeLines="0" w:afterLines="0" w:line="540" w:lineRule="exact"/>
        <w:jc w:val="left"/>
        <w:rPr>
          <w:rFonts w:eastAsia="仿宋_GB2312"/>
          <w:sz w:val="28"/>
          <w:szCs w:val="28"/>
        </w:rPr>
      </w:pPr>
      <w:r>
        <w:rPr>
          <w:rFonts w:eastAsia="仿宋_GB2312" w:cs="仿宋_GB2312" w:hint="eastAsia"/>
          <w:sz w:val="28"/>
          <w:szCs w:val="28"/>
        </w:rPr>
        <w:t>附件六</w:t>
      </w:r>
      <w:r>
        <w:rPr>
          <w:rFonts w:eastAsia="仿宋_GB2312"/>
          <w:sz w:val="28"/>
          <w:szCs w:val="28"/>
        </w:rPr>
        <w:t xml:space="preserve"> </w:t>
      </w:r>
      <w:r>
        <w:rPr>
          <w:rFonts w:eastAsia="仿宋_GB2312" w:cs="仿宋_GB2312" w:hint="eastAsia"/>
          <w:sz w:val="28"/>
          <w:szCs w:val="28"/>
        </w:rPr>
        <w:t>科研实验中心动物实验管理登记表</w:t>
      </w:r>
      <w:r w:rsidRPr="003A06F8">
        <w:rPr>
          <w:rFonts w:eastAsia="仿宋_GB2312"/>
          <w:sz w:val="28"/>
          <w:szCs w:val="28"/>
        </w:rPr>
        <w:t>……………</w:t>
      </w:r>
      <w:r>
        <w:rPr>
          <w:rFonts w:eastAsia="仿宋_GB2312"/>
          <w:sz w:val="28"/>
          <w:szCs w:val="28"/>
        </w:rPr>
        <w:t>…………….39</w:t>
      </w:r>
    </w:p>
    <w:p w:rsidR="007C3A54" w:rsidRDefault="007C3A54" w:rsidP="00DC51D6">
      <w:pPr>
        <w:spacing w:beforeLines="0" w:afterLines="0" w:line="540" w:lineRule="exact"/>
        <w:jc w:val="left"/>
        <w:rPr>
          <w:rFonts w:eastAsia="仿宋_GB2312"/>
          <w:sz w:val="28"/>
          <w:szCs w:val="28"/>
        </w:rPr>
      </w:pPr>
      <w:r>
        <w:rPr>
          <w:rFonts w:eastAsia="仿宋_GB2312" w:cs="仿宋_GB2312" w:hint="eastAsia"/>
          <w:sz w:val="28"/>
          <w:szCs w:val="28"/>
        </w:rPr>
        <w:t>附件七</w:t>
      </w:r>
      <w:r>
        <w:rPr>
          <w:rFonts w:eastAsia="仿宋_GB2312"/>
          <w:sz w:val="28"/>
          <w:szCs w:val="28"/>
        </w:rPr>
        <w:t xml:space="preserve"> </w:t>
      </w:r>
      <w:r>
        <w:rPr>
          <w:rFonts w:eastAsia="仿宋_GB2312" w:cs="仿宋_GB2312" w:hint="eastAsia"/>
          <w:sz w:val="28"/>
          <w:szCs w:val="28"/>
        </w:rPr>
        <w:t>实验室安全检查登记表</w:t>
      </w:r>
      <w:r w:rsidRPr="003A06F8">
        <w:rPr>
          <w:rFonts w:eastAsia="仿宋_GB2312"/>
          <w:sz w:val="28"/>
          <w:szCs w:val="28"/>
        </w:rPr>
        <w:t>……………</w:t>
      </w:r>
      <w:r>
        <w:rPr>
          <w:rFonts w:eastAsia="仿宋_GB2312"/>
          <w:sz w:val="28"/>
          <w:szCs w:val="28"/>
        </w:rPr>
        <w:t>………………………………..40</w:t>
      </w:r>
    </w:p>
    <w:p w:rsidR="007C3A54" w:rsidRPr="00CB0D4B" w:rsidRDefault="007C3A54" w:rsidP="00DC51D6">
      <w:pPr>
        <w:spacing w:beforeLines="0" w:afterLines="0" w:line="540" w:lineRule="exact"/>
        <w:jc w:val="left"/>
        <w:rPr>
          <w:rFonts w:eastAsia="仿宋_GB2312" w:cs="Times New Roman"/>
          <w:sz w:val="28"/>
          <w:szCs w:val="28"/>
        </w:rPr>
      </w:pPr>
    </w:p>
    <w:p w:rsidR="007C3A54" w:rsidRPr="00DC51D6" w:rsidRDefault="007C3A54" w:rsidP="00CB0D4B">
      <w:pPr>
        <w:spacing w:beforeLines="0" w:afterLines="0" w:line="540" w:lineRule="exact"/>
        <w:jc w:val="left"/>
        <w:rPr>
          <w:rFonts w:eastAsia="仿宋_GB2312" w:cs="Times New Roman"/>
          <w:sz w:val="28"/>
          <w:szCs w:val="28"/>
        </w:rPr>
      </w:pPr>
    </w:p>
    <w:p w:rsidR="007C3A54" w:rsidRDefault="007C3A54" w:rsidP="00DC51D6">
      <w:pPr>
        <w:spacing w:before="156" w:after="156"/>
        <w:ind w:left="0" w:firstLine="0"/>
        <w:rPr>
          <w:rFonts w:ascii="宋体" w:cs="Times New Roman"/>
          <w:b/>
          <w:bCs/>
          <w:sz w:val="48"/>
          <w:szCs w:val="48"/>
        </w:rPr>
      </w:pPr>
    </w:p>
    <w:p w:rsidR="007C3A54" w:rsidRPr="00D5282A" w:rsidRDefault="007C3A54" w:rsidP="00D03E5A">
      <w:pPr>
        <w:spacing w:before="156" w:after="156"/>
        <w:jc w:val="center"/>
        <w:rPr>
          <w:rFonts w:ascii="宋体" w:cs="Times New Roman"/>
          <w:b/>
          <w:bCs/>
          <w:sz w:val="48"/>
          <w:szCs w:val="48"/>
        </w:rPr>
      </w:pPr>
      <w:r w:rsidRPr="00D5282A">
        <w:rPr>
          <w:rFonts w:ascii="宋体" w:hAnsi="宋体" w:cs="宋体" w:hint="eastAsia"/>
          <w:b/>
          <w:bCs/>
          <w:sz w:val="48"/>
          <w:szCs w:val="48"/>
        </w:rPr>
        <w:t>实验室安全手册</w:t>
      </w:r>
    </w:p>
    <w:p w:rsidR="007C3A54" w:rsidRDefault="007C3A54" w:rsidP="00D03E5A">
      <w:pPr>
        <w:spacing w:before="156" w:after="156"/>
        <w:rPr>
          <w:rFonts w:ascii="宋体" w:cs="Times New Roman"/>
          <w:b/>
          <w:bCs/>
          <w:sz w:val="36"/>
          <w:szCs w:val="36"/>
        </w:rPr>
      </w:pPr>
      <w:r w:rsidRPr="00D5282A">
        <w:rPr>
          <w:rFonts w:ascii="宋体" w:hAnsi="宋体" w:cs="宋体" w:hint="eastAsia"/>
          <w:b/>
          <w:bCs/>
          <w:sz w:val="36"/>
          <w:szCs w:val="36"/>
        </w:rPr>
        <w:t>第一部分</w:t>
      </w:r>
      <w:r w:rsidRPr="00D5282A">
        <w:rPr>
          <w:rFonts w:ascii="宋体" w:hAnsi="宋体" w:cs="宋体"/>
          <w:b/>
          <w:bCs/>
          <w:sz w:val="36"/>
          <w:szCs w:val="36"/>
        </w:rPr>
        <w:t xml:space="preserve">   </w:t>
      </w:r>
      <w:r w:rsidRPr="00D5282A">
        <w:rPr>
          <w:rFonts w:ascii="宋体" w:hAnsi="宋体" w:cs="宋体" w:hint="eastAsia"/>
          <w:b/>
          <w:bCs/>
          <w:sz w:val="36"/>
          <w:szCs w:val="36"/>
        </w:rPr>
        <w:t>一般安全管理条例</w:t>
      </w:r>
    </w:p>
    <w:p w:rsidR="007C3A54" w:rsidRPr="00FF21AA" w:rsidRDefault="007C3A54" w:rsidP="00BE7AED">
      <w:pPr>
        <w:spacing w:before="156" w:after="156"/>
        <w:ind w:left="0" w:firstLineChars="200" w:firstLine="31680"/>
        <w:rPr>
          <w:rFonts w:ascii="宋体" w:cs="Times New Roman"/>
          <w:color w:val="000000"/>
          <w:kern w:val="0"/>
          <w:sz w:val="24"/>
          <w:szCs w:val="24"/>
        </w:rPr>
      </w:pPr>
      <w:r w:rsidRPr="00FF21AA">
        <w:rPr>
          <w:rFonts w:ascii="宋体" w:hAnsi="宋体" w:cs="宋体" w:hint="eastAsia"/>
          <w:color w:val="000000"/>
          <w:kern w:val="0"/>
          <w:sz w:val="24"/>
          <w:szCs w:val="24"/>
        </w:rPr>
        <w:t>中心实验室所有工作人员和学生要牢固树立</w:t>
      </w:r>
      <w:r w:rsidRPr="00FF21AA">
        <w:rPr>
          <w:rFonts w:ascii="宋体" w:cs="宋体" w:hint="eastAsia"/>
          <w:color w:val="000000"/>
          <w:kern w:val="0"/>
          <w:sz w:val="24"/>
          <w:szCs w:val="24"/>
        </w:rPr>
        <w:t>“</w:t>
      </w:r>
      <w:r w:rsidRPr="00FF21AA">
        <w:rPr>
          <w:rFonts w:ascii="宋体" w:hAnsi="宋体" w:cs="宋体" w:hint="eastAsia"/>
          <w:color w:val="000000"/>
          <w:kern w:val="0"/>
          <w:sz w:val="24"/>
          <w:szCs w:val="24"/>
        </w:rPr>
        <w:t>安全第一，预防为主</w:t>
      </w:r>
      <w:r w:rsidRPr="00FF21AA">
        <w:rPr>
          <w:rFonts w:ascii="宋体" w:cs="宋体" w:hint="eastAsia"/>
          <w:color w:val="000000"/>
          <w:kern w:val="0"/>
          <w:sz w:val="24"/>
          <w:szCs w:val="24"/>
        </w:rPr>
        <w:t>”</w:t>
      </w:r>
      <w:r w:rsidRPr="00FF21AA">
        <w:rPr>
          <w:rFonts w:ascii="宋体" w:hAnsi="宋体" w:cs="宋体" w:hint="eastAsia"/>
          <w:color w:val="000000"/>
          <w:kern w:val="0"/>
          <w:sz w:val="24"/>
          <w:szCs w:val="24"/>
        </w:rPr>
        <w:t>的思想，增强安全意识，定期接受安全教育，学习安全知识。做到安全教育到人，安全工作责任到人。保障科研中心实验室公共财产及师生员工的生命和财产安全。</w:t>
      </w:r>
    </w:p>
    <w:p w:rsidR="007C3A54" w:rsidRPr="00D5282A" w:rsidRDefault="007C3A54" w:rsidP="00A4597C">
      <w:pPr>
        <w:widowControl/>
        <w:adjustRightInd w:val="0"/>
        <w:snapToGrid w:val="0"/>
        <w:spacing w:before="156" w:after="156"/>
        <w:jc w:val="center"/>
        <w:rPr>
          <w:rFonts w:ascii="宋体" w:cs="Times New Roman"/>
          <w:b/>
          <w:bCs/>
          <w:color w:val="000000"/>
          <w:kern w:val="0"/>
          <w:sz w:val="30"/>
          <w:szCs w:val="30"/>
        </w:rPr>
      </w:pPr>
      <w:r w:rsidRPr="00D5282A">
        <w:rPr>
          <w:rFonts w:ascii="宋体" w:hAnsi="宋体" w:cs="宋体" w:hint="eastAsia"/>
          <w:b/>
          <w:bCs/>
          <w:color w:val="000000"/>
          <w:kern w:val="0"/>
          <w:sz w:val="30"/>
          <w:szCs w:val="30"/>
        </w:rPr>
        <w:t>第一章</w:t>
      </w:r>
      <w:r w:rsidRPr="00D5282A">
        <w:rPr>
          <w:rFonts w:ascii="宋体" w:hAnsi="宋体" w:cs="宋体"/>
          <w:b/>
          <w:bCs/>
          <w:color w:val="000000"/>
          <w:kern w:val="0"/>
          <w:sz w:val="30"/>
          <w:szCs w:val="30"/>
        </w:rPr>
        <w:t xml:space="preserve"> </w:t>
      </w:r>
      <w:r w:rsidRPr="00D5282A">
        <w:rPr>
          <w:rFonts w:ascii="宋体" w:hAnsi="宋体" w:cs="宋体" w:hint="eastAsia"/>
          <w:b/>
          <w:bCs/>
          <w:color w:val="000000"/>
          <w:kern w:val="0"/>
          <w:sz w:val="30"/>
          <w:szCs w:val="30"/>
        </w:rPr>
        <w:t>实验室防火防盗安全管理条例</w:t>
      </w:r>
    </w:p>
    <w:p w:rsidR="007C3A54" w:rsidRPr="00FF21AA" w:rsidRDefault="007C3A54" w:rsidP="00BE7AED">
      <w:pPr>
        <w:widowControl/>
        <w:spacing w:before="156" w:after="156"/>
        <w:ind w:left="31680" w:hangingChars="200" w:firstLine="31680"/>
        <w:rPr>
          <w:rFonts w:ascii="宋体" w:cs="Times New Roman"/>
          <w:color w:val="000000"/>
          <w:kern w:val="0"/>
          <w:sz w:val="24"/>
          <w:szCs w:val="24"/>
        </w:rPr>
      </w:pPr>
      <w:r w:rsidRPr="00D5282A">
        <w:rPr>
          <w:rFonts w:ascii="宋体" w:hAnsi="宋体" w:cs="宋体"/>
          <w:color w:val="000000"/>
          <w:kern w:val="0"/>
          <w:sz w:val="24"/>
          <w:szCs w:val="24"/>
        </w:rPr>
        <w:t>1.</w:t>
      </w:r>
      <w:r w:rsidRPr="00D5282A">
        <w:rPr>
          <w:rFonts w:ascii="宋体" w:hAnsi="宋体" w:cs="宋体" w:hint="eastAsia"/>
          <w:color w:val="000000"/>
          <w:kern w:val="0"/>
          <w:sz w:val="24"/>
          <w:szCs w:val="24"/>
        </w:rPr>
        <w:t xml:space="preserve">　结合</w:t>
      </w:r>
      <w:r w:rsidRPr="00D5282A">
        <w:rPr>
          <w:rFonts w:ascii="宋体" w:cs="宋体" w:hint="eastAsia"/>
          <w:color w:val="000000"/>
          <w:kern w:val="0"/>
          <w:sz w:val="24"/>
          <w:szCs w:val="24"/>
        </w:rPr>
        <w:t>“</w:t>
      </w:r>
      <w:r w:rsidRPr="00D5282A">
        <w:rPr>
          <w:rFonts w:ascii="宋体" w:hAnsi="宋体" w:cs="宋体" w:hint="eastAsia"/>
          <w:color w:val="000000"/>
          <w:kern w:val="0"/>
          <w:sz w:val="24"/>
          <w:szCs w:val="24"/>
        </w:rPr>
        <w:t>预防为主，消防结合</w:t>
      </w:r>
      <w:r w:rsidRPr="00D5282A">
        <w:rPr>
          <w:rFonts w:ascii="宋体" w:cs="宋体" w:hint="eastAsia"/>
          <w:color w:val="000000"/>
          <w:kern w:val="0"/>
          <w:sz w:val="24"/>
          <w:szCs w:val="24"/>
        </w:rPr>
        <w:t>”</w:t>
      </w:r>
      <w:r w:rsidRPr="00D5282A">
        <w:rPr>
          <w:rFonts w:ascii="宋体" w:hAnsi="宋体" w:cs="宋体" w:hint="eastAsia"/>
          <w:color w:val="000000"/>
          <w:kern w:val="0"/>
          <w:sz w:val="24"/>
          <w:szCs w:val="24"/>
        </w:rPr>
        <w:t>的方针，</w:t>
      </w:r>
      <w:r w:rsidRPr="00D5282A">
        <w:rPr>
          <w:rFonts w:ascii="宋体" w:hAnsi="宋体" w:cs="宋体" w:hint="eastAsia"/>
          <w:snapToGrid w:val="0"/>
          <w:color w:val="000000"/>
          <w:sz w:val="24"/>
          <w:szCs w:val="24"/>
        </w:rPr>
        <w:t>中心实验室</w:t>
      </w:r>
      <w:r w:rsidRPr="00D5282A">
        <w:rPr>
          <w:rFonts w:ascii="宋体" w:hAnsi="宋体" w:cs="宋体" w:hint="eastAsia"/>
          <w:color w:val="000000"/>
          <w:kern w:val="0"/>
          <w:sz w:val="24"/>
          <w:szCs w:val="24"/>
        </w:rPr>
        <w:t>负责人要把实验室防火防盗工作作为安全管理、综合治理的重要工作，做到职责明确，措施落实，专人负责；经常检查，做好记录；发现隐患，及时整改。</w:t>
      </w:r>
      <w:r>
        <w:rPr>
          <w:rFonts w:ascii="宋体" w:hAnsi="宋体" w:cs="宋体" w:hint="eastAsia"/>
          <w:color w:val="000000"/>
          <w:kern w:val="0"/>
          <w:sz w:val="24"/>
          <w:szCs w:val="24"/>
        </w:rPr>
        <w:t>如实验室突发火灾等意外情况，应做好应急消防等措施，并及时通知实验室管理人员</w:t>
      </w:r>
      <w:r w:rsidRPr="008565C0">
        <w:rPr>
          <w:rFonts w:ascii="宋体" w:hAnsi="宋体" w:cs="宋体" w:hint="eastAsia"/>
          <w:snapToGrid w:val="0"/>
          <w:color w:val="000000"/>
          <w:sz w:val="24"/>
          <w:szCs w:val="24"/>
        </w:rPr>
        <w:t>。</w:t>
      </w:r>
      <w:r>
        <w:rPr>
          <w:rFonts w:ascii="宋体" w:hAnsi="宋体" w:cs="宋体" w:hint="eastAsia"/>
          <w:snapToGrid w:val="0"/>
          <w:color w:val="000000"/>
          <w:sz w:val="24"/>
          <w:szCs w:val="24"/>
        </w:rPr>
        <w:t>由管理人员组织处理并向保卫科、总值班汇报。</w:t>
      </w:r>
    </w:p>
    <w:p w:rsidR="007C3A54" w:rsidRPr="00D5282A" w:rsidRDefault="007C3A54" w:rsidP="00BE7AED">
      <w:pPr>
        <w:widowControl/>
        <w:adjustRightInd w:val="0"/>
        <w:snapToGrid w:val="0"/>
        <w:spacing w:beforeLines="0" w:afterLines="0"/>
        <w:ind w:left="31680" w:hangingChars="100" w:firstLine="31680"/>
        <w:rPr>
          <w:rFonts w:ascii="宋体" w:cs="Times New Roman"/>
          <w:color w:val="000000"/>
          <w:kern w:val="0"/>
          <w:sz w:val="24"/>
          <w:szCs w:val="24"/>
        </w:rPr>
      </w:pPr>
      <w:r w:rsidRPr="00D5282A">
        <w:rPr>
          <w:rFonts w:ascii="宋体" w:hAnsi="宋体" w:cs="宋体"/>
          <w:color w:val="000000"/>
          <w:kern w:val="0"/>
          <w:sz w:val="24"/>
          <w:szCs w:val="24"/>
        </w:rPr>
        <w:t>2.</w:t>
      </w:r>
      <w:r w:rsidRPr="00D5282A">
        <w:rPr>
          <w:rFonts w:ascii="宋体" w:hAnsi="宋体" w:cs="宋体" w:hint="eastAsia"/>
          <w:color w:val="000000"/>
          <w:kern w:val="0"/>
          <w:sz w:val="24"/>
          <w:szCs w:val="24"/>
        </w:rPr>
        <w:t xml:space="preserve">　实验室要加强用火管理，防止火灾的发生。</w:t>
      </w:r>
    </w:p>
    <w:p w:rsidR="007C3A54" w:rsidRPr="00D5282A" w:rsidRDefault="007C3A54" w:rsidP="00BE7AED">
      <w:pPr>
        <w:widowControl/>
        <w:adjustRightInd w:val="0"/>
        <w:snapToGrid w:val="0"/>
        <w:spacing w:beforeLines="0" w:afterLines="0"/>
        <w:ind w:leftChars="57" w:left="31680" w:hangingChars="150" w:firstLine="31680"/>
        <w:rPr>
          <w:rFonts w:ascii="宋体" w:cs="Times New Roman"/>
          <w:color w:val="000000"/>
          <w:kern w:val="0"/>
          <w:sz w:val="24"/>
          <w:szCs w:val="24"/>
        </w:rPr>
      </w:pPr>
      <w:r w:rsidRPr="00D5282A">
        <w:rPr>
          <w:rFonts w:ascii="宋体" w:hAnsi="宋体" w:cs="宋体"/>
          <w:color w:val="000000"/>
          <w:kern w:val="0"/>
          <w:sz w:val="24"/>
          <w:szCs w:val="24"/>
        </w:rPr>
        <w:t xml:space="preserve">2.1 </w:t>
      </w:r>
      <w:r w:rsidRPr="00D5282A">
        <w:rPr>
          <w:rFonts w:ascii="宋体" w:hAnsi="宋体" w:cs="宋体" w:hint="eastAsia"/>
          <w:color w:val="000000"/>
          <w:kern w:val="0"/>
          <w:sz w:val="24"/>
          <w:szCs w:val="24"/>
        </w:rPr>
        <w:t>实验室内禁止吸烟，一般不准用明火，实验室必须用明火时，必须加强防范措施，周围要清除可燃物品，在操作的实验台上不得同时放化学试剂。</w:t>
      </w:r>
    </w:p>
    <w:p w:rsidR="007C3A54" w:rsidRPr="00D5282A" w:rsidRDefault="007C3A54" w:rsidP="00BE7AED">
      <w:pPr>
        <w:widowControl/>
        <w:adjustRightInd w:val="0"/>
        <w:snapToGrid w:val="0"/>
        <w:spacing w:beforeLines="0" w:afterLines="0"/>
        <w:ind w:leftChars="57" w:left="31680" w:hangingChars="100" w:firstLine="31680"/>
        <w:rPr>
          <w:rFonts w:ascii="宋体" w:cs="Times New Roman"/>
          <w:color w:val="000000"/>
          <w:kern w:val="0"/>
          <w:sz w:val="24"/>
          <w:szCs w:val="24"/>
        </w:rPr>
      </w:pPr>
      <w:r w:rsidRPr="00D5282A">
        <w:rPr>
          <w:rFonts w:ascii="宋体" w:hAnsi="宋体" w:cs="宋体"/>
          <w:color w:val="000000"/>
          <w:kern w:val="0"/>
          <w:sz w:val="24"/>
          <w:szCs w:val="24"/>
        </w:rPr>
        <w:t xml:space="preserve">2.2 </w:t>
      </w:r>
      <w:r w:rsidRPr="00D5282A">
        <w:rPr>
          <w:rFonts w:ascii="宋体" w:hAnsi="宋体" w:cs="宋体" w:hint="eastAsia"/>
          <w:color w:val="000000"/>
          <w:kern w:val="0"/>
          <w:sz w:val="24"/>
          <w:szCs w:val="24"/>
        </w:rPr>
        <w:t>实验室内有爆炸性粉尘或气体时严禁用明火。</w:t>
      </w:r>
    </w:p>
    <w:p w:rsidR="007C3A54" w:rsidRPr="00D5282A" w:rsidRDefault="007C3A54" w:rsidP="00BE7AED">
      <w:pPr>
        <w:widowControl/>
        <w:adjustRightInd w:val="0"/>
        <w:snapToGrid w:val="0"/>
        <w:spacing w:beforeLines="0" w:afterLines="0"/>
        <w:ind w:leftChars="57" w:left="31680" w:hangingChars="100" w:firstLine="31680"/>
        <w:rPr>
          <w:rFonts w:ascii="宋体" w:cs="Times New Roman"/>
          <w:color w:val="000000"/>
          <w:kern w:val="0"/>
          <w:sz w:val="24"/>
          <w:szCs w:val="24"/>
        </w:rPr>
      </w:pPr>
      <w:r w:rsidRPr="00D5282A">
        <w:rPr>
          <w:rFonts w:ascii="宋体" w:hAnsi="宋体" w:cs="宋体"/>
          <w:color w:val="000000"/>
          <w:kern w:val="0"/>
          <w:sz w:val="24"/>
          <w:szCs w:val="24"/>
        </w:rPr>
        <w:t xml:space="preserve">2.3 </w:t>
      </w:r>
      <w:r w:rsidRPr="00D5282A">
        <w:rPr>
          <w:rFonts w:ascii="宋体" w:hAnsi="宋体" w:cs="宋体" w:hint="eastAsia"/>
          <w:color w:val="000000"/>
          <w:kern w:val="0"/>
          <w:sz w:val="24"/>
          <w:szCs w:val="24"/>
        </w:rPr>
        <w:t>实验室内不得进行焊接、切割等实验操作，消除火种。</w:t>
      </w:r>
    </w:p>
    <w:p w:rsidR="007C3A54" w:rsidRPr="00D5282A" w:rsidRDefault="007C3A54" w:rsidP="00BE7AED">
      <w:pPr>
        <w:widowControl/>
        <w:adjustRightInd w:val="0"/>
        <w:snapToGrid w:val="0"/>
        <w:spacing w:beforeLines="0" w:afterLines="0"/>
        <w:ind w:left="31680" w:hangingChars="200" w:firstLine="31680"/>
        <w:rPr>
          <w:rFonts w:ascii="宋体" w:cs="Times New Roman"/>
          <w:color w:val="000000"/>
          <w:kern w:val="0"/>
          <w:sz w:val="24"/>
          <w:szCs w:val="24"/>
        </w:rPr>
      </w:pPr>
      <w:r w:rsidRPr="00D5282A">
        <w:rPr>
          <w:rFonts w:ascii="宋体" w:hAnsi="宋体" w:cs="宋体"/>
          <w:color w:val="000000"/>
          <w:kern w:val="0"/>
          <w:sz w:val="24"/>
          <w:szCs w:val="24"/>
        </w:rPr>
        <w:t>3.</w:t>
      </w:r>
      <w:r w:rsidRPr="00D5282A">
        <w:rPr>
          <w:rFonts w:ascii="宋体" w:hAnsi="宋体" w:cs="宋体" w:hint="eastAsia"/>
          <w:color w:val="000000"/>
          <w:kern w:val="0"/>
          <w:sz w:val="24"/>
          <w:szCs w:val="24"/>
        </w:rPr>
        <w:t xml:space="preserve">　实验人员办公室必须与实验室分开。办公室不得使用暖火炉。办公室内不得堆放易燃物品。</w:t>
      </w:r>
    </w:p>
    <w:p w:rsidR="007C3A54" w:rsidRPr="00D5282A" w:rsidRDefault="007C3A54" w:rsidP="00BE7AED">
      <w:pPr>
        <w:widowControl/>
        <w:adjustRightInd w:val="0"/>
        <w:snapToGrid w:val="0"/>
        <w:spacing w:beforeLines="0" w:afterLines="0"/>
        <w:ind w:left="31680" w:hangingChars="200" w:firstLine="31680"/>
        <w:rPr>
          <w:rFonts w:ascii="宋体" w:cs="Times New Roman"/>
          <w:color w:val="000000"/>
          <w:kern w:val="0"/>
          <w:sz w:val="24"/>
          <w:szCs w:val="24"/>
        </w:rPr>
      </w:pPr>
      <w:r w:rsidRPr="00D5282A">
        <w:rPr>
          <w:rFonts w:ascii="宋体" w:hAnsi="宋体" w:cs="宋体"/>
          <w:color w:val="000000"/>
          <w:kern w:val="0"/>
          <w:sz w:val="24"/>
          <w:szCs w:val="24"/>
        </w:rPr>
        <w:t>4.</w:t>
      </w:r>
      <w:r w:rsidRPr="00D5282A">
        <w:rPr>
          <w:rFonts w:ascii="宋体" w:hAnsi="宋体" w:cs="宋体" w:hint="eastAsia"/>
          <w:color w:val="000000"/>
          <w:kern w:val="0"/>
          <w:sz w:val="24"/>
          <w:szCs w:val="24"/>
        </w:rPr>
        <w:t xml:space="preserve">　加强实验室用电和电气设备安全管理，防止电气设</w:t>
      </w:r>
      <w:r w:rsidRPr="00D5282A">
        <w:rPr>
          <w:rFonts w:ascii="宋体" w:hAnsi="宋体" w:cs="宋体" w:hint="eastAsia"/>
          <w:color w:val="000000"/>
          <w:spacing w:val="-4"/>
          <w:kern w:val="0"/>
          <w:sz w:val="24"/>
          <w:szCs w:val="24"/>
        </w:rPr>
        <w:t>备</w:t>
      </w:r>
      <w:r>
        <w:rPr>
          <w:rFonts w:ascii="宋体" w:hAnsi="宋体" w:cs="宋体" w:hint="eastAsia"/>
          <w:color w:val="000000"/>
          <w:spacing w:val="-4"/>
          <w:kern w:val="0"/>
          <w:sz w:val="24"/>
          <w:szCs w:val="24"/>
        </w:rPr>
        <w:t>线路老化、电器遇水短路等</w:t>
      </w:r>
      <w:r w:rsidRPr="00D5282A">
        <w:rPr>
          <w:rFonts w:ascii="宋体" w:hAnsi="宋体" w:cs="宋体" w:hint="eastAsia"/>
          <w:color w:val="000000"/>
          <w:spacing w:val="-4"/>
          <w:kern w:val="0"/>
          <w:sz w:val="24"/>
          <w:szCs w:val="24"/>
        </w:rPr>
        <w:t>引起火灾。</w:t>
      </w:r>
    </w:p>
    <w:p w:rsidR="007C3A54" w:rsidRPr="00D5282A" w:rsidRDefault="007C3A54" w:rsidP="00BE7AED">
      <w:pPr>
        <w:widowControl/>
        <w:adjustRightInd w:val="0"/>
        <w:snapToGrid w:val="0"/>
        <w:spacing w:beforeLines="0" w:afterLines="0"/>
        <w:ind w:left="31680" w:hangingChars="200" w:firstLine="31680"/>
        <w:rPr>
          <w:rFonts w:ascii="宋体" w:cs="Times New Roman"/>
          <w:color w:val="000000"/>
          <w:kern w:val="0"/>
          <w:sz w:val="24"/>
          <w:szCs w:val="24"/>
        </w:rPr>
      </w:pPr>
      <w:r w:rsidRPr="00D5282A">
        <w:rPr>
          <w:rFonts w:ascii="宋体" w:hAnsi="宋体" w:cs="宋体"/>
          <w:color w:val="000000"/>
          <w:kern w:val="0"/>
          <w:sz w:val="24"/>
          <w:szCs w:val="24"/>
        </w:rPr>
        <w:t>5.</w:t>
      </w:r>
      <w:r w:rsidRPr="00D5282A">
        <w:rPr>
          <w:rFonts w:ascii="宋体" w:hAnsi="宋体" w:cs="宋体" w:hint="eastAsia"/>
          <w:color w:val="000000"/>
          <w:kern w:val="0"/>
          <w:sz w:val="24"/>
          <w:szCs w:val="24"/>
        </w:rPr>
        <w:t xml:space="preserve">　加强对危险品</w:t>
      </w:r>
      <w:r>
        <w:rPr>
          <w:rFonts w:ascii="宋体" w:hAnsi="宋体" w:cs="宋体" w:hint="eastAsia"/>
          <w:color w:val="000000"/>
          <w:kern w:val="0"/>
          <w:sz w:val="24"/>
          <w:szCs w:val="24"/>
        </w:rPr>
        <w:t>存储、使用等方面的管理，防止事故发生。由化学品仪器等引发火灾时应使用正确的灭火器进行处理，具体见本章内附表</w:t>
      </w:r>
      <w:r w:rsidRPr="00D5282A">
        <w:rPr>
          <w:rFonts w:ascii="宋体" w:hAnsi="宋体" w:cs="宋体" w:hint="eastAsia"/>
          <w:color w:val="000000"/>
          <w:kern w:val="0"/>
          <w:sz w:val="24"/>
          <w:szCs w:val="24"/>
        </w:rPr>
        <w:t>。</w:t>
      </w:r>
    </w:p>
    <w:p w:rsidR="007C3A54" w:rsidRPr="00D5282A" w:rsidRDefault="007C3A54" w:rsidP="00BE7AED">
      <w:pPr>
        <w:widowControl/>
        <w:adjustRightInd w:val="0"/>
        <w:snapToGrid w:val="0"/>
        <w:spacing w:beforeLines="0" w:afterLines="0"/>
        <w:ind w:left="31680" w:hangingChars="100" w:firstLine="31680"/>
        <w:rPr>
          <w:rFonts w:ascii="宋体" w:cs="Times New Roman"/>
          <w:color w:val="000000"/>
          <w:kern w:val="0"/>
          <w:sz w:val="24"/>
          <w:szCs w:val="24"/>
        </w:rPr>
      </w:pPr>
      <w:r w:rsidRPr="00D5282A">
        <w:rPr>
          <w:rFonts w:ascii="宋体" w:hAnsi="宋体" w:cs="宋体"/>
          <w:color w:val="000000"/>
          <w:kern w:val="0"/>
          <w:sz w:val="24"/>
          <w:szCs w:val="24"/>
        </w:rPr>
        <w:t>6.</w:t>
      </w:r>
      <w:r w:rsidRPr="00D5282A">
        <w:rPr>
          <w:rFonts w:ascii="宋体" w:hAnsi="宋体" w:cs="宋体" w:hint="eastAsia"/>
          <w:b/>
          <w:bCs/>
          <w:color w:val="000000"/>
          <w:kern w:val="0"/>
          <w:sz w:val="24"/>
          <w:szCs w:val="24"/>
        </w:rPr>
        <w:t xml:space="preserve">　</w:t>
      </w:r>
      <w:r w:rsidRPr="00D5282A">
        <w:rPr>
          <w:rFonts w:ascii="宋体" w:hAnsi="宋体" w:cs="宋体" w:hint="eastAsia"/>
          <w:color w:val="000000"/>
          <w:kern w:val="0"/>
          <w:sz w:val="24"/>
          <w:szCs w:val="24"/>
        </w:rPr>
        <w:t>在储有危险品的实验室周围严禁使用明火或进行焊接作业。</w:t>
      </w:r>
    </w:p>
    <w:p w:rsidR="007C3A54" w:rsidRPr="00D5282A" w:rsidRDefault="007C3A54" w:rsidP="00BE7AED">
      <w:pPr>
        <w:widowControl/>
        <w:adjustRightInd w:val="0"/>
        <w:snapToGrid w:val="0"/>
        <w:spacing w:beforeLines="0" w:afterLines="0"/>
        <w:ind w:left="31680" w:hangingChars="200" w:firstLine="31680"/>
        <w:rPr>
          <w:rFonts w:ascii="宋体" w:cs="Times New Roman"/>
          <w:color w:val="000000"/>
          <w:kern w:val="0"/>
          <w:sz w:val="24"/>
          <w:szCs w:val="24"/>
        </w:rPr>
      </w:pPr>
      <w:r w:rsidRPr="00D5282A">
        <w:rPr>
          <w:rFonts w:ascii="宋体" w:hAnsi="宋体" w:cs="宋体"/>
          <w:color w:val="000000"/>
          <w:kern w:val="0"/>
          <w:sz w:val="24"/>
          <w:szCs w:val="24"/>
        </w:rPr>
        <w:t>7.</w:t>
      </w:r>
      <w:r w:rsidRPr="00D5282A">
        <w:rPr>
          <w:rFonts w:ascii="宋体" w:hAnsi="宋体" w:cs="宋体" w:hint="eastAsia"/>
          <w:color w:val="000000"/>
          <w:kern w:val="0"/>
          <w:sz w:val="24"/>
          <w:szCs w:val="24"/>
        </w:rPr>
        <w:t xml:space="preserve">　实验室必须按需要配备足量的消防器材，并定人管理、定期检查、定时换药，保证随时可用。实验室所有工作人员必须学会使用消防器材，掌握消防知识。</w:t>
      </w:r>
    </w:p>
    <w:p w:rsidR="007C3A54" w:rsidRPr="00D5282A" w:rsidRDefault="007C3A54" w:rsidP="00BE7AED">
      <w:pPr>
        <w:widowControl/>
        <w:adjustRightInd w:val="0"/>
        <w:snapToGrid w:val="0"/>
        <w:spacing w:beforeLines="0" w:afterLines="0"/>
        <w:ind w:left="31680" w:hangingChars="100" w:firstLine="31680"/>
        <w:rPr>
          <w:rFonts w:ascii="宋体" w:cs="Times New Roman"/>
          <w:color w:val="000000"/>
          <w:kern w:val="0"/>
          <w:sz w:val="24"/>
          <w:szCs w:val="24"/>
        </w:rPr>
      </w:pPr>
      <w:r w:rsidRPr="00D5282A">
        <w:rPr>
          <w:rFonts w:ascii="宋体" w:hAnsi="宋体" w:cs="宋体"/>
          <w:color w:val="000000"/>
          <w:kern w:val="0"/>
          <w:sz w:val="24"/>
          <w:szCs w:val="24"/>
        </w:rPr>
        <w:t>8</w:t>
      </w:r>
      <w:r w:rsidRPr="00D5282A">
        <w:rPr>
          <w:rFonts w:ascii="宋体" w:cs="宋体"/>
          <w:color w:val="000000"/>
          <w:kern w:val="0"/>
          <w:sz w:val="24"/>
          <w:szCs w:val="24"/>
        </w:rPr>
        <w:t>.</w:t>
      </w:r>
      <w:r w:rsidRPr="00D5282A">
        <w:rPr>
          <w:rFonts w:ascii="宋体" w:hAnsi="宋体" w:cs="宋体" w:hint="eastAsia"/>
          <w:color w:val="000000"/>
          <w:kern w:val="0"/>
          <w:sz w:val="24"/>
          <w:szCs w:val="24"/>
        </w:rPr>
        <w:t xml:space="preserve">　认真做好防盗工作，防止国家资产损失。</w:t>
      </w:r>
    </w:p>
    <w:p w:rsidR="007C3A54" w:rsidRPr="00D5282A" w:rsidRDefault="007C3A54" w:rsidP="00BE7AED">
      <w:pPr>
        <w:widowControl/>
        <w:adjustRightInd w:val="0"/>
        <w:snapToGrid w:val="0"/>
        <w:spacing w:beforeLines="0" w:afterLines="0"/>
        <w:ind w:leftChars="57" w:left="31680" w:hangingChars="150" w:firstLine="31680"/>
        <w:rPr>
          <w:rFonts w:ascii="宋体" w:cs="Times New Roman"/>
          <w:color w:val="000000"/>
          <w:kern w:val="0"/>
          <w:sz w:val="24"/>
          <w:szCs w:val="24"/>
        </w:rPr>
      </w:pPr>
      <w:r w:rsidRPr="00D5282A">
        <w:rPr>
          <w:rFonts w:ascii="宋体" w:hAnsi="宋体" w:cs="宋体"/>
          <w:color w:val="000000"/>
          <w:kern w:val="0"/>
          <w:sz w:val="24"/>
          <w:szCs w:val="24"/>
        </w:rPr>
        <w:t>8.1</w:t>
      </w:r>
      <w:r w:rsidRPr="00D5282A">
        <w:rPr>
          <w:rFonts w:ascii="宋体" w:hAnsi="宋体" w:cs="宋体" w:hint="eastAsia"/>
          <w:color w:val="000000"/>
          <w:kern w:val="0"/>
          <w:sz w:val="24"/>
          <w:szCs w:val="24"/>
        </w:rPr>
        <w:t>实验室、办公室等必须安装防盗设施，钥匙由专人保管。危险品储存库应坚持双锁、双人管理的原则。</w:t>
      </w:r>
    </w:p>
    <w:p w:rsidR="007C3A54" w:rsidRPr="00D5282A" w:rsidRDefault="007C3A54" w:rsidP="00BE7AED">
      <w:pPr>
        <w:widowControl/>
        <w:adjustRightInd w:val="0"/>
        <w:snapToGrid w:val="0"/>
        <w:spacing w:beforeLines="0" w:afterLines="0"/>
        <w:ind w:leftChars="57" w:left="31680" w:hangingChars="150" w:firstLine="31680"/>
        <w:rPr>
          <w:rFonts w:ascii="宋体" w:cs="Times New Roman"/>
          <w:color w:val="000000"/>
          <w:kern w:val="0"/>
          <w:sz w:val="24"/>
          <w:szCs w:val="24"/>
        </w:rPr>
      </w:pPr>
      <w:r w:rsidRPr="00D5282A">
        <w:rPr>
          <w:rFonts w:ascii="宋体" w:hAnsi="宋体" w:cs="宋体"/>
          <w:color w:val="000000"/>
          <w:kern w:val="0"/>
          <w:sz w:val="24"/>
          <w:szCs w:val="24"/>
        </w:rPr>
        <w:t>8.2</w:t>
      </w:r>
      <w:r w:rsidRPr="00D5282A">
        <w:rPr>
          <w:rFonts w:ascii="宋体" w:hAnsi="宋体" w:cs="宋体" w:hint="eastAsia"/>
          <w:color w:val="000000"/>
          <w:kern w:val="0"/>
          <w:sz w:val="24"/>
          <w:szCs w:val="24"/>
        </w:rPr>
        <w:t>实验室、办公室等安全重点部位应配备晚间值班人员。晚间值班人员应按门卫制度和值班职责，尽心尽职，不得擅离岗位；晚间值班应勤于巡视。</w:t>
      </w:r>
    </w:p>
    <w:p w:rsidR="007C3A54" w:rsidRPr="00D5282A" w:rsidRDefault="007C3A54" w:rsidP="00BE7AED">
      <w:pPr>
        <w:widowControl/>
        <w:adjustRightInd w:val="0"/>
        <w:snapToGrid w:val="0"/>
        <w:spacing w:beforeLines="0" w:afterLines="0"/>
        <w:ind w:leftChars="57" w:left="31680" w:hangingChars="200" w:firstLine="31680"/>
        <w:rPr>
          <w:rFonts w:ascii="宋体" w:cs="Times New Roman"/>
          <w:color w:val="000000"/>
          <w:kern w:val="0"/>
          <w:sz w:val="24"/>
          <w:szCs w:val="24"/>
        </w:rPr>
      </w:pPr>
      <w:r w:rsidRPr="00D5282A">
        <w:rPr>
          <w:rFonts w:ascii="宋体" w:hAnsi="宋体" w:cs="宋体"/>
          <w:color w:val="000000"/>
          <w:kern w:val="0"/>
          <w:sz w:val="24"/>
          <w:szCs w:val="24"/>
        </w:rPr>
        <w:t>8.3</w:t>
      </w:r>
      <w:r w:rsidRPr="00D5282A">
        <w:rPr>
          <w:rFonts w:ascii="宋体" w:hAnsi="宋体" w:cs="宋体" w:hint="eastAsia"/>
          <w:color w:val="000000"/>
          <w:kern w:val="0"/>
          <w:sz w:val="24"/>
          <w:szCs w:val="24"/>
        </w:rPr>
        <w:t>中心实验室要制定防盗管理制度、值班制度和岗位职责，并经常检查执行情况。</w:t>
      </w:r>
    </w:p>
    <w:p w:rsidR="007C3A54" w:rsidRPr="00D5282A" w:rsidRDefault="007C3A54" w:rsidP="00BE7AED">
      <w:pPr>
        <w:widowControl/>
        <w:adjustRightInd w:val="0"/>
        <w:snapToGrid w:val="0"/>
        <w:spacing w:beforeLines="0" w:afterLines="0"/>
        <w:ind w:leftChars="57" w:left="31680" w:hangingChars="200" w:firstLine="31680"/>
        <w:rPr>
          <w:rFonts w:ascii="宋体" w:cs="Times New Roman"/>
          <w:color w:val="000000"/>
          <w:kern w:val="0"/>
          <w:sz w:val="24"/>
          <w:szCs w:val="24"/>
        </w:rPr>
      </w:pPr>
      <w:r w:rsidRPr="00D5282A">
        <w:rPr>
          <w:rFonts w:ascii="宋体" w:hAnsi="宋体" w:cs="宋体"/>
          <w:color w:val="000000"/>
          <w:kern w:val="0"/>
          <w:sz w:val="24"/>
          <w:szCs w:val="24"/>
        </w:rPr>
        <w:t>8.4</w:t>
      </w:r>
      <w:r w:rsidRPr="00D5282A">
        <w:rPr>
          <w:rFonts w:ascii="宋体" w:hAnsi="宋体" w:cs="宋体" w:hint="eastAsia"/>
          <w:color w:val="000000"/>
          <w:kern w:val="0"/>
          <w:sz w:val="24"/>
          <w:szCs w:val="24"/>
        </w:rPr>
        <w:t>非本中心实验室人员不得进实验室；非储存库管理人员不得进库。如有参观人员，需经中心领导批准。如有来访者，应征得接待人员同意，在办公室、会议室会客，不得在实验室会客。</w:t>
      </w:r>
    </w:p>
    <w:p w:rsidR="007C3A54" w:rsidRPr="00D5282A" w:rsidRDefault="007C3A54" w:rsidP="00BE7AED">
      <w:pPr>
        <w:widowControl/>
        <w:adjustRightInd w:val="0"/>
        <w:snapToGrid w:val="0"/>
        <w:spacing w:beforeLines="0" w:afterLines="0"/>
        <w:ind w:leftChars="57" w:left="31680" w:hangingChars="200" w:firstLine="31680"/>
        <w:rPr>
          <w:rFonts w:ascii="宋体" w:cs="Times New Roman"/>
          <w:color w:val="000000"/>
          <w:kern w:val="0"/>
          <w:sz w:val="24"/>
          <w:szCs w:val="24"/>
        </w:rPr>
      </w:pPr>
      <w:r w:rsidRPr="00D5282A">
        <w:rPr>
          <w:rFonts w:ascii="宋体" w:hAnsi="宋体" w:cs="宋体"/>
          <w:color w:val="000000"/>
          <w:kern w:val="0"/>
          <w:sz w:val="24"/>
          <w:szCs w:val="24"/>
        </w:rPr>
        <w:t>8.5</w:t>
      </w:r>
      <w:r w:rsidRPr="00D5282A">
        <w:rPr>
          <w:rFonts w:ascii="宋体" w:hAnsi="宋体" w:cs="宋体" w:hint="eastAsia"/>
          <w:color w:val="000000"/>
          <w:kern w:val="0"/>
          <w:sz w:val="24"/>
          <w:szCs w:val="24"/>
        </w:rPr>
        <w:t>实验人员应养成随手关门的良好习惯，在实验完毕离开时应关好门窗，整理和收藏好物品，进行安全检查，杜绝偷盗人员的可乘之机。</w:t>
      </w:r>
    </w:p>
    <w:p w:rsidR="007C3A54" w:rsidRPr="00D5282A" w:rsidRDefault="007C3A54" w:rsidP="00BE7AED">
      <w:pPr>
        <w:widowControl/>
        <w:adjustRightInd w:val="0"/>
        <w:snapToGrid w:val="0"/>
        <w:spacing w:beforeLines="0" w:afterLines="0"/>
        <w:ind w:left="31680" w:hangingChars="100" w:firstLine="31680"/>
        <w:rPr>
          <w:rFonts w:ascii="宋体" w:cs="Times New Roman"/>
          <w:color w:val="000000"/>
          <w:kern w:val="0"/>
          <w:sz w:val="24"/>
          <w:szCs w:val="24"/>
        </w:rPr>
      </w:pPr>
      <w:r w:rsidRPr="00D5282A">
        <w:rPr>
          <w:rFonts w:ascii="宋体" w:hAnsi="宋体" w:cs="宋体"/>
          <w:color w:val="000000"/>
          <w:kern w:val="0"/>
          <w:sz w:val="24"/>
          <w:szCs w:val="24"/>
        </w:rPr>
        <w:t>9</w:t>
      </w:r>
      <w:r w:rsidRPr="00D5282A">
        <w:rPr>
          <w:rFonts w:ascii="宋体" w:cs="宋体"/>
          <w:color w:val="000000"/>
          <w:kern w:val="0"/>
          <w:sz w:val="24"/>
          <w:szCs w:val="24"/>
        </w:rPr>
        <w:t>.</w:t>
      </w:r>
      <w:r w:rsidRPr="00D5282A">
        <w:rPr>
          <w:rFonts w:ascii="宋体" w:hAnsi="宋体" w:cs="宋体" w:hint="eastAsia"/>
          <w:color w:val="000000"/>
          <w:kern w:val="0"/>
          <w:sz w:val="24"/>
          <w:szCs w:val="24"/>
        </w:rPr>
        <w:t xml:space="preserve">　对违章肇事和偷盗者进行必要的教育和处罚，情节严重者要追究刑事责任。</w:t>
      </w:r>
    </w:p>
    <w:p w:rsidR="007C3A54" w:rsidRPr="00D5282A" w:rsidRDefault="007C3A54" w:rsidP="00A4597C">
      <w:pPr>
        <w:widowControl/>
        <w:adjustRightInd w:val="0"/>
        <w:snapToGrid w:val="0"/>
        <w:spacing w:before="156" w:after="156" w:line="460" w:lineRule="exact"/>
        <w:jc w:val="center"/>
        <w:rPr>
          <w:rFonts w:ascii="宋体" w:hAnsi="宋体" w:cs="宋体"/>
          <w:b/>
          <w:bCs/>
          <w:color w:val="000000"/>
          <w:kern w:val="0"/>
          <w:sz w:val="30"/>
          <w:szCs w:val="30"/>
        </w:rPr>
      </w:pPr>
      <w:r>
        <w:rPr>
          <w:rFonts w:ascii="宋体" w:hAnsi="宋体" w:cs="宋体" w:hint="eastAsia"/>
          <w:b/>
          <w:bCs/>
          <w:color w:val="000000"/>
          <w:kern w:val="0"/>
          <w:sz w:val="30"/>
          <w:szCs w:val="30"/>
        </w:rPr>
        <w:t>附表：</w:t>
      </w:r>
      <w:r w:rsidRPr="00D5282A">
        <w:rPr>
          <w:rFonts w:ascii="宋体" w:hAnsi="宋体" w:cs="宋体" w:hint="eastAsia"/>
          <w:b/>
          <w:bCs/>
          <w:color w:val="000000"/>
          <w:kern w:val="0"/>
          <w:sz w:val="30"/>
          <w:szCs w:val="30"/>
        </w:rPr>
        <w:t>常用灭火器适用范围和使用方法表</w:t>
      </w:r>
      <w:r w:rsidRPr="00D5282A">
        <w:rPr>
          <w:rFonts w:ascii="宋体" w:hAnsi="宋体" w:cs="宋体"/>
          <w:b/>
          <w:bCs/>
          <w:color w:val="000000"/>
          <w:kern w:val="0"/>
          <w:sz w:val="30"/>
          <w:szCs w:val="30"/>
        </w:rPr>
        <w:t xml:space="preserve"> </w:t>
      </w:r>
    </w:p>
    <w:tbl>
      <w:tblPr>
        <w:tblW w:w="8308"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795"/>
        <w:gridCol w:w="1134"/>
        <w:gridCol w:w="1351"/>
        <w:gridCol w:w="2220"/>
        <w:gridCol w:w="2808"/>
      </w:tblGrid>
      <w:tr w:rsidR="007C3A54" w:rsidRPr="005B2036">
        <w:trPr>
          <w:trHeight w:val="639"/>
          <w:tblCellSpacing w:w="15" w:type="dxa"/>
          <w:jc w:val="center"/>
        </w:trPr>
        <w:tc>
          <w:tcPr>
            <w:tcW w:w="750" w:type="dxa"/>
            <w:tcBorders>
              <w:top w:val="outset" w:sz="6" w:space="0" w:color="auto"/>
              <w:bottom w:val="outset" w:sz="6" w:space="0" w:color="auto"/>
              <w:right w:val="outset" w:sz="6" w:space="0" w:color="auto"/>
            </w:tcBorders>
            <w:vAlign w:val="center"/>
          </w:tcPr>
          <w:p w:rsidR="007C3A54" w:rsidRPr="005B2036" w:rsidRDefault="007C3A54" w:rsidP="00A4597C">
            <w:pPr>
              <w:widowControl/>
              <w:adjustRightInd w:val="0"/>
              <w:snapToGrid w:val="0"/>
              <w:spacing w:before="156" w:after="156" w:line="440" w:lineRule="exact"/>
              <w:jc w:val="center"/>
              <w:rPr>
                <w:rFonts w:ascii="宋体" w:cs="Times New Roman"/>
                <w:color w:val="000000"/>
                <w:kern w:val="0"/>
                <w:sz w:val="24"/>
                <w:szCs w:val="24"/>
              </w:rPr>
            </w:pPr>
            <w:r w:rsidRPr="005B2036">
              <w:rPr>
                <w:rFonts w:ascii="宋体" w:hAnsi="宋体" w:cs="宋体" w:hint="eastAsia"/>
                <w:color w:val="000000"/>
                <w:kern w:val="0"/>
                <w:sz w:val="24"/>
                <w:szCs w:val="24"/>
              </w:rPr>
              <w:t>序号</w:t>
            </w:r>
          </w:p>
        </w:tc>
        <w:tc>
          <w:tcPr>
            <w:tcW w:w="1104" w:type="dxa"/>
            <w:tcBorders>
              <w:top w:val="outset" w:sz="6" w:space="0" w:color="auto"/>
              <w:left w:val="outset" w:sz="6" w:space="0" w:color="auto"/>
              <w:bottom w:val="outset" w:sz="6" w:space="0" w:color="auto"/>
              <w:right w:val="outset" w:sz="6" w:space="0" w:color="auto"/>
            </w:tcBorders>
            <w:vAlign w:val="center"/>
          </w:tcPr>
          <w:p w:rsidR="007C3A54" w:rsidRPr="005B2036" w:rsidRDefault="007C3A54" w:rsidP="00A4597C">
            <w:pPr>
              <w:widowControl/>
              <w:adjustRightInd w:val="0"/>
              <w:snapToGrid w:val="0"/>
              <w:spacing w:before="156" w:after="156" w:line="440" w:lineRule="exact"/>
              <w:jc w:val="center"/>
              <w:rPr>
                <w:rFonts w:ascii="宋体" w:cs="Times New Roman"/>
                <w:color w:val="000000"/>
                <w:kern w:val="0"/>
                <w:sz w:val="24"/>
                <w:szCs w:val="24"/>
              </w:rPr>
            </w:pPr>
            <w:r w:rsidRPr="005B2036">
              <w:rPr>
                <w:rFonts w:ascii="宋体" w:hAnsi="宋体" w:cs="宋体" w:hint="eastAsia"/>
                <w:color w:val="000000"/>
                <w:kern w:val="0"/>
                <w:sz w:val="24"/>
                <w:szCs w:val="24"/>
              </w:rPr>
              <w:t>类型</w:t>
            </w:r>
          </w:p>
        </w:tc>
        <w:tc>
          <w:tcPr>
            <w:tcW w:w="1321" w:type="dxa"/>
            <w:tcBorders>
              <w:top w:val="outset" w:sz="6" w:space="0" w:color="auto"/>
              <w:left w:val="outset" w:sz="6" w:space="0" w:color="auto"/>
              <w:bottom w:val="outset" w:sz="6" w:space="0" w:color="auto"/>
              <w:right w:val="outset" w:sz="6" w:space="0" w:color="auto"/>
            </w:tcBorders>
            <w:vAlign w:val="center"/>
          </w:tcPr>
          <w:p w:rsidR="007C3A54" w:rsidRPr="005B2036" w:rsidRDefault="007C3A54" w:rsidP="00A4597C">
            <w:pPr>
              <w:widowControl/>
              <w:adjustRightInd w:val="0"/>
              <w:snapToGrid w:val="0"/>
              <w:spacing w:before="156" w:after="156" w:line="440" w:lineRule="exact"/>
              <w:jc w:val="center"/>
              <w:rPr>
                <w:rFonts w:ascii="宋体" w:cs="Times New Roman"/>
                <w:color w:val="000000"/>
                <w:kern w:val="0"/>
                <w:sz w:val="24"/>
                <w:szCs w:val="24"/>
              </w:rPr>
            </w:pPr>
            <w:r w:rsidRPr="005B2036">
              <w:rPr>
                <w:rFonts w:ascii="宋体" w:hAnsi="宋体" w:cs="宋体" w:hint="eastAsia"/>
                <w:color w:val="000000"/>
                <w:kern w:val="0"/>
                <w:sz w:val="24"/>
                <w:szCs w:val="24"/>
              </w:rPr>
              <w:t>型号</w:t>
            </w:r>
          </w:p>
        </w:tc>
        <w:tc>
          <w:tcPr>
            <w:tcW w:w="2190" w:type="dxa"/>
            <w:tcBorders>
              <w:top w:val="outset" w:sz="6" w:space="0" w:color="auto"/>
              <w:left w:val="outset" w:sz="6" w:space="0" w:color="auto"/>
              <w:bottom w:val="outset" w:sz="6" w:space="0" w:color="auto"/>
              <w:right w:val="outset" w:sz="6" w:space="0" w:color="auto"/>
            </w:tcBorders>
            <w:vAlign w:val="center"/>
          </w:tcPr>
          <w:p w:rsidR="007C3A54" w:rsidRPr="005B2036" w:rsidRDefault="007C3A54" w:rsidP="00A4597C">
            <w:pPr>
              <w:widowControl/>
              <w:adjustRightInd w:val="0"/>
              <w:snapToGrid w:val="0"/>
              <w:spacing w:before="156" w:after="156" w:line="440" w:lineRule="exact"/>
              <w:jc w:val="center"/>
              <w:rPr>
                <w:rFonts w:ascii="宋体" w:cs="Times New Roman"/>
                <w:color w:val="000000"/>
                <w:kern w:val="0"/>
                <w:sz w:val="24"/>
                <w:szCs w:val="24"/>
              </w:rPr>
            </w:pPr>
            <w:r w:rsidRPr="005B2036">
              <w:rPr>
                <w:rFonts w:ascii="宋体" w:hAnsi="宋体" w:cs="宋体" w:hint="eastAsia"/>
                <w:color w:val="000000"/>
                <w:kern w:val="0"/>
                <w:sz w:val="24"/>
                <w:szCs w:val="24"/>
              </w:rPr>
              <w:t>适用范围</w:t>
            </w:r>
          </w:p>
        </w:tc>
        <w:tc>
          <w:tcPr>
            <w:tcW w:w="2763" w:type="dxa"/>
            <w:tcBorders>
              <w:top w:val="outset" w:sz="6" w:space="0" w:color="auto"/>
              <w:left w:val="outset" w:sz="6" w:space="0" w:color="auto"/>
              <w:bottom w:val="outset" w:sz="6" w:space="0" w:color="auto"/>
            </w:tcBorders>
            <w:vAlign w:val="center"/>
          </w:tcPr>
          <w:p w:rsidR="007C3A54" w:rsidRPr="005B2036" w:rsidRDefault="007C3A54" w:rsidP="00A4597C">
            <w:pPr>
              <w:widowControl/>
              <w:adjustRightInd w:val="0"/>
              <w:snapToGrid w:val="0"/>
              <w:spacing w:before="156" w:after="156" w:line="440" w:lineRule="exact"/>
              <w:jc w:val="center"/>
              <w:rPr>
                <w:rFonts w:ascii="宋体" w:cs="Times New Roman"/>
                <w:color w:val="000000"/>
                <w:kern w:val="0"/>
                <w:sz w:val="24"/>
                <w:szCs w:val="24"/>
              </w:rPr>
            </w:pPr>
            <w:r w:rsidRPr="005B2036">
              <w:rPr>
                <w:rFonts w:ascii="宋体" w:hAnsi="宋体" w:cs="宋体" w:hint="eastAsia"/>
                <w:color w:val="000000"/>
                <w:kern w:val="0"/>
                <w:sz w:val="24"/>
                <w:szCs w:val="24"/>
              </w:rPr>
              <w:t>使用方法</w:t>
            </w:r>
          </w:p>
        </w:tc>
      </w:tr>
      <w:tr w:rsidR="007C3A54" w:rsidRPr="005B2036">
        <w:trPr>
          <w:trHeight w:val="1504"/>
          <w:tblCellSpacing w:w="15" w:type="dxa"/>
          <w:jc w:val="center"/>
        </w:trPr>
        <w:tc>
          <w:tcPr>
            <w:tcW w:w="750" w:type="dxa"/>
            <w:tcBorders>
              <w:top w:val="outset" w:sz="6" w:space="0" w:color="auto"/>
              <w:bottom w:val="outset" w:sz="6" w:space="0" w:color="auto"/>
              <w:right w:val="outset" w:sz="6" w:space="0" w:color="auto"/>
            </w:tcBorders>
          </w:tcPr>
          <w:p w:rsidR="007C3A54" w:rsidRPr="005B2036" w:rsidRDefault="007C3A54" w:rsidP="00A4597C">
            <w:pPr>
              <w:widowControl/>
              <w:adjustRightInd w:val="0"/>
              <w:snapToGrid w:val="0"/>
              <w:spacing w:before="156" w:after="156" w:line="440" w:lineRule="exact"/>
              <w:jc w:val="center"/>
              <w:rPr>
                <w:rFonts w:ascii="宋体" w:hAnsi="宋体" w:cs="宋体"/>
                <w:color w:val="000000"/>
                <w:kern w:val="0"/>
                <w:sz w:val="24"/>
                <w:szCs w:val="24"/>
              </w:rPr>
            </w:pPr>
            <w:r w:rsidRPr="005B2036">
              <w:rPr>
                <w:rFonts w:ascii="宋体" w:hAnsi="宋体" w:cs="宋体"/>
                <w:color w:val="000000"/>
                <w:kern w:val="0"/>
                <w:sz w:val="24"/>
                <w:szCs w:val="24"/>
              </w:rPr>
              <w:t>1</w:t>
            </w:r>
          </w:p>
        </w:tc>
        <w:tc>
          <w:tcPr>
            <w:tcW w:w="1104" w:type="dxa"/>
            <w:tcBorders>
              <w:top w:val="outset" w:sz="6" w:space="0" w:color="auto"/>
              <w:left w:val="outset" w:sz="6" w:space="0" w:color="auto"/>
              <w:bottom w:val="outset" w:sz="6" w:space="0" w:color="auto"/>
              <w:right w:val="outset" w:sz="6" w:space="0" w:color="auto"/>
            </w:tcBorders>
          </w:tcPr>
          <w:p w:rsidR="007C3A54" w:rsidRPr="005B2036" w:rsidRDefault="007C3A54" w:rsidP="00A4597C">
            <w:pPr>
              <w:widowControl/>
              <w:adjustRightInd w:val="0"/>
              <w:snapToGrid w:val="0"/>
              <w:spacing w:before="156" w:after="156" w:line="440" w:lineRule="exact"/>
              <w:rPr>
                <w:rFonts w:ascii="宋体" w:cs="Times New Roman"/>
                <w:color w:val="000000"/>
                <w:kern w:val="0"/>
                <w:sz w:val="24"/>
                <w:szCs w:val="24"/>
              </w:rPr>
            </w:pPr>
            <w:r w:rsidRPr="005B2036">
              <w:rPr>
                <w:rFonts w:ascii="宋体" w:hAnsi="宋体" w:cs="宋体" w:hint="eastAsia"/>
                <w:color w:val="000000"/>
                <w:kern w:val="0"/>
                <w:sz w:val="24"/>
                <w:szCs w:val="24"/>
              </w:rPr>
              <w:t>干粉</w:t>
            </w:r>
          </w:p>
        </w:tc>
        <w:tc>
          <w:tcPr>
            <w:tcW w:w="1321" w:type="dxa"/>
            <w:tcBorders>
              <w:top w:val="outset" w:sz="6" w:space="0" w:color="auto"/>
              <w:left w:val="outset" w:sz="6" w:space="0" w:color="auto"/>
              <w:bottom w:val="outset" w:sz="6" w:space="0" w:color="auto"/>
              <w:right w:val="outset" w:sz="6" w:space="0" w:color="auto"/>
            </w:tcBorders>
          </w:tcPr>
          <w:p w:rsidR="007C3A54" w:rsidRPr="005B2036" w:rsidRDefault="007C3A54" w:rsidP="00A4597C">
            <w:pPr>
              <w:widowControl/>
              <w:adjustRightInd w:val="0"/>
              <w:snapToGrid w:val="0"/>
              <w:spacing w:before="156" w:after="156" w:line="440" w:lineRule="exact"/>
              <w:rPr>
                <w:rFonts w:ascii="宋体" w:cs="Times New Roman"/>
                <w:color w:val="000000"/>
                <w:kern w:val="0"/>
                <w:sz w:val="24"/>
                <w:szCs w:val="24"/>
              </w:rPr>
            </w:pPr>
            <w:r w:rsidRPr="005B2036">
              <w:rPr>
                <w:rFonts w:ascii="宋体" w:hAnsi="宋体" w:cs="宋体"/>
                <w:color w:val="000000"/>
                <w:kern w:val="0"/>
                <w:sz w:val="24"/>
                <w:szCs w:val="24"/>
              </w:rPr>
              <w:t>MF</w:t>
            </w:r>
            <w:r w:rsidRPr="005B2036">
              <w:rPr>
                <w:rFonts w:ascii="宋体" w:hAnsi="宋体" w:cs="宋体" w:hint="eastAsia"/>
                <w:color w:val="000000"/>
                <w:kern w:val="0"/>
                <w:sz w:val="24"/>
                <w:szCs w:val="24"/>
              </w:rPr>
              <w:t>型手提式</w:t>
            </w:r>
          </w:p>
        </w:tc>
        <w:tc>
          <w:tcPr>
            <w:tcW w:w="2190" w:type="dxa"/>
            <w:tcBorders>
              <w:top w:val="outset" w:sz="6" w:space="0" w:color="auto"/>
              <w:left w:val="outset" w:sz="6" w:space="0" w:color="auto"/>
              <w:bottom w:val="outset" w:sz="6" w:space="0" w:color="auto"/>
              <w:right w:val="outset" w:sz="6" w:space="0" w:color="auto"/>
            </w:tcBorders>
          </w:tcPr>
          <w:p w:rsidR="007C3A54" w:rsidRPr="005B2036" w:rsidRDefault="007C3A54" w:rsidP="00FF21AA">
            <w:pPr>
              <w:widowControl/>
              <w:adjustRightInd w:val="0"/>
              <w:snapToGrid w:val="0"/>
              <w:spacing w:before="156" w:after="156"/>
              <w:ind w:left="0" w:firstLine="0"/>
              <w:jc w:val="left"/>
              <w:rPr>
                <w:rFonts w:ascii="宋体" w:cs="Times New Roman"/>
                <w:color w:val="000000"/>
                <w:kern w:val="0"/>
                <w:sz w:val="24"/>
                <w:szCs w:val="24"/>
              </w:rPr>
            </w:pPr>
            <w:r w:rsidRPr="005B2036">
              <w:rPr>
                <w:rFonts w:ascii="宋体" w:hAnsi="宋体" w:cs="宋体" w:hint="eastAsia"/>
                <w:color w:val="000000"/>
                <w:kern w:val="0"/>
                <w:sz w:val="24"/>
                <w:szCs w:val="24"/>
              </w:rPr>
              <w:t>扑灭石油及其产品、可燃气体和电器设备的初起火灾</w:t>
            </w:r>
          </w:p>
        </w:tc>
        <w:tc>
          <w:tcPr>
            <w:tcW w:w="2763" w:type="dxa"/>
            <w:tcBorders>
              <w:top w:val="outset" w:sz="6" w:space="0" w:color="auto"/>
              <w:left w:val="outset" w:sz="6" w:space="0" w:color="auto"/>
              <w:bottom w:val="outset" w:sz="6" w:space="0" w:color="auto"/>
            </w:tcBorders>
          </w:tcPr>
          <w:p w:rsidR="007C3A54" w:rsidRPr="005B2036" w:rsidRDefault="007C3A54" w:rsidP="00FF21AA">
            <w:pPr>
              <w:widowControl/>
              <w:adjustRightInd w:val="0"/>
              <w:snapToGrid w:val="0"/>
              <w:spacing w:before="156" w:after="156"/>
              <w:ind w:left="0" w:firstLine="0"/>
              <w:rPr>
                <w:rFonts w:ascii="宋体" w:cs="Times New Roman"/>
                <w:color w:val="000000"/>
                <w:kern w:val="0"/>
                <w:sz w:val="24"/>
                <w:szCs w:val="24"/>
              </w:rPr>
            </w:pPr>
            <w:r w:rsidRPr="005B2036">
              <w:rPr>
                <w:rFonts w:ascii="宋体" w:hAnsi="宋体" w:cs="宋体" w:hint="eastAsia"/>
                <w:color w:val="000000"/>
                <w:kern w:val="0"/>
                <w:sz w:val="24"/>
                <w:szCs w:val="24"/>
              </w:rPr>
              <w:t>打开保险销，把喷管喷口对准火源，拉动拉环，干粉即喷出灭火</w:t>
            </w:r>
          </w:p>
        </w:tc>
      </w:tr>
      <w:tr w:rsidR="007C3A54" w:rsidRPr="005B2036">
        <w:trPr>
          <w:trHeight w:val="2536"/>
          <w:tblCellSpacing w:w="15" w:type="dxa"/>
          <w:jc w:val="center"/>
        </w:trPr>
        <w:tc>
          <w:tcPr>
            <w:tcW w:w="750" w:type="dxa"/>
            <w:tcBorders>
              <w:top w:val="outset" w:sz="6" w:space="0" w:color="auto"/>
              <w:bottom w:val="outset" w:sz="6" w:space="0" w:color="auto"/>
              <w:right w:val="outset" w:sz="6" w:space="0" w:color="auto"/>
            </w:tcBorders>
          </w:tcPr>
          <w:p w:rsidR="007C3A54" w:rsidRPr="005B2036" w:rsidRDefault="007C3A54" w:rsidP="00A4597C">
            <w:pPr>
              <w:widowControl/>
              <w:adjustRightInd w:val="0"/>
              <w:snapToGrid w:val="0"/>
              <w:spacing w:before="156" w:after="156" w:line="440" w:lineRule="exact"/>
              <w:jc w:val="center"/>
              <w:rPr>
                <w:rFonts w:ascii="宋体" w:hAnsi="宋体" w:cs="宋体"/>
                <w:color w:val="000000"/>
                <w:kern w:val="0"/>
                <w:sz w:val="24"/>
                <w:szCs w:val="24"/>
              </w:rPr>
            </w:pPr>
            <w:r w:rsidRPr="005B2036">
              <w:rPr>
                <w:rFonts w:ascii="宋体" w:hAnsi="宋体" w:cs="宋体"/>
                <w:color w:val="000000"/>
                <w:kern w:val="0"/>
                <w:sz w:val="24"/>
                <w:szCs w:val="24"/>
              </w:rPr>
              <w:t>2</w:t>
            </w:r>
          </w:p>
        </w:tc>
        <w:tc>
          <w:tcPr>
            <w:tcW w:w="1104" w:type="dxa"/>
            <w:tcBorders>
              <w:top w:val="outset" w:sz="6" w:space="0" w:color="auto"/>
              <w:left w:val="outset" w:sz="6" w:space="0" w:color="auto"/>
              <w:bottom w:val="outset" w:sz="6" w:space="0" w:color="auto"/>
              <w:right w:val="outset" w:sz="6" w:space="0" w:color="auto"/>
            </w:tcBorders>
          </w:tcPr>
          <w:p w:rsidR="007C3A54" w:rsidRPr="005B2036" w:rsidRDefault="007C3A54" w:rsidP="00A4597C">
            <w:pPr>
              <w:widowControl/>
              <w:adjustRightInd w:val="0"/>
              <w:snapToGrid w:val="0"/>
              <w:spacing w:before="156" w:after="156" w:line="440" w:lineRule="exact"/>
              <w:rPr>
                <w:rFonts w:ascii="宋体" w:cs="Times New Roman"/>
                <w:color w:val="000000"/>
                <w:kern w:val="0"/>
                <w:sz w:val="24"/>
                <w:szCs w:val="24"/>
              </w:rPr>
            </w:pPr>
            <w:r w:rsidRPr="005B2036">
              <w:rPr>
                <w:rFonts w:ascii="宋体" w:hAnsi="宋体" w:cs="宋体" w:hint="eastAsia"/>
                <w:color w:val="000000"/>
                <w:kern w:val="0"/>
                <w:sz w:val="24"/>
                <w:szCs w:val="24"/>
              </w:rPr>
              <w:t>二氧化碳</w:t>
            </w:r>
          </w:p>
        </w:tc>
        <w:tc>
          <w:tcPr>
            <w:tcW w:w="1321" w:type="dxa"/>
            <w:tcBorders>
              <w:top w:val="outset" w:sz="6" w:space="0" w:color="auto"/>
              <w:left w:val="outset" w:sz="6" w:space="0" w:color="auto"/>
              <w:bottom w:val="outset" w:sz="6" w:space="0" w:color="auto"/>
              <w:right w:val="outset" w:sz="6" w:space="0" w:color="auto"/>
            </w:tcBorders>
          </w:tcPr>
          <w:p w:rsidR="007C3A54" w:rsidRPr="005B2036" w:rsidRDefault="007C3A54" w:rsidP="00A4597C">
            <w:pPr>
              <w:widowControl/>
              <w:adjustRightInd w:val="0"/>
              <w:snapToGrid w:val="0"/>
              <w:spacing w:before="156" w:after="156" w:line="440" w:lineRule="exact"/>
              <w:rPr>
                <w:rFonts w:ascii="宋体" w:cs="Times New Roman"/>
                <w:color w:val="000000"/>
                <w:kern w:val="0"/>
                <w:sz w:val="24"/>
                <w:szCs w:val="24"/>
              </w:rPr>
            </w:pPr>
            <w:r w:rsidRPr="005B2036">
              <w:rPr>
                <w:rFonts w:ascii="宋体" w:hAnsi="宋体" w:cs="宋体"/>
                <w:color w:val="000000"/>
                <w:kern w:val="0"/>
                <w:sz w:val="24"/>
                <w:szCs w:val="24"/>
              </w:rPr>
              <w:t>MT</w:t>
            </w:r>
            <w:r w:rsidRPr="005B2036">
              <w:rPr>
                <w:rFonts w:ascii="宋体" w:hAnsi="宋体" w:cs="宋体" w:hint="eastAsia"/>
                <w:color w:val="000000"/>
                <w:kern w:val="0"/>
                <w:sz w:val="24"/>
                <w:szCs w:val="24"/>
              </w:rPr>
              <w:t>型手提式</w:t>
            </w:r>
          </w:p>
        </w:tc>
        <w:tc>
          <w:tcPr>
            <w:tcW w:w="2190" w:type="dxa"/>
            <w:tcBorders>
              <w:top w:val="outset" w:sz="6" w:space="0" w:color="auto"/>
              <w:left w:val="outset" w:sz="6" w:space="0" w:color="auto"/>
              <w:bottom w:val="outset" w:sz="6" w:space="0" w:color="auto"/>
              <w:right w:val="outset" w:sz="6" w:space="0" w:color="auto"/>
            </w:tcBorders>
          </w:tcPr>
          <w:p w:rsidR="007C3A54" w:rsidRPr="005B2036" w:rsidRDefault="007C3A54" w:rsidP="00FF21AA">
            <w:pPr>
              <w:widowControl/>
              <w:adjustRightInd w:val="0"/>
              <w:snapToGrid w:val="0"/>
              <w:spacing w:before="156" w:after="156"/>
              <w:ind w:left="0" w:firstLine="0"/>
              <w:rPr>
                <w:rFonts w:ascii="宋体" w:cs="Times New Roman"/>
                <w:color w:val="000000"/>
                <w:kern w:val="0"/>
                <w:sz w:val="24"/>
                <w:szCs w:val="24"/>
              </w:rPr>
            </w:pPr>
            <w:r w:rsidRPr="005B2036">
              <w:rPr>
                <w:rFonts w:ascii="宋体" w:hAnsi="宋体" w:cs="宋体" w:hint="eastAsia"/>
                <w:color w:val="000000"/>
                <w:kern w:val="0"/>
                <w:sz w:val="24"/>
                <w:szCs w:val="24"/>
              </w:rPr>
              <w:t>扑救贵重设备、仪器仪表、档案资料、</w:t>
            </w:r>
            <w:r w:rsidRPr="005B2036">
              <w:rPr>
                <w:rFonts w:ascii="宋体" w:hAnsi="宋体" w:cs="宋体"/>
                <w:color w:val="000000"/>
                <w:kern w:val="0"/>
                <w:sz w:val="24"/>
                <w:szCs w:val="24"/>
              </w:rPr>
              <w:t>600V</w:t>
            </w:r>
            <w:r w:rsidRPr="005B2036">
              <w:rPr>
                <w:rFonts w:ascii="宋体" w:hAnsi="宋体" w:cs="宋体" w:hint="eastAsia"/>
                <w:color w:val="000000"/>
                <w:kern w:val="0"/>
                <w:sz w:val="24"/>
                <w:szCs w:val="24"/>
              </w:rPr>
              <w:t>以下的电器及油脂等火灾</w:t>
            </w:r>
          </w:p>
        </w:tc>
        <w:tc>
          <w:tcPr>
            <w:tcW w:w="2763" w:type="dxa"/>
            <w:tcBorders>
              <w:top w:val="outset" w:sz="6" w:space="0" w:color="auto"/>
              <w:left w:val="outset" w:sz="6" w:space="0" w:color="auto"/>
              <w:bottom w:val="outset" w:sz="6" w:space="0" w:color="auto"/>
            </w:tcBorders>
          </w:tcPr>
          <w:p w:rsidR="007C3A54" w:rsidRPr="005B2036" w:rsidRDefault="007C3A54" w:rsidP="00FF21AA">
            <w:pPr>
              <w:widowControl/>
              <w:adjustRightInd w:val="0"/>
              <w:snapToGrid w:val="0"/>
              <w:spacing w:before="156" w:after="156"/>
              <w:ind w:left="0" w:firstLine="0"/>
              <w:rPr>
                <w:rFonts w:ascii="宋体" w:cs="Times New Roman"/>
                <w:color w:val="000000"/>
                <w:kern w:val="0"/>
                <w:sz w:val="24"/>
                <w:szCs w:val="24"/>
              </w:rPr>
            </w:pPr>
            <w:r w:rsidRPr="005B2036">
              <w:rPr>
                <w:rFonts w:ascii="宋体" w:hAnsi="宋体" w:cs="宋体" w:hint="eastAsia"/>
                <w:color w:val="000000"/>
                <w:kern w:val="0"/>
                <w:sz w:val="24"/>
                <w:szCs w:val="24"/>
              </w:rPr>
              <w:t>先将铅封去掉，手提筒把，跷起喷筒。再将手轮按逆时针方向旋转开启，高压气体即自行喷出。注意切忌逆风使用</w:t>
            </w:r>
          </w:p>
        </w:tc>
      </w:tr>
    </w:tbl>
    <w:p w:rsidR="007C3A54" w:rsidRPr="00D5282A" w:rsidRDefault="007C3A54" w:rsidP="00A4597C">
      <w:pPr>
        <w:spacing w:before="156" w:after="156"/>
        <w:ind w:left="0" w:firstLine="0"/>
        <w:rPr>
          <w:rFonts w:ascii="宋体" w:cs="Times New Roman"/>
        </w:rPr>
      </w:pPr>
    </w:p>
    <w:p w:rsidR="007C3A54" w:rsidRDefault="007C3A54" w:rsidP="00F11FB9">
      <w:pPr>
        <w:widowControl/>
        <w:adjustRightInd w:val="0"/>
        <w:snapToGrid w:val="0"/>
        <w:spacing w:before="156" w:after="156"/>
        <w:jc w:val="center"/>
        <w:rPr>
          <w:rFonts w:ascii="宋体" w:cs="Times New Roman"/>
          <w:b/>
          <w:bCs/>
          <w:color w:val="000000"/>
          <w:kern w:val="0"/>
          <w:sz w:val="30"/>
          <w:szCs w:val="30"/>
        </w:rPr>
      </w:pPr>
    </w:p>
    <w:p w:rsidR="007C3A54" w:rsidRDefault="007C3A54" w:rsidP="00F11FB9">
      <w:pPr>
        <w:widowControl/>
        <w:adjustRightInd w:val="0"/>
        <w:snapToGrid w:val="0"/>
        <w:spacing w:before="156" w:after="156"/>
        <w:jc w:val="center"/>
        <w:rPr>
          <w:rFonts w:ascii="宋体" w:cs="Times New Roman"/>
          <w:b/>
          <w:bCs/>
          <w:color w:val="000000"/>
          <w:kern w:val="0"/>
          <w:sz w:val="30"/>
          <w:szCs w:val="30"/>
        </w:rPr>
      </w:pPr>
      <w:r>
        <w:rPr>
          <w:rFonts w:ascii="宋体" w:hAnsi="宋体" w:cs="宋体" w:hint="eastAsia"/>
          <w:b/>
          <w:bCs/>
          <w:color w:val="000000"/>
          <w:kern w:val="0"/>
          <w:sz w:val="30"/>
          <w:szCs w:val="30"/>
        </w:rPr>
        <w:t>科研中心实验室应急逃生通道</w:t>
      </w:r>
    </w:p>
    <w:p w:rsidR="007C3A54" w:rsidRDefault="007C3A54" w:rsidP="00F11FB9">
      <w:pPr>
        <w:widowControl/>
        <w:adjustRightInd w:val="0"/>
        <w:snapToGrid w:val="0"/>
        <w:spacing w:before="156" w:after="156"/>
        <w:jc w:val="center"/>
        <w:rPr>
          <w:rFonts w:ascii="宋体" w:cs="Times New Roman"/>
          <w:b/>
          <w:bCs/>
          <w:color w:val="000000"/>
          <w:kern w:val="0"/>
          <w:sz w:val="30"/>
          <w:szCs w:val="30"/>
        </w:rPr>
      </w:pPr>
    </w:p>
    <w:p w:rsidR="007C3A54" w:rsidRDefault="007C3A54" w:rsidP="00F11FB9">
      <w:pPr>
        <w:widowControl/>
        <w:adjustRightInd w:val="0"/>
        <w:snapToGrid w:val="0"/>
        <w:spacing w:before="156" w:after="156"/>
        <w:jc w:val="center"/>
        <w:rPr>
          <w:rFonts w:ascii="宋体" w:cs="Times New Roman"/>
          <w:b/>
          <w:bCs/>
          <w:color w:val="000000"/>
          <w:kern w:val="0"/>
          <w:sz w:val="30"/>
          <w:szCs w:val="30"/>
        </w:rPr>
      </w:pPr>
    </w:p>
    <w:p w:rsidR="007C3A54" w:rsidRDefault="007C3A54" w:rsidP="00F11FB9">
      <w:pPr>
        <w:widowControl/>
        <w:adjustRightInd w:val="0"/>
        <w:snapToGrid w:val="0"/>
        <w:spacing w:before="156" w:after="156"/>
        <w:jc w:val="center"/>
        <w:rPr>
          <w:rFonts w:ascii="宋体" w:cs="Times New Roman"/>
          <w:b/>
          <w:bCs/>
          <w:color w:val="000000"/>
          <w:kern w:val="0"/>
          <w:sz w:val="30"/>
          <w:szCs w:val="3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0" o:spid="_x0000_s1026" type="#_x0000_t75" alt="2PPEGEB$U73T5))~6ZLJN0J.png" style="position:absolute;left:0;text-align:left;margin-left:19.4pt;margin-top:-51.5pt;width:406.1pt;height:567.35pt;z-index:251658240;visibility:visible;mso-wrap-distance-left:89.16pt;mso-wrap-distance-right:89.76pt">
            <v:imagedata r:id="rId7" o:title=""/>
            <o:lock v:ext="edit" aspectratio="f"/>
          </v:shape>
        </w:pict>
      </w:r>
    </w:p>
    <w:p w:rsidR="007C3A54" w:rsidRDefault="007C3A54" w:rsidP="00F11FB9">
      <w:pPr>
        <w:widowControl/>
        <w:adjustRightInd w:val="0"/>
        <w:snapToGrid w:val="0"/>
        <w:spacing w:before="156" w:after="156"/>
        <w:jc w:val="center"/>
        <w:rPr>
          <w:rFonts w:ascii="宋体" w:cs="Times New Roman"/>
          <w:b/>
          <w:bCs/>
          <w:color w:val="000000"/>
          <w:kern w:val="0"/>
          <w:sz w:val="30"/>
          <w:szCs w:val="30"/>
        </w:rPr>
      </w:pPr>
    </w:p>
    <w:p w:rsidR="007C3A54" w:rsidRDefault="007C3A54" w:rsidP="00F11FB9">
      <w:pPr>
        <w:widowControl/>
        <w:adjustRightInd w:val="0"/>
        <w:snapToGrid w:val="0"/>
        <w:spacing w:before="156" w:after="156"/>
        <w:jc w:val="center"/>
        <w:rPr>
          <w:rFonts w:ascii="宋体" w:cs="Times New Roman"/>
          <w:b/>
          <w:bCs/>
          <w:color w:val="000000"/>
          <w:kern w:val="0"/>
          <w:sz w:val="30"/>
          <w:szCs w:val="30"/>
        </w:rPr>
      </w:pPr>
    </w:p>
    <w:p w:rsidR="007C3A54" w:rsidRDefault="007C3A54" w:rsidP="00F11FB9">
      <w:pPr>
        <w:widowControl/>
        <w:adjustRightInd w:val="0"/>
        <w:snapToGrid w:val="0"/>
        <w:spacing w:before="156" w:after="156"/>
        <w:jc w:val="center"/>
        <w:rPr>
          <w:rFonts w:ascii="宋体" w:cs="Times New Roman"/>
          <w:b/>
          <w:bCs/>
          <w:color w:val="000000"/>
          <w:kern w:val="0"/>
          <w:sz w:val="30"/>
          <w:szCs w:val="30"/>
        </w:rPr>
      </w:pPr>
    </w:p>
    <w:p w:rsidR="007C3A54" w:rsidRDefault="007C3A54" w:rsidP="00F11FB9">
      <w:pPr>
        <w:widowControl/>
        <w:adjustRightInd w:val="0"/>
        <w:snapToGrid w:val="0"/>
        <w:spacing w:before="156" w:after="156"/>
        <w:jc w:val="center"/>
        <w:rPr>
          <w:rFonts w:ascii="宋体" w:cs="Times New Roman"/>
          <w:b/>
          <w:bCs/>
          <w:color w:val="000000"/>
          <w:kern w:val="0"/>
          <w:sz w:val="30"/>
          <w:szCs w:val="30"/>
        </w:rPr>
      </w:pPr>
    </w:p>
    <w:p w:rsidR="007C3A54" w:rsidRDefault="007C3A54" w:rsidP="00F11FB9">
      <w:pPr>
        <w:widowControl/>
        <w:adjustRightInd w:val="0"/>
        <w:snapToGrid w:val="0"/>
        <w:spacing w:before="156" w:after="156"/>
        <w:jc w:val="center"/>
        <w:rPr>
          <w:rFonts w:ascii="宋体" w:cs="Times New Roman"/>
          <w:b/>
          <w:bCs/>
          <w:color w:val="000000"/>
          <w:kern w:val="0"/>
          <w:sz w:val="30"/>
          <w:szCs w:val="30"/>
        </w:rPr>
      </w:pPr>
    </w:p>
    <w:p w:rsidR="007C3A54" w:rsidRDefault="007C3A54" w:rsidP="00F11FB9">
      <w:pPr>
        <w:widowControl/>
        <w:adjustRightInd w:val="0"/>
        <w:snapToGrid w:val="0"/>
        <w:spacing w:before="156" w:after="156"/>
        <w:jc w:val="center"/>
        <w:rPr>
          <w:rFonts w:ascii="宋体" w:cs="Times New Roman"/>
          <w:b/>
          <w:bCs/>
          <w:color w:val="000000"/>
          <w:kern w:val="0"/>
          <w:sz w:val="30"/>
          <w:szCs w:val="30"/>
        </w:rPr>
      </w:pPr>
    </w:p>
    <w:p w:rsidR="007C3A54" w:rsidRDefault="007C3A54" w:rsidP="00F11FB9">
      <w:pPr>
        <w:widowControl/>
        <w:adjustRightInd w:val="0"/>
        <w:snapToGrid w:val="0"/>
        <w:spacing w:before="156" w:after="156"/>
        <w:jc w:val="center"/>
        <w:rPr>
          <w:rFonts w:ascii="宋体" w:cs="Times New Roman"/>
          <w:b/>
          <w:bCs/>
          <w:color w:val="000000"/>
          <w:kern w:val="0"/>
          <w:sz w:val="30"/>
          <w:szCs w:val="30"/>
        </w:rPr>
      </w:pPr>
    </w:p>
    <w:p w:rsidR="007C3A54" w:rsidRDefault="007C3A54" w:rsidP="0075257D">
      <w:pPr>
        <w:widowControl/>
        <w:adjustRightInd w:val="0"/>
        <w:snapToGrid w:val="0"/>
        <w:spacing w:before="156" w:after="156"/>
        <w:ind w:left="0" w:firstLine="0"/>
        <w:rPr>
          <w:rFonts w:ascii="宋体" w:cs="Times New Roman"/>
          <w:b/>
          <w:bCs/>
          <w:color w:val="000000"/>
          <w:kern w:val="0"/>
          <w:sz w:val="30"/>
          <w:szCs w:val="30"/>
        </w:rPr>
      </w:pPr>
    </w:p>
    <w:p w:rsidR="007C3A54" w:rsidRDefault="007C3A54" w:rsidP="0075257D">
      <w:pPr>
        <w:widowControl/>
        <w:adjustRightInd w:val="0"/>
        <w:snapToGrid w:val="0"/>
        <w:spacing w:before="156" w:after="156"/>
        <w:ind w:left="0" w:firstLine="0"/>
        <w:rPr>
          <w:rFonts w:ascii="宋体" w:cs="Times New Roman"/>
          <w:b/>
          <w:bCs/>
          <w:color w:val="000000"/>
          <w:kern w:val="0"/>
          <w:sz w:val="30"/>
          <w:szCs w:val="30"/>
        </w:rPr>
      </w:pPr>
    </w:p>
    <w:p w:rsidR="007C3A54" w:rsidRDefault="007C3A54" w:rsidP="0075257D">
      <w:pPr>
        <w:widowControl/>
        <w:adjustRightInd w:val="0"/>
        <w:snapToGrid w:val="0"/>
        <w:spacing w:before="156" w:after="156"/>
        <w:ind w:left="0" w:firstLine="0"/>
        <w:rPr>
          <w:rFonts w:ascii="宋体" w:cs="Times New Roman"/>
          <w:b/>
          <w:bCs/>
          <w:color w:val="000000"/>
          <w:kern w:val="0"/>
          <w:sz w:val="30"/>
          <w:szCs w:val="30"/>
        </w:rPr>
      </w:pPr>
    </w:p>
    <w:p w:rsidR="007C3A54" w:rsidRDefault="007C3A54" w:rsidP="0075257D">
      <w:pPr>
        <w:widowControl/>
        <w:adjustRightInd w:val="0"/>
        <w:snapToGrid w:val="0"/>
        <w:spacing w:before="156" w:after="156"/>
        <w:ind w:left="0" w:firstLine="0"/>
        <w:rPr>
          <w:rFonts w:ascii="宋体" w:cs="Times New Roman"/>
          <w:b/>
          <w:bCs/>
          <w:color w:val="000000"/>
          <w:kern w:val="0"/>
          <w:sz w:val="30"/>
          <w:szCs w:val="30"/>
        </w:rPr>
      </w:pPr>
    </w:p>
    <w:p w:rsidR="007C3A54" w:rsidRDefault="007C3A54" w:rsidP="0075257D">
      <w:pPr>
        <w:widowControl/>
        <w:adjustRightInd w:val="0"/>
        <w:snapToGrid w:val="0"/>
        <w:spacing w:before="156" w:after="156"/>
        <w:ind w:left="0" w:firstLine="0"/>
        <w:rPr>
          <w:rFonts w:ascii="宋体" w:cs="Times New Roman"/>
          <w:b/>
          <w:bCs/>
          <w:color w:val="000000"/>
          <w:kern w:val="0"/>
          <w:sz w:val="30"/>
          <w:szCs w:val="30"/>
        </w:rPr>
      </w:pPr>
    </w:p>
    <w:p w:rsidR="007C3A54" w:rsidRDefault="007C3A54" w:rsidP="0075257D">
      <w:pPr>
        <w:widowControl/>
        <w:adjustRightInd w:val="0"/>
        <w:snapToGrid w:val="0"/>
        <w:spacing w:before="156" w:after="156"/>
        <w:ind w:left="0" w:firstLine="0"/>
        <w:rPr>
          <w:rFonts w:ascii="宋体" w:cs="Times New Roman"/>
          <w:b/>
          <w:bCs/>
          <w:color w:val="000000"/>
          <w:kern w:val="0"/>
          <w:sz w:val="30"/>
          <w:szCs w:val="30"/>
        </w:rPr>
      </w:pPr>
    </w:p>
    <w:p w:rsidR="007C3A54" w:rsidRDefault="007C3A54" w:rsidP="0075257D">
      <w:pPr>
        <w:widowControl/>
        <w:adjustRightInd w:val="0"/>
        <w:snapToGrid w:val="0"/>
        <w:spacing w:before="156" w:after="156"/>
        <w:ind w:left="0" w:firstLine="0"/>
        <w:rPr>
          <w:rFonts w:ascii="宋体" w:cs="Times New Roman"/>
          <w:b/>
          <w:bCs/>
          <w:color w:val="000000"/>
          <w:kern w:val="0"/>
          <w:sz w:val="30"/>
          <w:szCs w:val="30"/>
        </w:rPr>
      </w:pPr>
    </w:p>
    <w:p w:rsidR="007C3A54" w:rsidRPr="00D5282A" w:rsidRDefault="007C3A54" w:rsidP="00F11FB9">
      <w:pPr>
        <w:widowControl/>
        <w:adjustRightInd w:val="0"/>
        <w:snapToGrid w:val="0"/>
        <w:spacing w:before="156" w:after="156"/>
        <w:jc w:val="center"/>
        <w:rPr>
          <w:rFonts w:ascii="宋体" w:hAnsi="宋体" w:cs="宋体"/>
          <w:b/>
          <w:bCs/>
          <w:color w:val="000000"/>
          <w:kern w:val="0"/>
          <w:sz w:val="30"/>
          <w:szCs w:val="30"/>
        </w:rPr>
      </w:pPr>
      <w:r w:rsidRPr="00D5282A">
        <w:rPr>
          <w:rFonts w:ascii="宋体" w:hAnsi="宋体" w:cs="宋体" w:hint="eastAsia"/>
          <w:b/>
          <w:bCs/>
          <w:color w:val="000000"/>
          <w:kern w:val="0"/>
          <w:sz w:val="30"/>
          <w:szCs w:val="30"/>
        </w:rPr>
        <w:t>第二章</w:t>
      </w:r>
      <w:r w:rsidRPr="00D5282A">
        <w:rPr>
          <w:rFonts w:ascii="宋体" w:hAnsi="宋体" w:cs="宋体"/>
          <w:b/>
          <w:bCs/>
          <w:color w:val="000000"/>
          <w:kern w:val="0"/>
          <w:sz w:val="30"/>
          <w:szCs w:val="30"/>
        </w:rPr>
        <w:t xml:space="preserve"> </w:t>
      </w:r>
      <w:r w:rsidRPr="00D5282A">
        <w:rPr>
          <w:rFonts w:ascii="宋体" w:hAnsi="宋体" w:cs="宋体" w:hint="eastAsia"/>
          <w:b/>
          <w:bCs/>
          <w:color w:val="000000"/>
          <w:kern w:val="0"/>
          <w:sz w:val="30"/>
          <w:szCs w:val="30"/>
        </w:rPr>
        <w:t>实验室用电</w:t>
      </w:r>
      <w:r>
        <w:rPr>
          <w:rFonts w:ascii="宋体" w:hAnsi="宋体" w:cs="宋体" w:hint="eastAsia"/>
          <w:b/>
          <w:bCs/>
          <w:color w:val="000000"/>
          <w:kern w:val="0"/>
          <w:sz w:val="30"/>
          <w:szCs w:val="30"/>
        </w:rPr>
        <w:t>、用水</w:t>
      </w:r>
      <w:r w:rsidRPr="00D5282A">
        <w:rPr>
          <w:rFonts w:ascii="宋体" w:hAnsi="宋体" w:cs="宋体" w:hint="eastAsia"/>
          <w:b/>
          <w:bCs/>
          <w:color w:val="000000"/>
          <w:kern w:val="0"/>
          <w:sz w:val="30"/>
          <w:szCs w:val="30"/>
        </w:rPr>
        <w:t>和电气设备安全管理条例</w:t>
      </w:r>
      <w:r w:rsidRPr="00D5282A">
        <w:rPr>
          <w:rFonts w:ascii="宋体" w:hAnsi="宋体" w:cs="宋体"/>
          <w:b/>
          <w:bCs/>
          <w:color w:val="000000"/>
          <w:kern w:val="0"/>
          <w:sz w:val="30"/>
          <w:szCs w:val="30"/>
        </w:rPr>
        <w:t xml:space="preserve"> </w:t>
      </w:r>
    </w:p>
    <w:p w:rsidR="007C3A54" w:rsidRPr="00D5282A" w:rsidRDefault="007C3A54" w:rsidP="000107F8">
      <w:pPr>
        <w:widowControl/>
        <w:adjustRightInd w:val="0"/>
        <w:snapToGrid w:val="0"/>
        <w:spacing w:before="156" w:after="156"/>
        <w:ind w:left="0" w:firstLine="0"/>
        <w:rPr>
          <w:rFonts w:ascii="宋体" w:cs="Times New Roman"/>
          <w:color w:val="000000"/>
          <w:kern w:val="0"/>
          <w:sz w:val="24"/>
          <w:szCs w:val="24"/>
        </w:rPr>
      </w:pPr>
      <w:r w:rsidRPr="00D5282A">
        <w:rPr>
          <w:rFonts w:ascii="宋体" w:hAnsi="宋体" w:cs="宋体"/>
          <w:color w:val="000000"/>
          <w:kern w:val="0"/>
          <w:sz w:val="24"/>
          <w:szCs w:val="24"/>
        </w:rPr>
        <w:t xml:space="preserve">1. </w:t>
      </w:r>
      <w:r w:rsidRPr="00D5282A">
        <w:rPr>
          <w:rFonts w:ascii="宋体" w:hAnsi="宋体" w:cs="宋体" w:hint="eastAsia"/>
          <w:color w:val="000000"/>
          <w:kern w:val="0"/>
          <w:sz w:val="24"/>
          <w:szCs w:val="24"/>
        </w:rPr>
        <w:t>本中心实验室安装的所有电器和设施都必须满足国家和地方安全标准和法规。</w:t>
      </w:r>
    </w:p>
    <w:p w:rsidR="007C3A54" w:rsidRPr="00D5282A" w:rsidRDefault="007C3A54" w:rsidP="00BE7AED">
      <w:pPr>
        <w:widowControl/>
        <w:adjustRightInd w:val="0"/>
        <w:snapToGrid w:val="0"/>
        <w:spacing w:before="156" w:after="156"/>
        <w:ind w:leftChars="171" w:left="31680" w:firstLine="0"/>
        <w:jc w:val="left"/>
        <w:rPr>
          <w:rFonts w:ascii="宋体" w:cs="Times New Roman"/>
          <w:color w:val="000000"/>
          <w:kern w:val="0"/>
          <w:sz w:val="24"/>
          <w:szCs w:val="24"/>
        </w:rPr>
      </w:pPr>
      <w:r w:rsidRPr="00D5282A">
        <w:rPr>
          <w:rFonts w:ascii="宋体" w:hAnsi="宋体" w:cs="宋体" w:hint="eastAsia"/>
          <w:color w:val="000000"/>
          <w:kern w:val="0"/>
          <w:sz w:val="24"/>
          <w:szCs w:val="24"/>
        </w:rPr>
        <w:t>设总控制室，各实验室设分控制箱。总控制室由</w:t>
      </w:r>
      <w:r w:rsidRPr="00D5282A">
        <w:rPr>
          <w:rFonts w:ascii="宋体" w:hAnsi="宋体" w:cs="宋体" w:hint="eastAsia"/>
          <w:snapToGrid w:val="0"/>
          <w:color w:val="000000"/>
          <w:sz w:val="24"/>
          <w:szCs w:val="24"/>
        </w:rPr>
        <w:t>中心实验室</w:t>
      </w:r>
      <w:r w:rsidRPr="00D5282A">
        <w:rPr>
          <w:rFonts w:ascii="宋体" w:hAnsi="宋体" w:cs="宋体" w:hint="eastAsia"/>
          <w:color w:val="000000"/>
          <w:kern w:val="0"/>
          <w:sz w:val="24"/>
          <w:szCs w:val="24"/>
        </w:rPr>
        <w:t>专人负责，各实验室控制箱由指定的实验室主管人员负责，严格控制，规范管理，学生不得擅自开闭（出现事故或事故隐患时除外）。</w:t>
      </w:r>
    </w:p>
    <w:p w:rsidR="007C3A54" w:rsidRPr="00D5282A" w:rsidRDefault="007C3A54" w:rsidP="00BE7AED">
      <w:pPr>
        <w:widowControl/>
        <w:adjustRightInd w:val="0"/>
        <w:snapToGrid w:val="0"/>
        <w:spacing w:before="156" w:after="156"/>
        <w:ind w:left="31680" w:hangingChars="150" w:firstLine="31680"/>
        <w:rPr>
          <w:rFonts w:ascii="宋体" w:cs="Times New Roman"/>
          <w:color w:val="000000"/>
          <w:kern w:val="0"/>
          <w:sz w:val="24"/>
          <w:szCs w:val="24"/>
        </w:rPr>
      </w:pPr>
      <w:r w:rsidRPr="00D5282A">
        <w:rPr>
          <w:rFonts w:ascii="宋体" w:hAnsi="宋体" w:cs="宋体"/>
          <w:color w:val="000000"/>
          <w:kern w:val="0"/>
          <w:sz w:val="24"/>
          <w:szCs w:val="24"/>
        </w:rPr>
        <w:t xml:space="preserve">2. </w:t>
      </w:r>
      <w:r w:rsidRPr="00D5282A">
        <w:rPr>
          <w:rFonts w:ascii="宋体" w:hAnsi="宋体" w:cs="宋体" w:hint="eastAsia"/>
          <w:color w:val="000000"/>
          <w:kern w:val="0"/>
          <w:sz w:val="24"/>
          <w:szCs w:val="24"/>
        </w:rPr>
        <w:t>所有电源应按规定安装可熔保险器和空气开关，禁止用铁丝或其它金属丝代替保险丝，禁止超负荷使用。用电量大的实验室，必须将线路更新到满足使用要求，并留有较大余量；必要时可单独安装线路。</w:t>
      </w:r>
    </w:p>
    <w:p w:rsidR="007C3A54" w:rsidRPr="00D5282A" w:rsidRDefault="007C3A54" w:rsidP="00BE7AED">
      <w:pPr>
        <w:widowControl/>
        <w:adjustRightInd w:val="0"/>
        <w:snapToGrid w:val="0"/>
        <w:spacing w:before="156" w:after="156"/>
        <w:ind w:left="31680" w:hangingChars="150" w:firstLine="31680"/>
        <w:rPr>
          <w:rFonts w:ascii="宋体" w:cs="Times New Roman"/>
          <w:color w:val="000000"/>
          <w:kern w:val="0"/>
          <w:sz w:val="24"/>
          <w:szCs w:val="24"/>
        </w:rPr>
      </w:pPr>
      <w:r w:rsidRPr="00D5282A">
        <w:rPr>
          <w:rFonts w:ascii="宋体" w:hAnsi="宋体" w:cs="宋体"/>
          <w:color w:val="000000"/>
          <w:kern w:val="0"/>
          <w:sz w:val="24"/>
          <w:szCs w:val="24"/>
        </w:rPr>
        <w:t xml:space="preserve">3. </w:t>
      </w:r>
      <w:r w:rsidRPr="00D5282A">
        <w:rPr>
          <w:rFonts w:ascii="宋体" w:hAnsi="宋体" w:cs="宋体" w:hint="eastAsia"/>
          <w:color w:val="000000"/>
          <w:kern w:val="0"/>
          <w:sz w:val="24"/>
          <w:szCs w:val="24"/>
        </w:rPr>
        <w:t>交直流电源和高压电源均应有明显标志，以便识别。高压电源应附操作规程说明书。</w:t>
      </w:r>
    </w:p>
    <w:p w:rsidR="007C3A54" w:rsidRPr="00D5282A" w:rsidRDefault="007C3A54" w:rsidP="000107F8">
      <w:pPr>
        <w:widowControl/>
        <w:adjustRightInd w:val="0"/>
        <w:snapToGrid w:val="0"/>
        <w:spacing w:before="156" w:after="156"/>
        <w:ind w:left="0" w:firstLine="0"/>
        <w:rPr>
          <w:rFonts w:ascii="宋体" w:cs="Times New Roman"/>
          <w:color w:val="000000"/>
          <w:kern w:val="0"/>
          <w:sz w:val="24"/>
          <w:szCs w:val="24"/>
        </w:rPr>
      </w:pPr>
      <w:r w:rsidRPr="00D5282A">
        <w:rPr>
          <w:rFonts w:ascii="宋体" w:hAnsi="宋体" w:cs="宋体"/>
          <w:color w:val="000000"/>
          <w:kern w:val="0"/>
          <w:sz w:val="24"/>
          <w:szCs w:val="24"/>
        </w:rPr>
        <w:t xml:space="preserve">4. </w:t>
      </w:r>
      <w:r w:rsidRPr="00D5282A">
        <w:rPr>
          <w:rFonts w:ascii="宋体" w:hAnsi="宋体" w:cs="宋体" w:hint="eastAsia"/>
          <w:color w:val="000000"/>
          <w:kern w:val="0"/>
          <w:sz w:val="24"/>
          <w:szCs w:val="24"/>
        </w:rPr>
        <w:t>安装天线的实验室必须同时安装避雷针、避雷器及专用地线。</w:t>
      </w:r>
    </w:p>
    <w:p w:rsidR="007C3A54" w:rsidRPr="00D5282A" w:rsidRDefault="007C3A54" w:rsidP="00BE7AED">
      <w:pPr>
        <w:widowControl/>
        <w:adjustRightInd w:val="0"/>
        <w:snapToGrid w:val="0"/>
        <w:spacing w:before="156" w:after="156"/>
        <w:ind w:left="31680" w:hangingChars="150" w:firstLine="31680"/>
        <w:rPr>
          <w:rFonts w:ascii="宋体" w:cs="Times New Roman"/>
          <w:color w:val="000000"/>
          <w:kern w:val="0"/>
          <w:sz w:val="24"/>
          <w:szCs w:val="24"/>
        </w:rPr>
      </w:pPr>
      <w:r w:rsidRPr="00D5282A">
        <w:rPr>
          <w:rFonts w:ascii="宋体" w:hAnsi="宋体" w:cs="宋体"/>
          <w:color w:val="000000"/>
          <w:kern w:val="0"/>
          <w:sz w:val="24"/>
          <w:szCs w:val="24"/>
        </w:rPr>
        <w:t xml:space="preserve">5. </w:t>
      </w:r>
      <w:r w:rsidRPr="00D5282A">
        <w:rPr>
          <w:rFonts w:ascii="宋体" w:hAnsi="宋体" w:cs="宋体" w:hint="eastAsia"/>
          <w:color w:val="000000"/>
          <w:kern w:val="0"/>
          <w:sz w:val="24"/>
          <w:szCs w:val="24"/>
        </w:rPr>
        <w:t>铁壳仪器设备等必须安装地线（一般接地电阻不超过</w:t>
      </w:r>
      <w:r w:rsidRPr="00D5282A">
        <w:rPr>
          <w:rFonts w:ascii="宋体" w:hAnsi="宋体" w:cs="宋体"/>
          <w:color w:val="000000"/>
          <w:kern w:val="0"/>
          <w:sz w:val="24"/>
          <w:szCs w:val="24"/>
        </w:rPr>
        <w:t>4</w:t>
      </w:r>
      <w:r w:rsidRPr="00D5282A">
        <w:rPr>
          <w:rFonts w:ascii="宋体" w:hAnsi="宋体" w:cs="宋体" w:hint="eastAsia"/>
          <w:color w:val="000000"/>
          <w:kern w:val="0"/>
          <w:sz w:val="24"/>
          <w:szCs w:val="24"/>
        </w:rPr>
        <w:t>Ω），用电量大的实验室或使用大电流、高压仪器设备的实验室必须专设地线，其接地电阻均不得超过</w:t>
      </w:r>
      <w:r w:rsidRPr="00D5282A">
        <w:rPr>
          <w:rFonts w:ascii="宋体" w:hAnsi="宋体" w:cs="宋体"/>
          <w:color w:val="000000"/>
          <w:kern w:val="0"/>
          <w:sz w:val="24"/>
          <w:szCs w:val="24"/>
        </w:rPr>
        <w:t>4</w:t>
      </w:r>
      <w:r w:rsidRPr="00D5282A">
        <w:rPr>
          <w:rFonts w:ascii="宋体" w:hAnsi="宋体" w:cs="宋体" w:hint="eastAsia"/>
          <w:color w:val="000000"/>
          <w:kern w:val="0"/>
          <w:sz w:val="24"/>
          <w:szCs w:val="24"/>
        </w:rPr>
        <w:t>Ω。计算机室应按规定单独装专用地线，接地电阻不超过</w:t>
      </w:r>
      <w:r w:rsidRPr="00D5282A">
        <w:rPr>
          <w:rFonts w:ascii="宋体" w:hAnsi="宋体" w:cs="宋体"/>
          <w:color w:val="000000"/>
          <w:kern w:val="0"/>
          <w:sz w:val="24"/>
          <w:szCs w:val="24"/>
        </w:rPr>
        <w:t>3</w:t>
      </w:r>
      <w:r w:rsidRPr="00D5282A">
        <w:rPr>
          <w:rFonts w:ascii="宋体" w:hAnsi="宋体" w:cs="宋体" w:hint="eastAsia"/>
          <w:color w:val="000000"/>
          <w:kern w:val="0"/>
          <w:sz w:val="24"/>
          <w:szCs w:val="24"/>
        </w:rPr>
        <w:t>Ω。每年应对地线安全情况进行检查，如有损坏要及时更新。</w:t>
      </w:r>
    </w:p>
    <w:p w:rsidR="007C3A54" w:rsidRPr="00D5282A" w:rsidRDefault="007C3A54" w:rsidP="00BE7AED">
      <w:pPr>
        <w:widowControl/>
        <w:adjustRightInd w:val="0"/>
        <w:snapToGrid w:val="0"/>
        <w:spacing w:before="156" w:after="156"/>
        <w:ind w:left="31680" w:hangingChars="150" w:firstLine="31680"/>
        <w:rPr>
          <w:rFonts w:ascii="宋体" w:cs="Times New Roman"/>
          <w:color w:val="000000"/>
          <w:kern w:val="0"/>
          <w:sz w:val="24"/>
          <w:szCs w:val="24"/>
        </w:rPr>
      </w:pPr>
      <w:r w:rsidRPr="00D5282A">
        <w:rPr>
          <w:rFonts w:ascii="宋体" w:hAnsi="宋体" w:cs="宋体"/>
          <w:color w:val="000000"/>
          <w:kern w:val="0"/>
          <w:sz w:val="24"/>
          <w:szCs w:val="24"/>
        </w:rPr>
        <w:t>6.</w:t>
      </w:r>
      <w:r>
        <w:rPr>
          <w:rFonts w:ascii="宋体" w:hAnsi="宋体" w:cs="宋体"/>
          <w:color w:val="000000"/>
          <w:kern w:val="0"/>
          <w:sz w:val="24"/>
          <w:szCs w:val="24"/>
        </w:rPr>
        <w:t xml:space="preserve"> </w:t>
      </w:r>
      <w:r w:rsidRPr="00D5282A">
        <w:rPr>
          <w:rFonts w:ascii="宋体" w:hAnsi="宋体" w:cs="宋体" w:hint="eastAsia"/>
          <w:color w:val="000000"/>
          <w:kern w:val="0"/>
          <w:sz w:val="24"/>
          <w:szCs w:val="24"/>
        </w:rPr>
        <w:t>坚持定期检修制度，保持电气设备（包括稳压电源、电源开关、插座和线路）的完好，无不良接触现象；终端盒安装质量好，保持密封状态。如有不良接触现象等，应及时修理或更换。</w:t>
      </w:r>
    </w:p>
    <w:p w:rsidR="007C3A54" w:rsidRPr="00D5282A" w:rsidRDefault="007C3A54" w:rsidP="00BE7AED">
      <w:pPr>
        <w:widowControl/>
        <w:adjustRightInd w:val="0"/>
        <w:snapToGrid w:val="0"/>
        <w:spacing w:before="156" w:after="156"/>
        <w:ind w:left="31680" w:hangingChars="150" w:firstLine="31680"/>
        <w:rPr>
          <w:rFonts w:ascii="宋体" w:cs="Times New Roman"/>
          <w:color w:val="000000"/>
          <w:kern w:val="0"/>
          <w:sz w:val="24"/>
          <w:szCs w:val="24"/>
        </w:rPr>
      </w:pPr>
      <w:r w:rsidRPr="00D5282A">
        <w:rPr>
          <w:rFonts w:ascii="宋体" w:hAnsi="宋体" w:cs="宋体"/>
          <w:color w:val="000000"/>
          <w:kern w:val="0"/>
          <w:sz w:val="24"/>
          <w:szCs w:val="24"/>
        </w:rPr>
        <w:t>7.</w:t>
      </w:r>
      <w:r>
        <w:rPr>
          <w:rFonts w:ascii="宋体" w:hAnsi="宋体" w:cs="宋体"/>
          <w:color w:val="000000"/>
          <w:kern w:val="0"/>
          <w:sz w:val="24"/>
          <w:szCs w:val="24"/>
        </w:rPr>
        <w:t xml:space="preserve"> </w:t>
      </w:r>
      <w:r w:rsidRPr="00D5282A">
        <w:rPr>
          <w:rFonts w:ascii="宋体" w:hAnsi="宋体" w:cs="宋体" w:hint="eastAsia"/>
          <w:color w:val="000000"/>
          <w:kern w:val="0"/>
          <w:sz w:val="24"/>
          <w:szCs w:val="24"/>
        </w:rPr>
        <w:t>电气设备和线路必须绝缘良好，按规范布线，裸露的带电导体必须安装安全遮栏，并标明警告标志。不得乱拉线路、乱接电源或任意拆卸电气线路。对电气线路要经常检查，适当时候应予更新，防止线路老化，引起火灾。</w:t>
      </w:r>
    </w:p>
    <w:p w:rsidR="007C3A54" w:rsidRPr="00D5282A" w:rsidRDefault="007C3A54" w:rsidP="00BE7AED">
      <w:pPr>
        <w:widowControl/>
        <w:adjustRightInd w:val="0"/>
        <w:snapToGrid w:val="0"/>
        <w:spacing w:before="156" w:after="156"/>
        <w:ind w:left="31680" w:hangingChars="150" w:firstLine="31680"/>
        <w:rPr>
          <w:rFonts w:ascii="宋体" w:cs="Times New Roman"/>
          <w:color w:val="000000"/>
          <w:kern w:val="0"/>
          <w:sz w:val="24"/>
          <w:szCs w:val="24"/>
        </w:rPr>
      </w:pPr>
      <w:r w:rsidRPr="00D5282A">
        <w:rPr>
          <w:rFonts w:ascii="宋体" w:hAnsi="宋体" w:cs="宋体"/>
          <w:color w:val="000000"/>
          <w:kern w:val="0"/>
          <w:sz w:val="24"/>
          <w:szCs w:val="24"/>
        </w:rPr>
        <w:t>8.</w:t>
      </w:r>
      <w:r>
        <w:rPr>
          <w:rFonts w:ascii="宋体" w:hAnsi="宋体" w:cs="宋体"/>
          <w:color w:val="000000"/>
          <w:kern w:val="0"/>
          <w:sz w:val="24"/>
          <w:szCs w:val="24"/>
        </w:rPr>
        <w:t xml:space="preserve"> </w:t>
      </w:r>
      <w:r w:rsidRPr="00D5282A">
        <w:rPr>
          <w:rFonts w:ascii="宋体" w:hAnsi="宋体" w:cs="宋体" w:hint="eastAsia"/>
          <w:color w:val="000000"/>
          <w:kern w:val="0"/>
          <w:sz w:val="24"/>
          <w:szCs w:val="24"/>
        </w:rPr>
        <w:t>电钻等手持电动工具，在使用前必须采用保护性接地或接零措施。操作人员应戴绝缘手套。</w:t>
      </w:r>
    </w:p>
    <w:p w:rsidR="007C3A54" w:rsidRPr="00D5282A" w:rsidRDefault="007C3A54" w:rsidP="00BE7AED">
      <w:pPr>
        <w:widowControl/>
        <w:adjustRightInd w:val="0"/>
        <w:snapToGrid w:val="0"/>
        <w:spacing w:before="156" w:after="156"/>
        <w:ind w:left="31680" w:hangingChars="250" w:firstLine="31680"/>
        <w:rPr>
          <w:rFonts w:ascii="宋体" w:cs="Times New Roman"/>
          <w:color w:val="000000"/>
          <w:kern w:val="0"/>
          <w:sz w:val="24"/>
          <w:szCs w:val="24"/>
        </w:rPr>
      </w:pPr>
      <w:r w:rsidRPr="00D5282A">
        <w:rPr>
          <w:rFonts w:ascii="宋体" w:hAnsi="宋体" w:cs="宋体"/>
          <w:color w:val="000000"/>
          <w:kern w:val="0"/>
          <w:sz w:val="24"/>
          <w:szCs w:val="24"/>
        </w:rPr>
        <w:t>9.</w:t>
      </w:r>
      <w:r>
        <w:rPr>
          <w:rFonts w:ascii="宋体" w:hAnsi="宋体" w:cs="宋体"/>
          <w:color w:val="000000"/>
          <w:kern w:val="0"/>
          <w:sz w:val="24"/>
          <w:szCs w:val="24"/>
        </w:rPr>
        <w:t xml:space="preserve">   </w:t>
      </w:r>
      <w:r w:rsidRPr="00D5282A">
        <w:rPr>
          <w:rFonts w:ascii="宋体" w:hAnsi="宋体" w:cs="宋体" w:hint="eastAsia"/>
          <w:color w:val="000000"/>
          <w:kern w:val="0"/>
          <w:sz w:val="24"/>
          <w:szCs w:val="24"/>
        </w:rPr>
        <w:t>晚间和节假日实验中需要用电，须有</w:t>
      </w:r>
      <w:r w:rsidRPr="00D5282A">
        <w:rPr>
          <w:rFonts w:ascii="宋体" w:hAnsi="宋体" w:cs="宋体"/>
          <w:color w:val="000000"/>
          <w:kern w:val="0"/>
          <w:sz w:val="24"/>
          <w:szCs w:val="24"/>
        </w:rPr>
        <w:t>2</w:t>
      </w:r>
      <w:r w:rsidRPr="00D5282A">
        <w:rPr>
          <w:rFonts w:ascii="宋体" w:hAnsi="宋体" w:cs="宋体" w:hint="eastAsia"/>
          <w:color w:val="000000"/>
          <w:kern w:val="0"/>
          <w:sz w:val="24"/>
          <w:szCs w:val="24"/>
        </w:rPr>
        <w:t>人以上同时在场，并事先向值班人员及实验室负责人申报。严禁在晚间、节假日实验室无人时，使用电热、电力等各种无自动控制的仪器设备。</w:t>
      </w:r>
    </w:p>
    <w:p w:rsidR="007C3A54" w:rsidRPr="00D5282A" w:rsidRDefault="007C3A54" w:rsidP="00BE7AED">
      <w:pPr>
        <w:widowControl/>
        <w:adjustRightInd w:val="0"/>
        <w:snapToGrid w:val="0"/>
        <w:spacing w:before="156" w:after="156"/>
        <w:ind w:left="31680" w:hangingChars="250" w:firstLine="31680"/>
        <w:rPr>
          <w:rFonts w:ascii="宋体" w:cs="Times New Roman"/>
          <w:color w:val="000000"/>
          <w:kern w:val="0"/>
          <w:sz w:val="24"/>
          <w:szCs w:val="24"/>
        </w:rPr>
      </w:pPr>
      <w:r w:rsidRPr="00D5282A">
        <w:rPr>
          <w:rFonts w:ascii="宋体" w:hAnsi="宋体" w:cs="宋体"/>
          <w:color w:val="000000"/>
          <w:kern w:val="0"/>
          <w:sz w:val="24"/>
          <w:szCs w:val="24"/>
        </w:rPr>
        <w:t>10.</w:t>
      </w:r>
      <w:r w:rsidRPr="00D5282A">
        <w:rPr>
          <w:rFonts w:ascii="宋体" w:hAnsi="宋体" w:cs="宋体" w:hint="eastAsia"/>
          <w:color w:val="000000"/>
          <w:kern w:val="0"/>
          <w:sz w:val="24"/>
          <w:szCs w:val="24"/>
        </w:rPr>
        <w:t xml:space="preserve">　电热干燥箱的使用和需要干燥的物品应制定详细规定，严禁在干燥箱内烘烤食物和易燃易爆物品。</w:t>
      </w:r>
    </w:p>
    <w:p w:rsidR="007C3A54" w:rsidRPr="00D5282A" w:rsidRDefault="007C3A54" w:rsidP="000107F8">
      <w:pPr>
        <w:widowControl/>
        <w:adjustRightInd w:val="0"/>
        <w:snapToGrid w:val="0"/>
        <w:spacing w:before="156" w:after="156"/>
        <w:ind w:left="0" w:firstLine="0"/>
        <w:rPr>
          <w:rFonts w:ascii="宋体" w:cs="Times New Roman"/>
          <w:color w:val="000000"/>
          <w:kern w:val="0"/>
          <w:sz w:val="24"/>
          <w:szCs w:val="24"/>
        </w:rPr>
      </w:pPr>
      <w:r w:rsidRPr="00D5282A">
        <w:rPr>
          <w:rFonts w:ascii="宋体" w:hAnsi="宋体" w:cs="宋体"/>
          <w:color w:val="000000"/>
          <w:kern w:val="0"/>
          <w:sz w:val="24"/>
          <w:szCs w:val="24"/>
        </w:rPr>
        <w:t>11.</w:t>
      </w:r>
      <w:r w:rsidRPr="00D5282A">
        <w:rPr>
          <w:rFonts w:ascii="宋体" w:hAnsi="宋体" w:cs="宋体" w:hint="eastAsia"/>
          <w:color w:val="000000"/>
          <w:kern w:val="0"/>
          <w:sz w:val="24"/>
          <w:szCs w:val="24"/>
        </w:rPr>
        <w:t xml:space="preserve">　易燃、易爆蒸汽和可燃性气体散逸的实验室，电气设备必须符合防爆要求。</w:t>
      </w:r>
    </w:p>
    <w:p w:rsidR="007C3A54" w:rsidRPr="00D5282A" w:rsidRDefault="007C3A54" w:rsidP="00BE7AED">
      <w:pPr>
        <w:widowControl/>
        <w:adjustRightInd w:val="0"/>
        <w:snapToGrid w:val="0"/>
        <w:spacing w:before="156" w:after="156"/>
        <w:ind w:left="31680" w:hangingChars="250" w:firstLine="31680"/>
        <w:rPr>
          <w:rFonts w:ascii="宋体" w:cs="Times New Roman"/>
          <w:color w:val="000000"/>
          <w:kern w:val="0"/>
          <w:sz w:val="24"/>
          <w:szCs w:val="24"/>
        </w:rPr>
      </w:pPr>
      <w:r w:rsidRPr="00D5282A">
        <w:rPr>
          <w:rFonts w:ascii="宋体" w:hAnsi="宋体" w:cs="宋体"/>
          <w:color w:val="000000"/>
          <w:kern w:val="0"/>
          <w:sz w:val="24"/>
          <w:szCs w:val="24"/>
        </w:rPr>
        <w:t>12.</w:t>
      </w:r>
      <w:r w:rsidRPr="00D5282A">
        <w:rPr>
          <w:rFonts w:ascii="宋体" w:hAnsi="宋体" w:cs="宋体" w:hint="eastAsia"/>
          <w:color w:val="000000"/>
          <w:kern w:val="0"/>
          <w:sz w:val="24"/>
          <w:szCs w:val="24"/>
        </w:rPr>
        <w:t xml:space="preserve">　实验室日光灯、碘钨灯、高压水银灯的安装要保持一定的顶距及与其它物品的间距，特别是不能靠近可燃物品；不用或离开实验室要及时关闭，防止长时间使用或镇流器积灰发热而引起火灾。</w:t>
      </w:r>
    </w:p>
    <w:p w:rsidR="007C3A54" w:rsidRPr="00D5282A" w:rsidRDefault="007C3A54" w:rsidP="00BE7AED">
      <w:pPr>
        <w:widowControl/>
        <w:adjustRightInd w:val="0"/>
        <w:snapToGrid w:val="0"/>
        <w:spacing w:before="156" w:after="156"/>
        <w:ind w:left="31680" w:hangingChars="250" w:firstLine="31680"/>
        <w:rPr>
          <w:rFonts w:ascii="宋体" w:cs="Times New Roman"/>
          <w:color w:val="000000"/>
          <w:kern w:val="0"/>
          <w:sz w:val="24"/>
          <w:szCs w:val="24"/>
        </w:rPr>
      </w:pPr>
      <w:r w:rsidRPr="00D5282A">
        <w:rPr>
          <w:rFonts w:ascii="宋体" w:hAnsi="宋体" w:cs="宋体"/>
          <w:color w:val="000000"/>
          <w:kern w:val="0"/>
          <w:sz w:val="24"/>
          <w:szCs w:val="24"/>
        </w:rPr>
        <w:t>13.</w:t>
      </w:r>
      <w:r w:rsidRPr="00D5282A">
        <w:rPr>
          <w:rFonts w:ascii="宋体" w:hAnsi="宋体" w:cs="宋体" w:hint="eastAsia"/>
          <w:color w:val="000000"/>
          <w:kern w:val="0"/>
          <w:sz w:val="24"/>
          <w:szCs w:val="24"/>
        </w:rPr>
        <w:t xml:space="preserve">　实验室禁止使用电烙铁、电炉、电熨斗、变压器、电感线圈等，防止发生火情。</w:t>
      </w:r>
    </w:p>
    <w:p w:rsidR="007C3A54" w:rsidRDefault="007C3A54" w:rsidP="00BE7AED">
      <w:pPr>
        <w:widowControl/>
        <w:adjustRightInd w:val="0"/>
        <w:snapToGrid w:val="0"/>
        <w:spacing w:before="156" w:after="156"/>
        <w:ind w:left="31680" w:hangingChars="250" w:firstLine="31680"/>
        <w:rPr>
          <w:rFonts w:ascii="宋体" w:cs="Times New Roman"/>
          <w:color w:val="000000"/>
          <w:kern w:val="0"/>
          <w:sz w:val="24"/>
          <w:szCs w:val="24"/>
        </w:rPr>
      </w:pPr>
      <w:r w:rsidRPr="00D5282A">
        <w:rPr>
          <w:rFonts w:ascii="宋体" w:hAnsi="宋体" w:cs="宋体"/>
          <w:color w:val="000000"/>
          <w:kern w:val="0"/>
          <w:sz w:val="24"/>
          <w:szCs w:val="24"/>
        </w:rPr>
        <w:t>14.</w:t>
      </w:r>
      <w:r w:rsidRPr="00D5282A">
        <w:rPr>
          <w:rFonts w:ascii="宋体" w:hAnsi="宋体" w:cs="宋体" w:hint="eastAsia"/>
          <w:color w:val="000000"/>
          <w:kern w:val="0"/>
          <w:sz w:val="24"/>
          <w:szCs w:val="24"/>
        </w:rPr>
        <w:t xml:space="preserve">　实验室的照明电和动力电线路必须分开，动力设备严禁连接在照明线路上使用，以免引起火灾。</w:t>
      </w:r>
      <w:r w:rsidRPr="00D5282A">
        <w:rPr>
          <w:rFonts w:ascii="宋体" w:hAnsi="宋体" w:cs="宋体"/>
          <w:color w:val="000000"/>
          <w:kern w:val="0"/>
          <w:sz w:val="24"/>
          <w:szCs w:val="24"/>
        </w:rPr>
        <w:t xml:space="preserve"> </w:t>
      </w:r>
    </w:p>
    <w:p w:rsidR="007C3A54" w:rsidRPr="00D5282A" w:rsidRDefault="007C3A54" w:rsidP="00BE7AED">
      <w:pPr>
        <w:widowControl/>
        <w:adjustRightInd w:val="0"/>
        <w:snapToGrid w:val="0"/>
        <w:spacing w:before="156" w:after="156"/>
        <w:ind w:left="31680" w:hangingChars="250" w:firstLine="31680"/>
        <w:rPr>
          <w:rFonts w:ascii="宋体" w:cs="Times New Roman"/>
          <w:color w:val="000000"/>
          <w:kern w:val="0"/>
          <w:sz w:val="24"/>
          <w:szCs w:val="24"/>
        </w:rPr>
      </w:pPr>
      <w:r>
        <w:rPr>
          <w:rFonts w:ascii="宋体" w:hAnsi="宋体" w:cs="宋体"/>
          <w:color w:val="000000"/>
          <w:kern w:val="0"/>
          <w:sz w:val="24"/>
          <w:szCs w:val="24"/>
        </w:rPr>
        <w:t xml:space="preserve">15.  </w:t>
      </w:r>
      <w:r>
        <w:rPr>
          <w:rFonts w:ascii="宋体" w:hAnsi="宋体" w:cs="宋体" w:hint="eastAsia"/>
          <w:color w:val="000000"/>
          <w:kern w:val="0"/>
          <w:sz w:val="24"/>
          <w:szCs w:val="24"/>
        </w:rPr>
        <w:t>实验仪器用完后必须及时关闭电源，以防突然断电后通电时发生短路。值班人员加强巡回检查。</w:t>
      </w:r>
    </w:p>
    <w:p w:rsidR="007C3A54" w:rsidRDefault="007C3A54" w:rsidP="00BE7AED">
      <w:pPr>
        <w:widowControl/>
        <w:adjustRightInd w:val="0"/>
        <w:snapToGrid w:val="0"/>
        <w:spacing w:before="156" w:after="156"/>
        <w:ind w:left="31680" w:hangingChars="250" w:firstLine="31680"/>
        <w:rPr>
          <w:rFonts w:ascii="宋体" w:cs="Times New Roman"/>
          <w:color w:val="000000"/>
          <w:kern w:val="0"/>
          <w:sz w:val="24"/>
          <w:szCs w:val="24"/>
        </w:rPr>
      </w:pPr>
      <w:r w:rsidRPr="00D5282A">
        <w:rPr>
          <w:rFonts w:ascii="宋体" w:hAnsi="宋体" w:cs="宋体"/>
          <w:color w:val="000000"/>
          <w:kern w:val="0"/>
          <w:sz w:val="24"/>
          <w:szCs w:val="24"/>
        </w:rPr>
        <w:t>1</w:t>
      </w:r>
      <w:r>
        <w:rPr>
          <w:rFonts w:ascii="宋体" w:hAnsi="宋体" w:cs="宋体"/>
          <w:color w:val="000000"/>
          <w:kern w:val="0"/>
          <w:sz w:val="24"/>
          <w:szCs w:val="24"/>
        </w:rPr>
        <w:t>6</w:t>
      </w:r>
      <w:r w:rsidRPr="00D5282A">
        <w:rPr>
          <w:rFonts w:ascii="宋体" w:cs="宋体"/>
          <w:color w:val="000000"/>
          <w:kern w:val="0"/>
          <w:sz w:val="24"/>
          <w:szCs w:val="24"/>
        </w:rPr>
        <w:t>.</w:t>
      </w:r>
      <w:r w:rsidRPr="00D5282A">
        <w:rPr>
          <w:rFonts w:ascii="宋体" w:hAnsi="宋体" w:cs="宋体" w:hint="eastAsia"/>
          <w:color w:val="000000"/>
          <w:kern w:val="0"/>
          <w:sz w:val="24"/>
          <w:szCs w:val="24"/>
        </w:rPr>
        <w:t xml:space="preserve">　</w:t>
      </w:r>
      <w:r>
        <w:rPr>
          <w:rFonts w:ascii="宋体" w:hAnsi="宋体" w:cs="宋体" w:hint="eastAsia"/>
          <w:color w:val="000000"/>
          <w:kern w:val="0"/>
          <w:sz w:val="24"/>
          <w:szCs w:val="24"/>
        </w:rPr>
        <w:t>如实验室发生漏电等意外情况，应及时关闭电源，必要时关闭实验室总电阀，并通知电工房进行检修。</w:t>
      </w:r>
    </w:p>
    <w:p w:rsidR="007C3A54" w:rsidRDefault="007C3A54" w:rsidP="00BE7AED">
      <w:pPr>
        <w:widowControl/>
        <w:adjustRightInd w:val="0"/>
        <w:snapToGrid w:val="0"/>
        <w:spacing w:before="156" w:after="156"/>
        <w:ind w:left="31680" w:hangingChars="250" w:firstLine="31680"/>
        <w:rPr>
          <w:rFonts w:ascii="宋体" w:cs="Times New Roman"/>
          <w:color w:val="000000"/>
          <w:kern w:val="0"/>
          <w:sz w:val="24"/>
          <w:szCs w:val="24"/>
        </w:rPr>
      </w:pPr>
      <w:r>
        <w:rPr>
          <w:rFonts w:ascii="宋体" w:hAnsi="宋体" w:cs="宋体"/>
          <w:color w:val="000000"/>
          <w:kern w:val="0"/>
          <w:sz w:val="24"/>
          <w:szCs w:val="24"/>
        </w:rPr>
        <w:t xml:space="preserve">17.  </w:t>
      </w:r>
      <w:r>
        <w:rPr>
          <w:rFonts w:ascii="宋体" w:hAnsi="宋体" w:cs="宋体" w:hint="eastAsia"/>
          <w:color w:val="000000"/>
          <w:kern w:val="0"/>
          <w:sz w:val="24"/>
          <w:szCs w:val="24"/>
        </w:rPr>
        <w:t>实验室</w:t>
      </w:r>
      <w:r w:rsidRPr="00D5282A">
        <w:rPr>
          <w:rFonts w:ascii="宋体" w:hAnsi="宋体" w:cs="宋体" w:hint="eastAsia"/>
          <w:color w:val="000000"/>
          <w:kern w:val="0"/>
          <w:sz w:val="24"/>
          <w:szCs w:val="24"/>
        </w:rPr>
        <w:t>实验人员与管理人员，必须增强安全用电意识，反</w:t>
      </w:r>
      <w:r w:rsidRPr="00D5282A">
        <w:rPr>
          <w:rFonts w:ascii="宋体" w:hAnsi="宋体" w:cs="宋体" w:hint="eastAsia"/>
          <w:color w:val="000000"/>
          <w:spacing w:val="-4"/>
          <w:kern w:val="0"/>
          <w:sz w:val="24"/>
          <w:szCs w:val="24"/>
        </w:rPr>
        <w:t>对麻痹大意。如违反规定而发生事故，一切后果由肇事者自</w:t>
      </w:r>
      <w:r w:rsidRPr="00D5282A">
        <w:rPr>
          <w:rFonts w:ascii="宋体" w:hAnsi="宋体" w:cs="宋体" w:hint="eastAsia"/>
          <w:color w:val="000000"/>
          <w:kern w:val="0"/>
          <w:sz w:val="24"/>
          <w:szCs w:val="24"/>
        </w:rPr>
        <w:t>负。</w:t>
      </w:r>
    </w:p>
    <w:p w:rsidR="007C3A54" w:rsidRPr="006E71E4" w:rsidRDefault="007C3A54" w:rsidP="00BE7AED">
      <w:pPr>
        <w:spacing w:before="156" w:after="156"/>
        <w:ind w:left="31680" w:hangingChars="250" w:firstLine="31680"/>
        <w:rPr>
          <w:rFonts w:ascii="宋体" w:cs="Times New Roman"/>
          <w:sz w:val="24"/>
          <w:szCs w:val="24"/>
        </w:rPr>
      </w:pPr>
      <w:r>
        <w:rPr>
          <w:rFonts w:ascii="宋体" w:hAnsi="宋体" w:cs="宋体"/>
          <w:sz w:val="24"/>
          <w:szCs w:val="24"/>
        </w:rPr>
        <w:t xml:space="preserve">18.  </w:t>
      </w:r>
      <w:r>
        <w:rPr>
          <w:rFonts w:ascii="宋体" w:hAnsi="宋体" w:cs="宋体" w:hint="eastAsia"/>
          <w:sz w:val="24"/>
          <w:szCs w:val="24"/>
        </w:rPr>
        <w:t>实验室所有用水开关使用完毕后必须及时关闭。防止突然停水后，继而通水后发生水灾。</w:t>
      </w:r>
    </w:p>
    <w:p w:rsidR="007C3A54" w:rsidRDefault="007C3A54" w:rsidP="00BE7AED">
      <w:pPr>
        <w:spacing w:before="156" w:after="156"/>
        <w:ind w:left="31680" w:hangingChars="250" w:firstLine="31680"/>
        <w:rPr>
          <w:rFonts w:ascii="宋体" w:cs="Times New Roman"/>
          <w:sz w:val="24"/>
          <w:szCs w:val="24"/>
        </w:rPr>
      </w:pPr>
      <w:r>
        <w:rPr>
          <w:rFonts w:ascii="宋体" w:hAnsi="宋体" w:cs="宋体"/>
          <w:sz w:val="24"/>
          <w:szCs w:val="24"/>
        </w:rPr>
        <w:t xml:space="preserve">19.  </w:t>
      </w:r>
      <w:r>
        <w:rPr>
          <w:rFonts w:ascii="宋体" w:hAnsi="宋体" w:cs="宋体" w:hint="eastAsia"/>
          <w:sz w:val="24"/>
          <w:szCs w:val="24"/>
        </w:rPr>
        <w:t>如实验室发生水管发生暴裂，应及时关闭水阀，根据情况可由管理人员关闭总阀，并通知水工班进行检修。</w:t>
      </w:r>
    </w:p>
    <w:p w:rsidR="007C3A54" w:rsidRDefault="007C3A54" w:rsidP="00BE7AED">
      <w:pPr>
        <w:widowControl/>
        <w:adjustRightInd w:val="0"/>
        <w:snapToGrid w:val="0"/>
        <w:spacing w:before="156" w:after="156"/>
        <w:ind w:left="31680" w:hangingChars="250" w:firstLine="31680"/>
        <w:rPr>
          <w:rFonts w:ascii="宋体" w:cs="Times New Roman"/>
          <w:b/>
          <w:bCs/>
          <w:color w:val="000000"/>
          <w:kern w:val="0"/>
          <w:sz w:val="24"/>
          <w:szCs w:val="24"/>
        </w:rPr>
      </w:pPr>
    </w:p>
    <w:p w:rsidR="007C3A54" w:rsidRPr="006E71E4" w:rsidRDefault="007C3A54" w:rsidP="00BE7AED">
      <w:pPr>
        <w:widowControl/>
        <w:adjustRightInd w:val="0"/>
        <w:snapToGrid w:val="0"/>
        <w:spacing w:before="156" w:after="156"/>
        <w:ind w:left="31680" w:hangingChars="250" w:firstLine="31680"/>
        <w:rPr>
          <w:rFonts w:ascii="宋体" w:cs="Times New Roman"/>
          <w:b/>
          <w:bCs/>
          <w:color w:val="000000"/>
          <w:kern w:val="0"/>
          <w:sz w:val="24"/>
          <w:szCs w:val="24"/>
        </w:rPr>
      </w:pPr>
    </w:p>
    <w:p w:rsidR="007C3A54" w:rsidRPr="00D5282A" w:rsidRDefault="007C3A54" w:rsidP="00BE7AED">
      <w:pPr>
        <w:widowControl/>
        <w:adjustRightInd w:val="0"/>
        <w:snapToGrid w:val="0"/>
        <w:spacing w:before="156" w:after="156"/>
        <w:ind w:firstLineChars="688" w:firstLine="31680"/>
        <w:rPr>
          <w:rFonts w:ascii="宋体" w:cs="Times New Roman"/>
          <w:color w:val="000000"/>
          <w:kern w:val="0"/>
          <w:sz w:val="28"/>
          <w:szCs w:val="28"/>
        </w:rPr>
      </w:pPr>
      <w:r w:rsidRPr="00D5282A">
        <w:rPr>
          <w:rFonts w:ascii="宋体" w:hAnsi="宋体" w:cs="宋体" w:hint="eastAsia"/>
          <w:b/>
          <w:bCs/>
          <w:color w:val="000000"/>
          <w:kern w:val="0"/>
          <w:sz w:val="28"/>
          <w:szCs w:val="28"/>
        </w:rPr>
        <w:t>附录：安全用电常识</w:t>
      </w:r>
    </w:p>
    <w:p w:rsidR="007C3A54" w:rsidRPr="00005E5E" w:rsidRDefault="007C3A54" w:rsidP="00005E5E">
      <w:pPr>
        <w:pStyle w:val="ListParagraph"/>
        <w:widowControl/>
        <w:numPr>
          <w:ilvl w:val="0"/>
          <w:numId w:val="23"/>
        </w:numPr>
        <w:adjustRightInd w:val="0"/>
        <w:snapToGrid w:val="0"/>
        <w:spacing w:before="156" w:after="156"/>
        <w:ind w:firstLineChars="0"/>
        <w:rPr>
          <w:rFonts w:ascii="宋体" w:cs="Times New Roman"/>
          <w:color w:val="000000"/>
          <w:kern w:val="0"/>
          <w:sz w:val="24"/>
          <w:szCs w:val="24"/>
        </w:rPr>
      </w:pPr>
      <w:r w:rsidRPr="00D5282A">
        <w:rPr>
          <w:rFonts w:ascii="宋体" w:hAnsi="宋体" w:cs="宋体" w:hint="eastAsia"/>
          <w:color w:val="000000"/>
          <w:kern w:val="0"/>
          <w:sz w:val="24"/>
          <w:szCs w:val="24"/>
        </w:rPr>
        <w:t>插头</w:t>
      </w:r>
      <w:r>
        <w:rPr>
          <w:rFonts w:ascii="宋体" w:hAnsi="宋体" w:cs="宋体" w:hint="eastAsia"/>
          <w:color w:val="000000"/>
          <w:kern w:val="0"/>
          <w:sz w:val="24"/>
          <w:szCs w:val="24"/>
        </w:rPr>
        <w:t>：</w:t>
      </w:r>
      <w:r w:rsidRPr="00005E5E">
        <w:rPr>
          <w:rFonts w:ascii="宋体" w:hAnsi="宋体" w:cs="宋体" w:hint="eastAsia"/>
          <w:color w:val="000000"/>
          <w:kern w:val="0"/>
          <w:sz w:val="24"/>
          <w:szCs w:val="24"/>
        </w:rPr>
        <w:t>不要使用未经安全权威许可的插头，插头在插进插座时要保证完全插入，所有破、损的插头要立即丢弃，在插座上拔插头前总是要先关闭电源；</w:t>
      </w:r>
    </w:p>
    <w:p w:rsidR="007C3A54" w:rsidRDefault="007C3A54" w:rsidP="00BE7AED">
      <w:pPr>
        <w:widowControl/>
        <w:adjustRightInd w:val="0"/>
        <w:snapToGrid w:val="0"/>
        <w:spacing w:before="156" w:after="156"/>
        <w:ind w:left="31680" w:hangingChars="200" w:firstLine="31680"/>
        <w:rPr>
          <w:rFonts w:ascii="宋体" w:cs="Times New Roman"/>
          <w:color w:val="000000"/>
          <w:kern w:val="0"/>
          <w:sz w:val="24"/>
          <w:szCs w:val="24"/>
        </w:rPr>
      </w:pPr>
      <w:r w:rsidRPr="00D5282A">
        <w:rPr>
          <w:rFonts w:ascii="宋体" w:hAnsi="宋体" w:cs="宋体"/>
          <w:color w:val="000000"/>
          <w:kern w:val="0"/>
          <w:sz w:val="24"/>
          <w:szCs w:val="24"/>
        </w:rPr>
        <w:t>2.</w:t>
      </w:r>
      <w:r w:rsidRPr="00D5282A">
        <w:rPr>
          <w:rFonts w:ascii="宋体" w:hAnsi="宋体" w:cs="宋体" w:hint="eastAsia"/>
          <w:color w:val="000000"/>
          <w:kern w:val="0"/>
          <w:sz w:val="24"/>
          <w:szCs w:val="24"/>
        </w:rPr>
        <w:t xml:space="preserve">　插座</w:t>
      </w:r>
      <w:r>
        <w:rPr>
          <w:rFonts w:ascii="宋体" w:hAnsi="宋体" w:cs="宋体" w:hint="eastAsia"/>
          <w:color w:val="000000"/>
          <w:kern w:val="0"/>
          <w:sz w:val="24"/>
          <w:szCs w:val="24"/>
        </w:rPr>
        <w:t>：</w:t>
      </w:r>
      <w:r>
        <w:rPr>
          <w:rFonts w:ascii="宋体" w:hAnsi="宋体" w:cs="宋体"/>
          <w:color w:val="000000"/>
          <w:kern w:val="0"/>
          <w:sz w:val="24"/>
          <w:szCs w:val="24"/>
        </w:rPr>
        <w:t xml:space="preserve"> </w:t>
      </w:r>
      <w:r w:rsidRPr="00D5282A">
        <w:rPr>
          <w:rFonts w:ascii="宋体" w:hAnsi="宋体" w:cs="宋体" w:hint="eastAsia"/>
          <w:color w:val="000000"/>
          <w:kern w:val="0"/>
          <w:sz w:val="24"/>
          <w:szCs w:val="24"/>
        </w:rPr>
        <w:t>所有插座要牢固安放在墙上或固定安装位置，损坏的插座要立即更换，不要在多用插座上同时接上几个用电设备导致插座超负荷；</w:t>
      </w:r>
    </w:p>
    <w:p w:rsidR="007C3A54" w:rsidRDefault="007C3A54" w:rsidP="00BE7AED">
      <w:pPr>
        <w:widowControl/>
        <w:adjustRightInd w:val="0"/>
        <w:snapToGrid w:val="0"/>
        <w:spacing w:before="156" w:after="156"/>
        <w:ind w:left="31680" w:hangingChars="200" w:firstLine="31680"/>
        <w:rPr>
          <w:rFonts w:ascii="宋体" w:cs="Times New Roman"/>
          <w:color w:val="000000"/>
          <w:kern w:val="0"/>
          <w:sz w:val="24"/>
          <w:szCs w:val="24"/>
        </w:rPr>
      </w:pPr>
      <w:r w:rsidRPr="00D5282A">
        <w:rPr>
          <w:rFonts w:ascii="宋体" w:hAnsi="宋体" w:cs="宋体"/>
          <w:color w:val="000000"/>
          <w:kern w:val="0"/>
          <w:sz w:val="24"/>
          <w:szCs w:val="24"/>
        </w:rPr>
        <w:t>3.</w:t>
      </w:r>
      <w:r w:rsidRPr="00D5282A">
        <w:rPr>
          <w:rFonts w:ascii="宋体" w:hAnsi="宋体" w:cs="宋体" w:hint="eastAsia"/>
          <w:color w:val="000000"/>
          <w:kern w:val="0"/>
          <w:sz w:val="24"/>
          <w:szCs w:val="24"/>
        </w:rPr>
        <w:t xml:space="preserve">　电线</w:t>
      </w:r>
      <w:r>
        <w:rPr>
          <w:rFonts w:ascii="宋体" w:hAnsi="宋体" w:cs="宋体" w:hint="eastAsia"/>
          <w:color w:val="000000"/>
          <w:kern w:val="0"/>
          <w:sz w:val="24"/>
          <w:szCs w:val="24"/>
        </w:rPr>
        <w:t>：</w:t>
      </w:r>
      <w:r>
        <w:rPr>
          <w:rFonts w:ascii="宋体" w:hAnsi="宋体" w:cs="宋体"/>
          <w:color w:val="000000"/>
          <w:kern w:val="0"/>
          <w:sz w:val="24"/>
          <w:szCs w:val="24"/>
        </w:rPr>
        <w:t xml:space="preserve"> </w:t>
      </w:r>
      <w:r>
        <w:rPr>
          <w:rFonts w:ascii="宋体" w:hAnsi="宋体" w:cs="宋体" w:hint="eastAsia"/>
          <w:color w:val="000000"/>
          <w:kern w:val="0"/>
          <w:sz w:val="24"/>
          <w:szCs w:val="24"/>
        </w:rPr>
        <w:t>电线应该保持良好的状态，任何磨损的电线应该立即换掉</w:t>
      </w:r>
      <w:r w:rsidRPr="00D5282A">
        <w:rPr>
          <w:rFonts w:ascii="宋体" w:hAnsi="宋体" w:cs="宋体" w:hint="eastAsia"/>
          <w:color w:val="000000"/>
          <w:kern w:val="0"/>
          <w:sz w:val="24"/>
          <w:szCs w:val="24"/>
        </w:rPr>
        <w:t>。不允许电线横在人需要步行穿过的地面，当与插头相连时，电线需要与电线夹子牢固相连接，当配线需要永久固定时不要使用延长线；</w:t>
      </w:r>
    </w:p>
    <w:p w:rsidR="007C3A54" w:rsidRDefault="007C3A54" w:rsidP="00BE7AED">
      <w:pPr>
        <w:widowControl/>
        <w:adjustRightInd w:val="0"/>
        <w:snapToGrid w:val="0"/>
        <w:spacing w:before="156" w:after="156"/>
        <w:ind w:left="31680" w:hangingChars="200" w:firstLine="31680"/>
        <w:rPr>
          <w:rFonts w:ascii="宋体" w:cs="Times New Roman"/>
          <w:color w:val="000000"/>
          <w:kern w:val="0"/>
          <w:sz w:val="24"/>
          <w:szCs w:val="24"/>
        </w:rPr>
      </w:pPr>
      <w:r w:rsidRPr="00D5282A">
        <w:rPr>
          <w:rFonts w:ascii="宋体" w:hAnsi="宋体" w:cs="宋体"/>
          <w:color w:val="000000"/>
          <w:kern w:val="0"/>
          <w:sz w:val="24"/>
          <w:szCs w:val="24"/>
        </w:rPr>
        <w:t>4.</w:t>
      </w:r>
      <w:r w:rsidRPr="00D5282A">
        <w:rPr>
          <w:rFonts w:ascii="宋体" w:hAnsi="宋体" w:cs="宋体" w:hint="eastAsia"/>
          <w:color w:val="000000"/>
          <w:kern w:val="0"/>
          <w:sz w:val="24"/>
          <w:szCs w:val="24"/>
        </w:rPr>
        <w:t xml:space="preserve">　配线</w:t>
      </w:r>
    </w:p>
    <w:p w:rsidR="007C3A54" w:rsidRDefault="007C3A54" w:rsidP="00BE7AED">
      <w:pPr>
        <w:widowControl/>
        <w:adjustRightInd w:val="0"/>
        <w:snapToGrid w:val="0"/>
        <w:spacing w:before="156" w:after="156"/>
        <w:ind w:left="31680" w:hangingChars="200" w:firstLine="31680"/>
        <w:rPr>
          <w:rFonts w:ascii="宋体" w:cs="Times New Roman"/>
          <w:color w:val="000000"/>
          <w:kern w:val="0"/>
          <w:sz w:val="24"/>
          <w:szCs w:val="24"/>
        </w:rPr>
      </w:pPr>
      <w:r w:rsidRPr="00D5282A">
        <w:rPr>
          <w:rFonts w:ascii="宋体" w:hAnsi="宋体" w:cs="宋体"/>
          <w:color w:val="000000"/>
          <w:kern w:val="0"/>
          <w:sz w:val="24"/>
          <w:szCs w:val="24"/>
        </w:rPr>
        <w:t xml:space="preserve"> </w:t>
      </w:r>
      <w:r>
        <w:rPr>
          <w:rFonts w:ascii="宋体" w:hAnsi="宋体" w:cs="宋体"/>
          <w:color w:val="000000"/>
          <w:kern w:val="0"/>
          <w:sz w:val="24"/>
          <w:szCs w:val="24"/>
        </w:rPr>
        <w:t xml:space="preserve"> </w:t>
      </w:r>
      <w:r w:rsidRPr="00D5282A">
        <w:rPr>
          <w:rFonts w:ascii="宋体" w:hAnsi="宋体" w:cs="宋体"/>
          <w:color w:val="000000"/>
          <w:kern w:val="0"/>
          <w:sz w:val="24"/>
          <w:szCs w:val="24"/>
        </w:rPr>
        <w:t>4.1</w:t>
      </w:r>
      <w:r w:rsidRPr="00D5282A">
        <w:rPr>
          <w:rFonts w:ascii="宋体" w:hAnsi="宋体" w:cs="宋体" w:hint="eastAsia"/>
          <w:color w:val="000000"/>
          <w:kern w:val="0"/>
          <w:sz w:val="24"/>
          <w:szCs w:val="24"/>
        </w:rPr>
        <w:t xml:space="preserve">　记住配线的颜色：火线</w:t>
      </w:r>
      <w:r w:rsidRPr="00D5282A">
        <w:rPr>
          <w:rFonts w:ascii="宋体" w:hAnsi="宋体" w:cs="宋体"/>
          <w:color w:val="000000"/>
          <w:kern w:val="0"/>
          <w:sz w:val="24"/>
          <w:szCs w:val="24"/>
        </w:rPr>
        <w:t xml:space="preserve">— </w:t>
      </w:r>
      <w:r w:rsidRPr="00D5282A">
        <w:rPr>
          <w:rFonts w:ascii="宋体" w:hAnsi="宋体" w:cs="宋体" w:hint="eastAsia"/>
          <w:color w:val="000000"/>
          <w:kern w:val="0"/>
          <w:sz w:val="24"/>
          <w:szCs w:val="24"/>
        </w:rPr>
        <w:t>红色</w:t>
      </w:r>
      <w:r w:rsidRPr="00D5282A">
        <w:rPr>
          <w:rFonts w:ascii="宋体" w:cs="Times New Roman"/>
          <w:color w:val="000000"/>
          <w:kern w:val="0"/>
          <w:sz w:val="24"/>
          <w:szCs w:val="24"/>
        </w:rPr>
        <w:br/>
      </w:r>
      <w:r w:rsidRPr="00D5282A">
        <w:rPr>
          <w:rFonts w:ascii="宋体" w:hAnsi="宋体" w:cs="宋体" w:hint="eastAsia"/>
          <w:color w:val="000000"/>
          <w:kern w:val="0"/>
          <w:sz w:val="24"/>
          <w:szCs w:val="24"/>
        </w:rPr>
        <w:t xml:space="preserve">　　</w:t>
      </w:r>
      <w:r>
        <w:rPr>
          <w:rFonts w:ascii="宋体" w:hAnsi="宋体" w:cs="宋体"/>
          <w:color w:val="000000"/>
          <w:kern w:val="0"/>
          <w:sz w:val="24"/>
          <w:szCs w:val="24"/>
        </w:rPr>
        <w:t xml:space="preserve">              </w:t>
      </w:r>
      <w:r w:rsidRPr="00D5282A">
        <w:rPr>
          <w:rFonts w:ascii="宋体" w:hAnsi="宋体" w:cs="宋体" w:hint="eastAsia"/>
          <w:color w:val="000000"/>
          <w:kern w:val="0"/>
          <w:sz w:val="24"/>
          <w:szCs w:val="24"/>
        </w:rPr>
        <w:t>中性线</w:t>
      </w:r>
      <w:r w:rsidRPr="00D5282A">
        <w:rPr>
          <w:rFonts w:ascii="宋体" w:hAnsi="宋体" w:cs="宋体"/>
          <w:color w:val="000000"/>
          <w:kern w:val="0"/>
          <w:sz w:val="24"/>
          <w:szCs w:val="24"/>
        </w:rPr>
        <w:t xml:space="preserve">— </w:t>
      </w:r>
      <w:r w:rsidRPr="00D5282A">
        <w:rPr>
          <w:rFonts w:ascii="宋体" w:hAnsi="宋体" w:cs="宋体" w:hint="eastAsia"/>
          <w:color w:val="000000"/>
          <w:kern w:val="0"/>
          <w:sz w:val="24"/>
          <w:szCs w:val="24"/>
        </w:rPr>
        <w:t>兰色</w:t>
      </w:r>
      <w:r w:rsidRPr="00D5282A">
        <w:rPr>
          <w:rFonts w:ascii="宋体" w:cs="Times New Roman"/>
          <w:color w:val="000000"/>
          <w:kern w:val="0"/>
          <w:sz w:val="24"/>
          <w:szCs w:val="24"/>
        </w:rPr>
        <w:br/>
      </w:r>
      <w:r w:rsidRPr="00D5282A">
        <w:rPr>
          <w:rFonts w:ascii="宋体" w:hAnsi="宋体" w:cs="宋体" w:hint="eastAsia"/>
          <w:color w:val="000000"/>
          <w:kern w:val="0"/>
          <w:sz w:val="24"/>
          <w:szCs w:val="24"/>
        </w:rPr>
        <w:t xml:space="preserve">　　</w:t>
      </w:r>
      <w:r>
        <w:rPr>
          <w:rFonts w:ascii="宋体" w:hAnsi="宋体" w:cs="宋体"/>
          <w:color w:val="000000"/>
          <w:kern w:val="0"/>
          <w:sz w:val="24"/>
          <w:szCs w:val="24"/>
        </w:rPr>
        <w:t xml:space="preserve">              </w:t>
      </w:r>
      <w:r w:rsidRPr="00D5282A">
        <w:rPr>
          <w:rFonts w:ascii="宋体" w:hAnsi="宋体" w:cs="宋体" w:hint="eastAsia"/>
          <w:color w:val="000000"/>
          <w:kern w:val="0"/>
          <w:sz w:val="24"/>
          <w:szCs w:val="24"/>
        </w:rPr>
        <w:t>地线</w:t>
      </w:r>
      <w:r w:rsidRPr="00D5282A">
        <w:rPr>
          <w:rFonts w:ascii="宋体" w:hAnsi="宋体" w:cs="宋体"/>
          <w:color w:val="000000"/>
          <w:kern w:val="0"/>
          <w:sz w:val="24"/>
          <w:szCs w:val="24"/>
        </w:rPr>
        <w:t xml:space="preserve">— </w:t>
      </w:r>
      <w:r w:rsidRPr="00D5282A">
        <w:rPr>
          <w:rFonts w:ascii="宋体" w:hAnsi="宋体" w:cs="宋体" w:hint="eastAsia"/>
          <w:color w:val="000000"/>
          <w:kern w:val="0"/>
          <w:sz w:val="24"/>
          <w:szCs w:val="24"/>
        </w:rPr>
        <w:t>绿色</w:t>
      </w:r>
      <w:r w:rsidRPr="00D5282A">
        <w:rPr>
          <w:rFonts w:ascii="宋体" w:hAnsi="宋体" w:cs="宋体"/>
          <w:color w:val="000000"/>
          <w:kern w:val="0"/>
          <w:sz w:val="24"/>
          <w:szCs w:val="24"/>
        </w:rPr>
        <w:t>/</w:t>
      </w:r>
      <w:r w:rsidRPr="00D5282A">
        <w:rPr>
          <w:rFonts w:ascii="宋体" w:hAnsi="宋体" w:cs="宋体" w:hint="eastAsia"/>
          <w:color w:val="000000"/>
          <w:kern w:val="0"/>
          <w:sz w:val="24"/>
          <w:szCs w:val="24"/>
        </w:rPr>
        <w:t>黄色</w:t>
      </w:r>
    </w:p>
    <w:p w:rsidR="007C3A54" w:rsidRDefault="007C3A54" w:rsidP="00BE7AED">
      <w:pPr>
        <w:widowControl/>
        <w:adjustRightInd w:val="0"/>
        <w:snapToGrid w:val="0"/>
        <w:spacing w:before="156" w:after="156"/>
        <w:ind w:leftChars="114" w:left="31680" w:hangingChars="100" w:firstLine="31680"/>
        <w:rPr>
          <w:rFonts w:ascii="宋体" w:cs="Times New Roman"/>
          <w:color w:val="000000"/>
          <w:kern w:val="0"/>
          <w:sz w:val="24"/>
          <w:szCs w:val="24"/>
        </w:rPr>
      </w:pPr>
      <w:r w:rsidRPr="00D5282A">
        <w:rPr>
          <w:rFonts w:ascii="宋体" w:hAnsi="宋体" w:cs="宋体"/>
          <w:color w:val="000000"/>
          <w:kern w:val="0"/>
          <w:sz w:val="24"/>
          <w:szCs w:val="24"/>
        </w:rPr>
        <w:t>4.2</w:t>
      </w:r>
      <w:r w:rsidRPr="00D5282A">
        <w:rPr>
          <w:rFonts w:ascii="宋体" w:hAnsi="宋体" w:cs="宋体" w:hint="eastAsia"/>
          <w:color w:val="000000"/>
          <w:kern w:val="0"/>
          <w:sz w:val="24"/>
          <w:szCs w:val="24"/>
        </w:rPr>
        <w:t xml:space="preserve">　不使用任何不够大或超过尺寸的电线，在电线连接处不允许</w:t>
      </w:r>
      <w:r>
        <w:rPr>
          <w:rFonts w:ascii="宋体" w:hAnsi="宋体" w:cs="宋体" w:hint="eastAsia"/>
          <w:color w:val="000000"/>
          <w:kern w:val="0"/>
          <w:sz w:val="24"/>
          <w:szCs w:val="24"/>
        </w:rPr>
        <w:t>使用胶粘带，</w:t>
      </w:r>
      <w:r w:rsidRPr="00D5282A">
        <w:rPr>
          <w:rFonts w:ascii="宋体" w:hAnsi="宋体" w:cs="宋体" w:hint="eastAsia"/>
          <w:color w:val="000000"/>
          <w:kern w:val="0"/>
          <w:sz w:val="24"/>
          <w:szCs w:val="24"/>
        </w:rPr>
        <w:t>需要使用正确的连接器；</w:t>
      </w:r>
    </w:p>
    <w:p w:rsidR="007C3A54" w:rsidRDefault="007C3A54" w:rsidP="00BE7AED">
      <w:pPr>
        <w:widowControl/>
        <w:adjustRightInd w:val="0"/>
        <w:snapToGrid w:val="0"/>
        <w:spacing w:before="156" w:after="156"/>
        <w:ind w:left="31680" w:hangingChars="200" w:firstLine="31680"/>
        <w:rPr>
          <w:rFonts w:ascii="宋体" w:cs="Times New Roman"/>
          <w:color w:val="000000"/>
          <w:kern w:val="0"/>
          <w:sz w:val="24"/>
          <w:szCs w:val="24"/>
        </w:rPr>
      </w:pPr>
      <w:r w:rsidRPr="00D5282A">
        <w:rPr>
          <w:rFonts w:ascii="宋体" w:hAnsi="宋体" w:cs="宋体"/>
          <w:color w:val="000000"/>
          <w:kern w:val="0"/>
          <w:sz w:val="24"/>
          <w:szCs w:val="24"/>
        </w:rPr>
        <w:t>5.</w:t>
      </w:r>
      <w:r w:rsidRPr="00D5282A">
        <w:rPr>
          <w:rFonts w:ascii="宋体" w:hAnsi="宋体" w:cs="宋体" w:hint="eastAsia"/>
          <w:color w:val="000000"/>
          <w:kern w:val="0"/>
          <w:sz w:val="24"/>
          <w:szCs w:val="24"/>
        </w:rPr>
        <w:t xml:space="preserve">　保险丝</w:t>
      </w:r>
      <w:r>
        <w:rPr>
          <w:rFonts w:ascii="宋体" w:hAnsi="宋体" w:cs="宋体" w:hint="eastAsia"/>
          <w:color w:val="000000"/>
          <w:kern w:val="0"/>
          <w:sz w:val="24"/>
          <w:szCs w:val="24"/>
        </w:rPr>
        <w:t>：</w:t>
      </w:r>
      <w:r>
        <w:rPr>
          <w:rFonts w:ascii="宋体" w:hAnsi="宋体" w:cs="宋体"/>
          <w:color w:val="000000"/>
          <w:kern w:val="0"/>
          <w:sz w:val="24"/>
          <w:szCs w:val="24"/>
        </w:rPr>
        <w:t xml:space="preserve"> </w:t>
      </w:r>
      <w:r w:rsidRPr="00D5282A">
        <w:rPr>
          <w:rFonts w:ascii="宋体" w:hAnsi="宋体" w:cs="宋体" w:hint="eastAsia"/>
          <w:color w:val="000000"/>
          <w:kern w:val="0"/>
          <w:sz w:val="24"/>
          <w:szCs w:val="24"/>
        </w:rPr>
        <w:t>选择大小合适的保险丝，不能用电线作为临时保险丝；</w:t>
      </w:r>
    </w:p>
    <w:p w:rsidR="007C3A54" w:rsidRDefault="007C3A54" w:rsidP="00BE7AED">
      <w:pPr>
        <w:widowControl/>
        <w:adjustRightInd w:val="0"/>
        <w:snapToGrid w:val="0"/>
        <w:spacing w:before="156" w:after="156"/>
        <w:ind w:left="31680" w:hangingChars="200" w:firstLine="31680"/>
        <w:rPr>
          <w:rFonts w:ascii="宋体" w:cs="Times New Roman"/>
          <w:color w:val="000000"/>
          <w:kern w:val="0"/>
          <w:sz w:val="24"/>
          <w:szCs w:val="24"/>
        </w:rPr>
      </w:pPr>
      <w:r w:rsidRPr="00D5282A">
        <w:rPr>
          <w:rFonts w:ascii="宋体" w:hAnsi="宋体" w:cs="宋体"/>
          <w:color w:val="000000"/>
          <w:kern w:val="0"/>
          <w:sz w:val="24"/>
          <w:szCs w:val="24"/>
        </w:rPr>
        <w:t>6.</w:t>
      </w:r>
      <w:r w:rsidRPr="00D5282A">
        <w:rPr>
          <w:rFonts w:ascii="宋体" w:hAnsi="宋体" w:cs="宋体" w:hint="eastAsia"/>
          <w:color w:val="000000"/>
          <w:kern w:val="0"/>
          <w:sz w:val="24"/>
          <w:szCs w:val="24"/>
        </w:rPr>
        <w:t xml:space="preserve">　接地</w:t>
      </w:r>
      <w:r>
        <w:rPr>
          <w:rFonts w:ascii="宋体" w:hAnsi="宋体" w:cs="宋体" w:hint="eastAsia"/>
          <w:color w:val="000000"/>
          <w:kern w:val="0"/>
          <w:sz w:val="24"/>
          <w:szCs w:val="24"/>
        </w:rPr>
        <w:t>：</w:t>
      </w:r>
      <w:r>
        <w:rPr>
          <w:rFonts w:ascii="宋体" w:hAnsi="宋体" w:cs="宋体"/>
          <w:color w:val="000000"/>
          <w:kern w:val="0"/>
          <w:sz w:val="24"/>
          <w:szCs w:val="24"/>
        </w:rPr>
        <w:t xml:space="preserve"> </w:t>
      </w:r>
      <w:r w:rsidRPr="00D5282A">
        <w:rPr>
          <w:rFonts w:ascii="宋体" w:hAnsi="宋体" w:cs="宋体" w:hint="eastAsia"/>
          <w:color w:val="000000"/>
          <w:kern w:val="0"/>
          <w:sz w:val="24"/>
          <w:szCs w:val="24"/>
        </w:rPr>
        <w:t>任何仪器设备要求接地时必须接地；</w:t>
      </w:r>
    </w:p>
    <w:p w:rsidR="007C3A54" w:rsidRPr="00D5282A" w:rsidRDefault="007C3A54" w:rsidP="00BE7AED">
      <w:pPr>
        <w:widowControl/>
        <w:adjustRightInd w:val="0"/>
        <w:snapToGrid w:val="0"/>
        <w:spacing w:before="156" w:after="156"/>
        <w:ind w:left="31680" w:hangingChars="200" w:firstLine="31680"/>
        <w:rPr>
          <w:rFonts w:ascii="宋体" w:cs="Times New Roman"/>
          <w:color w:val="000000"/>
          <w:kern w:val="0"/>
          <w:sz w:val="24"/>
          <w:szCs w:val="24"/>
        </w:rPr>
      </w:pPr>
      <w:r w:rsidRPr="00D5282A">
        <w:rPr>
          <w:rFonts w:ascii="宋体" w:hAnsi="宋体" w:cs="宋体"/>
          <w:color w:val="000000"/>
          <w:kern w:val="0"/>
          <w:sz w:val="24"/>
          <w:szCs w:val="24"/>
        </w:rPr>
        <w:t>7.</w:t>
      </w:r>
      <w:r w:rsidRPr="00D5282A">
        <w:rPr>
          <w:rFonts w:ascii="宋体" w:hAnsi="宋体" w:cs="宋体" w:hint="eastAsia"/>
          <w:color w:val="000000"/>
          <w:kern w:val="0"/>
          <w:sz w:val="24"/>
          <w:szCs w:val="24"/>
        </w:rPr>
        <w:t xml:space="preserve">　</w:t>
      </w:r>
      <w:r>
        <w:rPr>
          <w:rFonts w:ascii="宋体" w:hAnsi="宋体" w:cs="宋体" w:hint="eastAsia"/>
          <w:sz w:val="24"/>
          <w:szCs w:val="24"/>
        </w:rPr>
        <w:t>一旦出现漏电、电器短路等意外事故，应先断电处理。</w:t>
      </w:r>
      <w:r w:rsidRPr="00D5282A">
        <w:rPr>
          <w:rFonts w:ascii="宋体" w:hAnsi="宋体" w:cs="宋体" w:hint="eastAsia"/>
          <w:color w:val="000000"/>
          <w:kern w:val="0"/>
          <w:sz w:val="24"/>
          <w:szCs w:val="24"/>
        </w:rPr>
        <w:t>不要用湿手去操作或使用电器。如果实验室的工作</w:t>
      </w:r>
      <w:r w:rsidRPr="00D5282A">
        <w:rPr>
          <w:rFonts w:ascii="宋体" w:hAnsi="宋体" w:cs="宋体" w:hint="eastAsia"/>
          <w:color w:val="000000"/>
          <w:spacing w:val="-4"/>
          <w:kern w:val="0"/>
          <w:sz w:val="24"/>
          <w:szCs w:val="24"/>
        </w:rPr>
        <w:t>场所有可能出现电危害，必须使用正确的警示标记引起警</w:t>
      </w:r>
      <w:r w:rsidRPr="00D5282A">
        <w:rPr>
          <w:rFonts w:ascii="宋体" w:hAnsi="宋体" w:cs="宋体" w:hint="eastAsia"/>
          <w:color w:val="000000"/>
          <w:kern w:val="0"/>
          <w:sz w:val="24"/>
          <w:szCs w:val="24"/>
        </w:rPr>
        <w:t>惕。</w:t>
      </w:r>
    </w:p>
    <w:p w:rsidR="007C3A54" w:rsidRPr="00D5282A" w:rsidRDefault="007C3A54" w:rsidP="00A4597C">
      <w:pPr>
        <w:spacing w:before="156" w:after="156"/>
        <w:rPr>
          <w:rFonts w:ascii="宋体" w:cs="Times New Roman"/>
          <w:sz w:val="24"/>
          <w:szCs w:val="24"/>
        </w:rPr>
      </w:pPr>
    </w:p>
    <w:p w:rsidR="007C3A54" w:rsidRDefault="007C3A54" w:rsidP="00A4597C">
      <w:pPr>
        <w:spacing w:before="156" w:after="156"/>
        <w:rPr>
          <w:rFonts w:ascii="宋体" w:cs="Times New Roman"/>
          <w:sz w:val="24"/>
          <w:szCs w:val="24"/>
        </w:rPr>
      </w:pPr>
    </w:p>
    <w:p w:rsidR="007C3A54" w:rsidRDefault="007C3A54" w:rsidP="00F11FB9">
      <w:pPr>
        <w:spacing w:before="156" w:after="156"/>
        <w:ind w:left="0" w:firstLine="0"/>
        <w:rPr>
          <w:rFonts w:ascii="宋体" w:cs="Times New Roman"/>
          <w:sz w:val="24"/>
          <w:szCs w:val="24"/>
        </w:rPr>
      </w:pPr>
    </w:p>
    <w:p w:rsidR="007C3A54" w:rsidRPr="00D5282A" w:rsidRDefault="007C3A54" w:rsidP="00F11FB9">
      <w:pPr>
        <w:spacing w:before="156" w:after="156"/>
        <w:ind w:left="0" w:firstLine="0"/>
        <w:rPr>
          <w:rFonts w:ascii="宋体" w:cs="Times New Roman"/>
          <w:sz w:val="24"/>
          <w:szCs w:val="24"/>
        </w:rPr>
      </w:pPr>
    </w:p>
    <w:p w:rsidR="007C3A54" w:rsidRPr="00D5282A" w:rsidRDefault="007C3A54" w:rsidP="00D03E5A">
      <w:pPr>
        <w:spacing w:before="156" w:after="156"/>
        <w:rPr>
          <w:rFonts w:ascii="宋体" w:cs="Times New Roman"/>
          <w:b/>
          <w:bCs/>
          <w:sz w:val="36"/>
          <w:szCs w:val="36"/>
        </w:rPr>
      </w:pPr>
      <w:r w:rsidRPr="00D5282A">
        <w:rPr>
          <w:rFonts w:ascii="宋体" w:hAnsi="宋体" w:cs="宋体" w:hint="eastAsia"/>
          <w:b/>
          <w:bCs/>
          <w:sz w:val="36"/>
          <w:szCs w:val="36"/>
        </w:rPr>
        <w:t>第二部分</w:t>
      </w:r>
      <w:r w:rsidRPr="00D5282A">
        <w:rPr>
          <w:rFonts w:ascii="宋体" w:hAnsi="宋体" w:cs="宋体"/>
          <w:b/>
          <w:bCs/>
          <w:sz w:val="36"/>
          <w:szCs w:val="36"/>
        </w:rPr>
        <w:t xml:space="preserve">   </w:t>
      </w:r>
      <w:r w:rsidRPr="00D5282A">
        <w:rPr>
          <w:rFonts w:ascii="宋体" w:hAnsi="宋体" w:cs="宋体" w:hint="eastAsia"/>
          <w:b/>
          <w:bCs/>
          <w:sz w:val="36"/>
          <w:szCs w:val="36"/>
        </w:rPr>
        <w:t>生物安全</w:t>
      </w:r>
    </w:p>
    <w:p w:rsidR="007C3A54" w:rsidRPr="00D5282A" w:rsidRDefault="007C3A54" w:rsidP="00DD0160">
      <w:pPr>
        <w:pStyle w:val="ListParagraph"/>
        <w:numPr>
          <w:ilvl w:val="0"/>
          <w:numId w:val="1"/>
        </w:numPr>
        <w:spacing w:before="156" w:after="156"/>
        <w:ind w:firstLineChars="0"/>
        <w:jc w:val="center"/>
        <w:rPr>
          <w:rFonts w:ascii="宋体" w:cs="Times New Roman"/>
          <w:b/>
          <w:bCs/>
          <w:i/>
          <w:iCs/>
          <w:color w:val="FF0000"/>
          <w:sz w:val="30"/>
          <w:szCs w:val="30"/>
        </w:rPr>
      </w:pPr>
      <w:r w:rsidRPr="00D5282A">
        <w:rPr>
          <w:rFonts w:ascii="宋体" w:hAnsi="宋体" w:cs="宋体" w:hint="eastAsia"/>
          <w:b/>
          <w:bCs/>
          <w:sz w:val="30"/>
          <w:szCs w:val="30"/>
        </w:rPr>
        <w:t>一般规范</w:t>
      </w:r>
    </w:p>
    <w:p w:rsidR="007C3A54" w:rsidRPr="00D5282A" w:rsidRDefault="007C3A54" w:rsidP="00DD0160">
      <w:pPr>
        <w:pStyle w:val="ListParagraph"/>
        <w:widowControl/>
        <w:numPr>
          <w:ilvl w:val="0"/>
          <w:numId w:val="9"/>
        </w:numPr>
        <w:spacing w:before="156" w:beforeAutospacing="1" w:after="156" w:afterAutospacing="1"/>
        <w:ind w:firstLineChars="0"/>
        <w:jc w:val="center"/>
        <w:rPr>
          <w:rFonts w:ascii="宋体" w:cs="Times New Roman"/>
          <w:b/>
          <w:bCs/>
          <w:snapToGrid w:val="0"/>
          <w:color w:val="000000"/>
          <w:sz w:val="28"/>
          <w:szCs w:val="28"/>
        </w:rPr>
      </w:pPr>
      <w:r w:rsidRPr="00D5282A">
        <w:rPr>
          <w:rFonts w:ascii="宋体" w:hAnsi="宋体" w:cs="宋体" w:hint="eastAsia"/>
          <w:b/>
          <w:bCs/>
          <w:snapToGrid w:val="0"/>
          <w:color w:val="000000"/>
          <w:sz w:val="28"/>
          <w:szCs w:val="28"/>
        </w:rPr>
        <w:t>试验项目申请和审批</w:t>
      </w:r>
    </w:p>
    <w:p w:rsidR="007C3A54" w:rsidRPr="00D5282A" w:rsidRDefault="007C3A54" w:rsidP="00F11FB9">
      <w:pPr>
        <w:pStyle w:val="ListParagraph"/>
        <w:numPr>
          <w:ilvl w:val="0"/>
          <w:numId w:val="2"/>
        </w:numPr>
        <w:spacing w:before="156" w:after="156"/>
        <w:ind w:left="0" w:firstLineChars="0" w:firstLine="0"/>
        <w:rPr>
          <w:rFonts w:ascii="宋体" w:cs="Times New Roman"/>
          <w:sz w:val="24"/>
          <w:szCs w:val="24"/>
        </w:rPr>
      </w:pPr>
      <w:r w:rsidRPr="00D5282A">
        <w:rPr>
          <w:rFonts w:ascii="宋体" w:hAnsi="宋体" w:cs="宋体" w:hint="eastAsia"/>
          <w:sz w:val="24"/>
          <w:szCs w:val="24"/>
        </w:rPr>
        <w:t>申请人</w:t>
      </w:r>
      <w:r>
        <w:rPr>
          <w:rFonts w:ascii="宋体" w:hAnsi="宋体" w:cs="宋体" w:hint="eastAsia"/>
          <w:sz w:val="24"/>
          <w:szCs w:val="24"/>
        </w:rPr>
        <w:t>从教大二附院科研中心实验室官网</w:t>
      </w:r>
      <w:r w:rsidRPr="00D5282A">
        <w:rPr>
          <w:rFonts w:ascii="宋体" w:hAnsi="宋体" w:cs="宋体" w:hint="eastAsia"/>
          <w:sz w:val="24"/>
          <w:szCs w:val="24"/>
        </w:rPr>
        <w:t>下载并填写《西安交大二院科研中心实验室开放实验申请表》，导师签字后到科研中心实验室登记，实验室主任审核，审核通过后主管人员为申请人开院内缴费单，确认缴费成功后对申请人进行培训，培训合格方可办理入室手续，确定实验工作日期。</w:t>
      </w:r>
    </w:p>
    <w:p w:rsidR="007C3A54" w:rsidRPr="00D5282A" w:rsidRDefault="007C3A54" w:rsidP="00F11FB9">
      <w:pPr>
        <w:pStyle w:val="ListParagraph"/>
        <w:numPr>
          <w:ilvl w:val="0"/>
          <w:numId w:val="2"/>
        </w:numPr>
        <w:spacing w:before="156" w:after="156"/>
        <w:ind w:left="0" w:right="-109" w:firstLineChars="0" w:firstLine="0"/>
        <w:rPr>
          <w:rFonts w:ascii="宋体" w:cs="Times New Roman"/>
          <w:sz w:val="24"/>
          <w:szCs w:val="24"/>
        </w:rPr>
      </w:pPr>
      <w:r w:rsidRPr="00D5282A">
        <w:rPr>
          <w:rFonts w:ascii="宋体" w:hAnsi="宋体" w:cs="宋体" w:hint="eastAsia"/>
          <w:sz w:val="24"/>
          <w:szCs w:val="24"/>
        </w:rPr>
        <w:t>凡涉及人或人体标本等作为实验对象的科研课题，均须经伦理委员会审查通过后，才能开始实验。</w:t>
      </w:r>
    </w:p>
    <w:p w:rsidR="007C3A54" w:rsidRPr="00D5282A" w:rsidRDefault="007C3A54" w:rsidP="00F11FB9">
      <w:pPr>
        <w:pStyle w:val="ListParagraph"/>
        <w:widowControl/>
        <w:numPr>
          <w:ilvl w:val="0"/>
          <w:numId w:val="2"/>
        </w:numPr>
        <w:spacing w:before="156" w:after="156"/>
        <w:ind w:left="0" w:firstLineChars="0" w:firstLine="0"/>
        <w:rPr>
          <w:rFonts w:ascii="宋体" w:cs="Times New Roman"/>
          <w:snapToGrid w:val="0"/>
          <w:color w:val="000000"/>
          <w:sz w:val="24"/>
          <w:szCs w:val="24"/>
        </w:rPr>
      </w:pPr>
      <w:r w:rsidRPr="00D5282A">
        <w:rPr>
          <w:rFonts w:ascii="宋体" w:hAnsi="宋体" w:cs="宋体" w:hint="eastAsia"/>
          <w:snapToGrid w:val="0"/>
          <w:color w:val="000000"/>
          <w:sz w:val="24"/>
          <w:szCs w:val="24"/>
        </w:rPr>
        <w:t>严格执行辐射防护与安全管理制度。严禁在实验室从事放射性核素实验操作。</w:t>
      </w:r>
    </w:p>
    <w:p w:rsidR="007C3A54" w:rsidRPr="00D5282A" w:rsidRDefault="007C3A54" w:rsidP="00F11FB9">
      <w:pPr>
        <w:pStyle w:val="ListParagraph"/>
        <w:widowControl/>
        <w:numPr>
          <w:ilvl w:val="0"/>
          <w:numId w:val="2"/>
        </w:numPr>
        <w:spacing w:before="156" w:after="156"/>
        <w:ind w:left="0" w:firstLineChars="0" w:firstLine="0"/>
        <w:rPr>
          <w:rFonts w:ascii="宋体" w:cs="Times New Roman"/>
          <w:snapToGrid w:val="0"/>
          <w:color w:val="000000"/>
          <w:sz w:val="24"/>
          <w:szCs w:val="24"/>
        </w:rPr>
      </w:pPr>
      <w:r w:rsidRPr="00D5282A">
        <w:rPr>
          <w:rFonts w:ascii="宋体" w:hAnsi="宋体" w:cs="宋体" w:hint="eastAsia"/>
          <w:snapToGrid w:val="0"/>
          <w:color w:val="000000"/>
          <w:sz w:val="24"/>
          <w:szCs w:val="24"/>
        </w:rPr>
        <w:t>凡需要使用高致病性动物病原微生物、危害性生物毒剂、转基因动物时，必须经过严格申请，在符合国家规定条件的实验室中进行。</w:t>
      </w:r>
    </w:p>
    <w:p w:rsidR="007C3A54" w:rsidRPr="00D5282A" w:rsidRDefault="007C3A54" w:rsidP="00F11FB9">
      <w:pPr>
        <w:pStyle w:val="ListParagraph"/>
        <w:widowControl/>
        <w:numPr>
          <w:ilvl w:val="0"/>
          <w:numId w:val="2"/>
        </w:numPr>
        <w:spacing w:before="156" w:after="156"/>
        <w:ind w:left="0" w:firstLineChars="0" w:firstLine="0"/>
        <w:rPr>
          <w:rFonts w:ascii="宋体" w:cs="Times New Roman"/>
          <w:snapToGrid w:val="0"/>
          <w:color w:val="000000"/>
          <w:sz w:val="24"/>
          <w:szCs w:val="24"/>
        </w:rPr>
      </w:pPr>
      <w:r w:rsidRPr="00D5282A">
        <w:rPr>
          <w:rFonts w:ascii="宋体" w:hAnsi="宋体" w:cs="宋体" w:hint="eastAsia"/>
          <w:snapToGrid w:val="0"/>
          <w:color w:val="000000"/>
          <w:sz w:val="24"/>
          <w:szCs w:val="24"/>
        </w:rPr>
        <w:t>从事病原微生物（含制剂）和转基因动物实验研究需要取得西安交通大学生物安全委员会许可并备案，危害程度第一、二类病原微生物（含制剂）不允许使用和储存。</w:t>
      </w:r>
    </w:p>
    <w:p w:rsidR="007C3A54" w:rsidRPr="00D5282A" w:rsidRDefault="007C3A54" w:rsidP="00F11FB9">
      <w:pPr>
        <w:pStyle w:val="ListParagraph"/>
        <w:numPr>
          <w:ilvl w:val="0"/>
          <w:numId w:val="2"/>
        </w:numPr>
        <w:spacing w:before="156" w:after="156"/>
        <w:ind w:left="0" w:firstLineChars="0" w:firstLine="0"/>
        <w:rPr>
          <w:rFonts w:ascii="宋体" w:cs="Times New Roman"/>
          <w:kern w:val="0"/>
          <w:sz w:val="24"/>
          <w:szCs w:val="24"/>
        </w:rPr>
      </w:pPr>
      <w:r w:rsidRPr="00D5282A">
        <w:rPr>
          <w:rFonts w:ascii="宋体" w:hAnsi="宋体" w:cs="宋体" w:hint="eastAsia"/>
          <w:kern w:val="0"/>
          <w:sz w:val="24"/>
          <w:szCs w:val="24"/>
        </w:rPr>
        <w:t>实验室只允许进行第三类病原微生物（指一般情况下对人、动物或者环境不构成严重危害，传播风险有限，实验室感染后很少引起严重疾病的微生物）和第四类病原微生物（指通常情况下不会引起人类或者动物疾病）的研究，绝对不允许进行第一、二类病原微生物的研究。</w:t>
      </w:r>
    </w:p>
    <w:p w:rsidR="007C3A54" w:rsidRPr="00D5282A" w:rsidRDefault="007C3A54" w:rsidP="00DD0160">
      <w:pPr>
        <w:pStyle w:val="ListParagraph"/>
        <w:widowControl/>
        <w:numPr>
          <w:ilvl w:val="0"/>
          <w:numId w:val="9"/>
        </w:numPr>
        <w:spacing w:before="156" w:beforeAutospacing="1" w:after="156" w:afterAutospacing="1"/>
        <w:ind w:firstLineChars="0"/>
        <w:jc w:val="center"/>
        <w:rPr>
          <w:rFonts w:ascii="宋体" w:cs="Times New Roman"/>
          <w:b/>
          <w:bCs/>
          <w:snapToGrid w:val="0"/>
          <w:color w:val="000000"/>
          <w:sz w:val="28"/>
          <w:szCs w:val="28"/>
        </w:rPr>
      </w:pPr>
      <w:r w:rsidRPr="00D5282A">
        <w:rPr>
          <w:rFonts w:ascii="宋体" w:hAnsi="宋体" w:cs="宋体" w:hint="eastAsia"/>
          <w:b/>
          <w:bCs/>
          <w:snapToGrid w:val="0"/>
          <w:color w:val="000000"/>
          <w:sz w:val="28"/>
          <w:szCs w:val="28"/>
        </w:rPr>
        <w:t>进入规定</w:t>
      </w:r>
    </w:p>
    <w:p w:rsidR="007C3A54" w:rsidRPr="00D5282A" w:rsidRDefault="007C3A54" w:rsidP="00F11FB9">
      <w:pPr>
        <w:pStyle w:val="ListParagraph"/>
        <w:widowControl/>
        <w:numPr>
          <w:ilvl w:val="0"/>
          <w:numId w:val="10"/>
        </w:numPr>
        <w:spacing w:before="156" w:after="156"/>
        <w:ind w:left="0" w:firstLineChars="0" w:firstLine="0"/>
        <w:rPr>
          <w:rFonts w:ascii="宋体" w:cs="Times New Roman"/>
          <w:sz w:val="24"/>
          <w:szCs w:val="24"/>
        </w:rPr>
      </w:pPr>
      <w:r w:rsidRPr="00D5282A">
        <w:rPr>
          <w:rFonts w:ascii="宋体" w:hAnsi="宋体" w:cs="宋体"/>
          <w:sz w:val="24"/>
          <w:szCs w:val="24"/>
        </w:rPr>
        <w:t xml:space="preserve"> </w:t>
      </w:r>
      <w:r w:rsidRPr="00D5282A">
        <w:rPr>
          <w:rFonts w:ascii="宋体" w:hAnsi="宋体" w:cs="宋体" w:hint="eastAsia"/>
          <w:sz w:val="24"/>
          <w:szCs w:val="24"/>
        </w:rPr>
        <w:t>实验室门上标有国际通用的生物危害警告标志。</w:t>
      </w:r>
    </w:p>
    <w:p w:rsidR="007C3A54" w:rsidRPr="00D5282A" w:rsidRDefault="007C3A54" w:rsidP="00F11FB9">
      <w:pPr>
        <w:pStyle w:val="ListParagraph"/>
        <w:widowControl/>
        <w:numPr>
          <w:ilvl w:val="0"/>
          <w:numId w:val="10"/>
        </w:numPr>
        <w:spacing w:before="156" w:after="156"/>
        <w:ind w:left="0" w:firstLineChars="0" w:firstLine="0"/>
        <w:rPr>
          <w:rFonts w:ascii="宋体" w:cs="Times New Roman"/>
          <w:sz w:val="24"/>
          <w:szCs w:val="24"/>
        </w:rPr>
      </w:pPr>
      <w:r w:rsidRPr="00D5282A">
        <w:rPr>
          <w:rFonts w:ascii="宋体" w:hAnsi="宋体" w:cs="宋体"/>
          <w:sz w:val="24"/>
          <w:szCs w:val="24"/>
        </w:rPr>
        <w:t xml:space="preserve"> </w:t>
      </w:r>
      <w:r w:rsidRPr="00D5282A">
        <w:rPr>
          <w:rFonts w:ascii="宋体" w:hAnsi="宋体" w:cs="宋体" w:hint="eastAsia"/>
          <w:sz w:val="24"/>
          <w:szCs w:val="24"/>
        </w:rPr>
        <w:t>未经实验室主管人员许可，不得进入实验室开展实验。</w:t>
      </w:r>
    </w:p>
    <w:p w:rsidR="007C3A54" w:rsidRPr="00D5282A" w:rsidRDefault="007C3A54" w:rsidP="00F11FB9">
      <w:pPr>
        <w:widowControl/>
        <w:numPr>
          <w:ilvl w:val="0"/>
          <w:numId w:val="10"/>
        </w:numPr>
        <w:spacing w:before="156" w:after="156"/>
        <w:ind w:left="0" w:firstLine="0"/>
        <w:rPr>
          <w:rFonts w:ascii="宋体" w:cs="Times New Roman"/>
          <w:snapToGrid w:val="0"/>
          <w:color w:val="000000"/>
          <w:sz w:val="24"/>
          <w:szCs w:val="24"/>
        </w:rPr>
      </w:pPr>
      <w:r w:rsidRPr="00D5282A">
        <w:rPr>
          <w:rFonts w:ascii="宋体" w:hAnsi="宋体" w:cs="宋体"/>
          <w:sz w:val="24"/>
          <w:szCs w:val="24"/>
        </w:rPr>
        <w:t xml:space="preserve"> </w:t>
      </w:r>
      <w:r w:rsidRPr="00D5282A">
        <w:rPr>
          <w:rFonts w:ascii="宋体" w:hAnsi="宋体" w:cs="宋体" w:hint="eastAsia"/>
          <w:sz w:val="24"/>
          <w:szCs w:val="24"/>
        </w:rPr>
        <w:t>遵守本科室规章制度、安全管理条例及工作时间</w:t>
      </w:r>
      <w:r w:rsidRPr="00D5282A">
        <w:rPr>
          <w:rFonts w:ascii="宋体" w:hAnsi="宋体" w:cs="宋体"/>
          <w:sz w:val="24"/>
          <w:szCs w:val="24"/>
        </w:rPr>
        <w:t>(8:00 — 18:00)</w:t>
      </w:r>
      <w:r w:rsidRPr="00D5282A">
        <w:rPr>
          <w:rFonts w:ascii="宋体" w:hAnsi="宋体" w:cs="宋体" w:hint="eastAsia"/>
          <w:sz w:val="24"/>
          <w:szCs w:val="24"/>
        </w:rPr>
        <w:t>，晚</w:t>
      </w:r>
      <w:r w:rsidRPr="00D5282A">
        <w:rPr>
          <w:rFonts w:ascii="宋体" w:hAnsi="宋体" w:cs="宋体"/>
          <w:sz w:val="24"/>
          <w:szCs w:val="24"/>
        </w:rPr>
        <w:t xml:space="preserve">    </w:t>
      </w:r>
      <w:r w:rsidRPr="00D5282A">
        <w:rPr>
          <w:rFonts w:ascii="宋体" w:hAnsi="宋体" w:cs="宋体" w:hint="eastAsia"/>
          <w:sz w:val="24"/>
          <w:szCs w:val="24"/>
        </w:rPr>
        <w:t>上十点清理实验室；非工作时间及节假日进入实验室需提前登记预约，按时到位。</w:t>
      </w:r>
    </w:p>
    <w:p w:rsidR="007C3A54" w:rsidRPr="00D5282A" w:rsidRDefault="007C3A54" w:rsidP="00F11FB9">
      <w:pPr>
        <w:widowControl/>
        <w:numPr>
          <w:ilvl w:val="0"/>
          <w:numId w:val="10"/>
        </w:numPr>
        <w:spacing w:before="156" w:after="156"/>
        <w:ind w:left="0" w:firstLine="0"/>
        <w:rPr>
          <w:rFonts w:ascii="宋体" w:cs="Times New Roman"/>
          <w:snapToGrid w:val="0"/>
          <w:color w:val="000000"/>
          <w:sz w:val="24"/>
          <w:szCs w:val="24"/>
        </w:rPr>
      </w:pPr>
      <w:r w:rsidRPr="00D5282A">
        <w:rPr>
          <w:rFonts w:ascii="宋体" w:hAnsi="宋体" w:cs="宋体"/>
          <w:snapToGrid w:val="0"/>
          <w:color w:val="000000"/>
          <w:sz w:val="24"/>
          <w:szCs w:val="24"/>
        </w:rPr>
        <w:t xml:space="preserve"> </w:t>
      </w:r>
      <w:r w:rsidRPr="00D5282A">
        <w:rPr>
          <w:rFonts w:ascii="宋体" w:hAnsi="宋体" w:cs="宋体" w:hint="eastAsia"/>
          <w:snapToGrid w:val="0"/>
          <w:color w:val="000000"/>
          <w:sz w:val="24"/>
          <w:szCs w:val="24"/>
        </w:rPr>
        <w:t>儿童不应被批准或允许进入实验室工作区域。</w:t>
      </w:r>
    </w:p>
    <w:p w:rsidR="007C3A54" w:rsidRPr="00D5282A" w:rsidRDefault="007C3A54" w:rsidP="00F11FB9">
      <w:pPr>
        <w:widowControl/>
        <w:numPr>
          <w:ilvl w:val="0"/>
          <w:numId w:val="10"/>
        </w:numPr>
        <w:spacing w:before="156" w:after="156"/>
        <w:ind w:left="0" w:firstLine="0"/>
        <w:rPr>
          <w:rFonts w:ascii="宋体" w:cs="Times New Roman"/>
          <w:snapToGrid w:val="0"/>
          <w:color w:val="000000"/>
          <w:sz w:val="24"/>
          <w:szCs w:val="24"/>
        </w:rPr>
      </w:pPr>
      <w:r w:rsidRPr="00D5282A">
        <w:rPr>
          <w:rFonts w:ascii="宋体" w:hAnsi="宋体" w:cs="宋体"/>
          <w:snapToGrid w:val="0"/>
          <w:color w:val="000000"/>
          <w:sz w:val="24"/>
          <w:szCs w:val="24"/>
        </w:rPr>
        <w:t xml:space="preserve"> </w:t>
      </w:r>
      <w:r w:rsidRPr="00D5282A">
        <w:rPr>
          <w:rFonts w:ascii="宋体" w:hAnsi="宋体" w:cs="宋体" w:hint="eastAsia"/>
          <w:snapToGrid w:val="0"/>
          <w:color w:val="000000"/>
          <w:sz w:val="24"/>
          <w:szCs w:val="24"/>
        </w:rPr>
        <w:t>与实验室工作无关的动物不得带入实验室。</w:t>
      </w:r>
    </w:p>
    <w:p w:rsidR="007C3A54" w:rsidRPr="00D5282A" w:rsidRDefault="007C3A54" w:rsidP="00F11FB9">
      <w:pPr>
        <w:widowControl/>
        <w:numPr>
          <w:ilvl w:val="0"/>
          <w:numId w:val="10"/>
        </w:numPr>
        <w:spacing w:before="156" w:after="156"/>
        <w:ind w:left="0" w:firstLine="0"/>
        <w:rPr>
          <w:rFonts w:ascii="宋体" w:cs="Times New Roman"/>
          <w:snapToGrid w:val="0"/>
          <w:color w:val="000000"/>
          <w:sz w:val="24"/>
          <w:szCs w:val="24"/>
        </w:rPr>
      </w:pPr>
      <w:r w:rsidRPr="00D5282A">
        <w:rPr>
          <w:rFonts w:ascii="宋体" w:hAnsi="宋体" w:cs="宋体"/>
          <w:snapToGrid w:val="0"/>
          <w:color w:val="000000"/>
          <w:sz w:val="24"/>
          <w:szCs w:val="24"/>
        </w:rPr>
        <w:t xml:space="preserve"> </w:t>
      </w:r>
      <w:r w:rsidRPr="00D5282A">
        <w:rPr>
          <w:rFonts w:ascii="宋体" w:hAnsi="宋体" w:cs="宋体" w:hint="eastAsia"/>
          <w:snapToGrid w:val="0"/>
          <w:color w:val="000000"/>
          <w:sz w:val="24"/>
          <w:szCs w:val="24"/>
        </w:rPr>
        <w:t>实验室的门应保持关闭。</w:t>
      </w:r>
      <w:r w:rsidRPr="00D5282A">
        <w:rPr>
          <w:rFonts w:ascii="宋体" w:hAnsi="宋体" w:cs="宋体" w:hint="eastAsia"/>
          <w:sz w:val="24"/>
          <w:szCs w:val="24"/>
        </w:rPr>
        <w:t>主管老师确认能够独立实验时，方可录入指纹，进入实验区要随手锁门，严禁带他人进入实验区。</w:t>
      </w:r>
    </w:p>
    <w:p w:rsidR="007C3A54" w:rsidRPr="00D5282A" w:rsidRDefault="007C3A54" w:rsidP="00F11FB9">
      <w:pPr>
        <w:pStyle w:val="ListParagraph"/>
        <w:widowControl/>
        <w:numPr>
          <w:ilvl w:val="0"/>
          <w:numId w:val="10"/>
        </w:numPr>
        <w:spacing w:before="156" w:after="156"/>
        <w:ind w:left="0" w:firstLineChars="0" w:firstLine="0"/>
        <w:rPr>
          <w:rFonts w:ascii="宋体" w:cs="Times New Roman"/>
          <w:snapToGrid w:val="0"/>
          <w:color w:val="000000"/>
          <w:sz w:val="24"/>
          <w:szCs w:val="24"/>
        </w:rPr>
      </w:pPr>
      <w:r w:rsidRPr="00D5282A">
        <w:rPr>
          <w:rFonts w:ascii="宋体" w:hAnsi="宋体" w:cs="宋体"/>
          <w:snapToGrid w:val="0"/>
          <w:color w:val="000000"/>
          <w:sz w:val="24"/>
          <w:szCs w:val="24"/>
        </w:rPr>
        <w:t xml:space="preserve"> </w:t>
      </w:r>
      <w:r w:rsidRPr="00D5282A">
        <w:rPr>
          <w:rFonts w:ascii="宋体" w:hAnsi="宋体" w:cs="宋体" w:hint="eastAsia"/>
          <w:snapToGrid w:val="0"/>
          <w:color w:val="000000"/>
          <w:sz w:val="24"/>
          <w:szCs w:val="24"/>
        </w:rPr>
        <w:t>学生（含本科生和研究生）在进入实验室前必须经过系统的实验室安全知识的学习和</w:t>
      </w:r>
      <w:r>
        <w:rPr>
          <w:rFonts w:ascii="宋体" w:hAnsi="宋体" w:cs="宋体" w:hint="eastAsia"/>
          <w:snapToGrid w:val="0"/>
          <w:color w:val="000000"/>
          <w:sz w:val="24"/>
          <w:szCs w:val="24"/>
        </w:rPr>
        <w:t>专业技能培训，经考核合格</w:t>
      </w:r>
      <w:r w:rsidRPr="00D5282A">
        <w:rPr>
          <w:rFonts w:ascii="宋体" w:hAnsi="宋体" w:cs="宋体" w:hint="eastAsia"/>
          <w:snapToGrid w:val="0"/>
          <w:color w:val="000000"/>
          <w:sz w:val="24"/>
          <w:szCs w:val="24"/>
        </w:rPr>
        <w:t>后方可进入实验室</w:t>
      </w:r>
      <w:r>
        <w:rPr>
          <w:rFonts w:ascii="宋体" w:hAnsi="宋体" w:cs="宋体" w:hint="eastAsia"/>
          <w:snapToGrid w:val="0"/>
          <w:color w:val="000000"/>
          <w:sz w:val="24"/>
          <w:szCs w:val="24"/>
        </w:rPr>
        <w:t>。</w:t>
      </w:r>
    </w:p>
    <w:p w:rsidR="007C3A54" w:rsidRPr="00D5282A" w:rsidRDefault="007C3A54" w:rsidP="00DD0160">
      <w:pPr>
        <w:pStyle w:val="ListParagraph"/>
        <w:widowControl/>
        <w:numPr>
          <w:ilvl w:val="0"/>
          <w:numId w:val="9"/>
        </w:numPr>
        <w:spacing w:before="156" w:beforeAutospacing="1" w:after="156" w:afterAutospacing="1"/>
        <w:ind w:firstLineChars="0"/>
        <w:jc w:val="center"/>
        <w:rPr>
          <w:rFonts w:ascii="宋体" w:cs="Times New Roman"/>
          <w:b/>
          <w:bCs/>
          <w:snapToGrid w:val="0"/>
          <w:color w:val="000000"/>
          <w:sz w:val="28"/>
          <w:szCs w:val="28"/>
        </w:rPr>
      </w:pPr>
      <w:r w:rsidRPr="00D5282A">
        <w:rPr>
          <w:rFonts w:ascii="宋体" w:hAnsi="宋体" w:cs="宋体" w:hint="eastAsia"/>
          <w:b/>
          <w:bCs/>
          <w:snapToGrid w:val="0"/>
          <w:color w:val="000000"/>
          <w:sz w:val="28"/>
          <w:szCs w:val="28"/>
        </w:rPr>
        <w:t>人员防护</w:t>
      </w:r>
    </w:p>
    <w:p w:rsidR="007C3A54" w:rsidRPr="00D5282A" w:rsidRDefault="007C3A54" w:rsidP="00DD0160">
      <w:pPr>
        <w:pStyle w:val="ListParagraph"/>
        <w:numPr>
          <w:ilvl w:val="0"/>
          <w:numId w:val="11"/>
        </w:numPr>
        <w:spacing w:before="156" w:after="156"/>
        <w:ind w:left="0" w:firstLineChars="0" w:firstLine="0"/>
        <w:rPr>
          <w:rFonts w:ascii="宋体" w:hAnsi="宋体" w:cs="宋体"/>
          <w:sz w:val="24"/>
          <w:szCs w:val="24"/>
        </w:rPr>
      </w:pPr>
      <w:r w:rsidRPr="00D5282A">
        <w:rPr>
          <w:rFonts w:ascii="宋体" w:hAnsi="宋体" w:cs="宋体"/>
          <w:sz w:val="24"/>
          <w:szCs w:val="24"/>
        </w:rPr>
        <w:t xml:space="preserve"> </w:t>
      </w:r>
      <w:r w:rsidRPr="00D5282A">
        <w:rPr>
          <w:rFonts w:ascii="宋体" w:hAnsi="宋体" w:cs="宋体" w:hint="eastAsia"/>
          <w:sz w:val="24"/>
          <w:szCs w:val="24"/>
        </w:rPr>
        <w:t>进入实验区必须穿工作服，保持整洁，爱护公物，做好值日。</w:t>
      </w:r>
      <w:r w:rsidRPr="00D5282A">
        <w:rPr>
          <w:rFonts w:ascii="宋体" w:hAnsi="宋体" w:cs="宋体"/>
          <w:sz w:val="24"/>
          <w:szCs w:val="24"/>
        </w:rPr>
        <w:t xml:space="preserve"> </w:t>
      </w:r>
    </w:p>
    <w:p w:rsidR="007C3A54" w:rsidRPr="00D5282A" w:rsidRDefault="007C3A54" w:rsidP="00DD0160">
      <w:pPr>
        <w:pStyle w:val="ListParagraph"/>
        <w:widowControl/>
        <w:numPr>
          <w:ilvl w:val="0"/>
          <w:numId w:val="11"/>
        </w:numPr>
        <w:spacing w:before="156" w:after="156"/>
        <w:ind w:left="0" w:firstLineChars="0" w:firstLine="0"/>
        <w:rPr>
          <w:rFonts w:ascii="宋体" w:cs="Times New Roman"/>
          <w:snapToGrid w:val="0"/>
          <w:color w:val="000000"/>
          <w:sz w:val="24"/>
          <w:szCs w:val="24"/>
        </w:rPr>
      </w:pPr>
      <w:r w:rsidRPr="00D5282A">
        <w:rPr>
          <w:rFonts w:ascii="宋体" w:hAnsi="宋体" w:cs="宋体"/>
          <w:snapToGrid w:val="0"/>
          <w:color w:val="000000"/>
          <w:sz w:val="24"/>
          <w:szCs w:val="24"/>
        </w:rPr>
        <w:t xml:space="preserve"> </w:t>
      </w:r>
      <w:r w:rsidRPr="00D5282A">
        <w:rPr>
          <w:rFonts w:ascii="宋体" w:hAnsi="宋体" w:cs="宋体" w:hint="eastAsia"/>
          <w:snapToGrid w:val="0"/>
          <w:color w:val="000000"/>
          <w:sz w:val="24"/>
          <w:szCs w:val="24"/>
        </w:rPr>
        <w:t>在进行可能直接或意外接触到血液、体液以及其他具有潜在感染性的材料或感染性动物的操作时，应带上合适的手套。手套用完后，应先消毒再摘除，随后必须洗手。</w:t>
      </w:r>
    </w:p>
    <w:p w:rsidR="007C3A54" w:rsidRPr="00D5282A" w:rsidRDefault="007C3A54" w:rsidP="00DD0160">
      <w:pPr>
        <w:widowControl/>
        <w:numPr>
          <w:ilvl w:val="0"/>
          <w:numId w:val="11"/>
        </w:numPr>
        <w:spacing w:before="156" w:after="156"/>
        <w:ind w:left="0" w:firstLine="0"/>
        <w:rPr>
          <w:rFonts w:ascii="宋体" w:cs="Times New Roman"/>
          <w:snapToGrid w:val="0"/>
          <w:color w:val="000000"/>
          <w:sz w:val="24"/>
          <w:szCs w:val="24"/>
        </w:rPr>
      </w:pPr>
      <w:r w:rsidRPr="00D5282A">
        <w:rPr>
          <w:rFonts w:ascii="宋体" w:hAnsi="宋体" w:cs="宋体"/>
          <w:snapToGrid w:val="0"/>
          <w:color w:val="000000"/>
          <w:sz w:val="24"/>
          <w:szCs w:val="24"/>
        </w:rPr>
        <w:t xml:space="preserve"> </w:t>
      </w:r>
      <w:r w:rsidRPr="00D5282A">
        <w:rPr>
          <w:rFonts w:ascii="宋体" w:hAnsi="宋体" w:cs="宋体" w:hint="eastAsia"/>
          <w:snapToGrid w:val="0"/>
          <w:color w:val="000000"/>
          <w:sz w:val="24"/>
          <w:szCs w:val="24"/>
        </w:rPr>
        <w:t>在处理完感染性材料和动物后，以及在离开实验室工作区域前，都必须洗手。</w:t>
      </w:r>
    </w:p>
    <w:p w:rsidR="007C3A54" w:rsidRPr="00D5282A" w:rsidRDefault="007C3A54" w:rsidP="00DD0160">
      <w:pPr>
        <w:widowControl/>
        <w:numPr>
          <w:ilvl w:val="0"/>
          <w:numId w:val="11"/>
        </w:numPr>
        <w:spacing w:before="156" w:after="156"/>
        <w:ind w:left="0" w:firstLine="0"/>
        <w:rPr>
          <w:rFonts w:ascii="宋体" w:cs="Times New Roman"/>
          <w:snapToGrid w:val="0"/>
          <w:color w:val="000000"/>
          <w:sz w:val="24"/>
          <w:szCs w:val="24"/>
        </w:rPr>
      </w:pPr>
      <w:r w:rsidRPr="00D5282A">
        <w:rPr>
          <w:rFonts w:ascii="宋体" w:hAnsi="宋体" w:cs="宋体"/>
          <w:snapToGrid w:val="0"/>
          <w:color w:val="000000"/>
          <w:sz w:val="24"/>
          <w:szCs w:val="24"/>
        </w:rPr>
        <w:t xml:space="preserve"> </w:t>
      </w:r>
      <w:r w:rsidRPr="00D5282A">
        <w:rPr>
          <w:rFonts w:ascii="宋体" w:hAnsi="宋体" w:cs="宋体" w:hint="eastAsia"/>
          <w:snapToGrid w:val="0"/>
          <w:color w:val="000000"/>
          <w:sz w:val="24"/>
          <w:szCs w:val="24"/>
        </w:rPr>
        <w:t>为了防止眼睛或面部受到泼溅物、碰撞物或人工紫外线辐射的伤害，必须带安全眼镜、面罩（面具）或者其它防护设备。</w:t>
      </w:r>
    </w:p>
    <w:p w:rsidR="007C3A54" w:rsidRPr="00D5282A" w:rsidRDefault="007C3A54" w:rsidP="00DD0160">
      <w:pPr>
        <w:widowControl/>
        <w:numPr>
          <w:ilvl w:val="0"/>
          <w:numId w:val="11"/>
        </w:numPr>
        <w:spacing w:before="156" w:after="156"/>
        <w:ind w:left="0" w:firstLine="0"/>
        <w:rPr>
          <w:rFonts w:ascii="宋体" w:cs="Times New Roman"/>
          <w:snapToGrid w:val="0"/>
          <w:color w:val="000000"/>
          <w:sz w:val="24"/>
          <w:szCs w:val="24"/>
        </w:rPr>
      </w:pPr>
      <w:r w:rsidRPr="00D5282A">
        <w:rPr>
          <w:rFonts w:ascii="宋体" w:hAnsi="宋体" w:cs="宋体"/>
          <w:snapToGrid w:val="0"/>
          <w:color w:val="000000"/>
          <w:sz w:val="24"/>
          <w:szCs w:val="24"/>
        </w:rPr>
        <w:t xml:space="preserve"> </w:t>
      </w:r>
      <w:r w:rsidRPr="00D5282A">
        <w:rPr>
          <w:rFonts w:ascii="宋体" w:hAnsi="宋体" w:cs="宋体" w:hint="eastAsia"/>
          <w:snapToGrid w:val="0"/>
          <w:color w:val="000000"/>
          <w:sz w:val="24"/>
          <w:szCs w:val="24"/>
        </w:rPr>
        <w:t>严禁穿着实验室工作服离开实验室，</w:t>
      </w:r>
      <w:r>
        <w:rPr>
          <w:rFonts w:ascii="宋体" w:hAnsi="宋体" w:cs="宋体" w:hint="eastAsia"/>
          <w:snapToGrid w:val="0"/>
          <w:color w:val="000000"/>
          <w:sz w:val="24"/>
          <w:szCs w:val="24"/>
        </w:rPr>
        <w:t>直接</w:t>
      </w:r>
      <w:r w:rsidRPr="00D5282A">
        <w:rPr>
          <w:rFonts w:ascii="宋体" w:hAnsi="宋体" w:cs="宋体" w:hint="eastAsia"/>
          <w:snapToGrid w:val="0"/>
          <w:color w:val="000000"/>
          <w:sz w:val="24"/>
          <w:szCs w:val="24"/>
        </w:rPr>
        <w:t>进入生活区。</w:t>
      </w:r>
    </w:p>
    <w:p w:rsidR="007C3A54" w:rsidRPr="00D5282A" w:rsidRDefault="007C3A54" w:rsidP="00DD0160">
      <w:pPr>
        <w:widowControl/>
        <w:numPr>
          <w:ilvl w:val="0"/>
          <w:numId w:val="11"/>
        </w:numPr>
        <w:spacing w:before="156" w:after="156"/>
        <w:ind w:left="0" w:firstLine="0"/>
        <w:rPr>
          <w:rFonts w:ascii="宋体" w:cs="Times New Roman"/>
          <w:snapToGrid w:val="0"/>
          <w:color w:val="000000"/>
          <w:sz w:val="24"/>
          <w:szCs w:val="24"/>
        </w:rPr>
      </w:pPr>
      <w:r w:rsidRPr="00D5282A">
        <w:rPr>
          <w:rFonts w:ascii="宋体" w:hAnsi="宋体" w:cs="宋体"/>
          <w:snapToGrid w:val="0"/>
          <w:color w:val="000000"/>
          <w:sz w:val="24"/>
          <w:szCs w:val="24"/>
        </w:rPr>
        <w:t xml:space="preserve"> </w:t>
      </w:r>
      <w:r w:rsidRPr="00D5282A">
        <w:rPr>
          <w:rFonts w:ascii="宋体" w:hAnsi="宋体" w:cs="宋体" w:hint="eastAsia"/>
          <w:snapToGrid w:val="0"/>
          <w:color w:val="000000"/>
          <w:sz w:val="24"/>
          <w:szCs w:val="24"/>
        </w:rPr>
        <w:t>不得在实验室内</w:t>
      </w:r>
      <w:r>
        <w:rPr>
          <w:rFonts w:ascii="宋体" w:hAnsi="宋体" w:cs="宋体" w:hint="eastAsia"/>
          <w:snapToGrid w:val="0"/>
          <w:color w:val="000000"/>
          <w:sz w:val="24"/>
          <w:szCs w:val="24"/>
        </w:rPr>
        <w:t>披头散发、</w:t>
      </w:r>
      <w:r w:rsidRPr="00D5282A">
        <w:rPr>
          <w:rFonts w:ascii="宋体" w:hAnsi="宋体" w:cs="宋体" w:hint="eastAsia"/>
          <w:snapToGrid w:val="0"/>
          <w:color w:val="000000"/>
          <w:sz w:val="24"/>
          <w:szCs w:val="24"/>
        </w:rPr>
        <w:t>穿露脚趾的鞋子。</w:t>
      </w:r>
    </w:p>
    <w:p w:rsidR="007C3A54" w:rsidRPr="00D5282A" w:rsidRDefault="007C3A54" w:rsidP="00DD0160">
      <w:pPr>
        <w:widowControl/>
        <w:numPr>
          <w:ilvl w:val="0"/>
          <w:numId w:val="11"/>
        </w:numPr>
        <w:spacing w:before="156" w:after="156"/>
        <w:ind w:left="0" w:firstLine="0"/>
        <w:rPr>
          <w:rFonts w:ascii="宋体" w:cs="Times New Roman"/>
          <w:snapToGrid w:val="0"/>
          <w:color w:val="000000"/>
          <w:sz w:val="24"/>
          <w:szCs w:val="24"/>
        </w:rPr>
      </w:pPr>
      <w:r w:rsidRPr="00D5282A">
        <w:rPr>
          <w:rFonts w:ascii="宋体" w:hAnsi="宋体" w:cs="宋体"/>
          <w:snapToGrid w:val="0"/>
          <w:color w:val="000000"/>
          <w:sz w:val="24"/>
          <w:szCs w:val="24"/>
        </w:rPr>
        <w:t xml:space="preserve"> </w:t>
      </w:r>
      <w:r w:rsidRPr="00D5282A">
        <w:rPr>
          <w:rFonts w:ascii="宋体" w:hAnsi="宋体" w:cs="宋体" w:hint="eastAsia"/>
          <w:snapToGrid w:val="0"/>
          <w:color w:val="000000"/>
          <w:sz w:val="24"/>
          <w:szCs w:val="24"/>
        </w:rPr>
        <w:t>禁止在实验室工作区域进食、饮水、吸烟、化妆和处理隐形眼睛。</w:t>
      </w:r>
    </w:p>
    <w:p w:rsidR="007C3A54" w:rsidRPr="00D5282A" w:rsidRDefault="007C3A54" w:rsidP="00DD0160">
      <w:pPr>
        <w:widowControl/>
        <w:numPr>
          <w:ilvl w:val="0"/>
          <w:numId w:val="11"/>
        </w:numPr>
        <w:spacing w:before="156" w:after="156"/>
        <w:ind w:left="0" w:firstLine="0"/>
        <w:rPr>
          <w:rFonts w:ascii="宋体" w:cs="Times New Roman"/>
          <w:snapToGrid w:val="0"/>
          <w:color w:val="000000"/>
          <w:sz w:val="24"/>
          <w:szCs w:val="24"/>
        </w:rPr>
      </w:pPr>
      <w:r w:rsidRPr="00D5282A">
        <w:rPr>
          <w:rFonts w:ascii="宋体" w:hAnsi="宋体" w:cs="宋体"/>
          <w:snapToGrid w:val="0"/>
          <w:color w:val="000000"/>
          <w:sz w:val="24"/>
          <w:szCs w:val="24"/>
        </w:rPr>
        <w:t xml:space="preserve"> </w:t>
      </w:r>
      <w:r w:rsidRPr="00D5282A">
        <w:rPr>
          <w:rFonts w:ascii="宋体" w:hAnsi="宋体" w:cs="宋体" w:hint="eastAsia"/>
          <w:snapToGrid w:val="0"/>
          <w:color w:val="000000"/>
          <w:sz w:val="24"/>
          <w:szCs w:val="24"/>
        </w:rPr>
        <w:t>禁止在实验室工作区域储存食品和饮料。</w:t>
      </w:r>
    </w:p>
    <w:p w:rsidR="007C3A54" w:rsidRPr="00C1533A" w:rsidRDefault="007C3A54" w:rsidP="00C1533A">
      <w:pPr>
        <w:widowControl/>
        <w:numPr>
          <w:ilvl w:val="0"/>
          <w:numId w:val="11"/>
        </w:numPr>
        <w:spacing w:before="156" w:after="156"/>
        <w:ind w:left="0" w:firstLine="0"/>
        <w:rPr>
          <w:rFonts w:ascii="宋体" w:cs="Times New Roman"/>
          <w:snapToGrid w:val="0"/>
          <w:color w:val="000000"/>
          <w:sz w:val="24"/>
          <w:szCs w:val="24"/>
        </w:rPr>
      </w:pPr>
      <w:r w:rsidRPr="00D5282A">
        <w:rPr>
          <w:rFonts w:ascii="宋体" w:hAnsi="宋体" w:cs="宋体"/>
          <w:snapToGrid w:val="0"/>
          <w:color w:val="000000"/>
          <w:sz w:val="24"/>
          <w:szCs w:val="24"/>
        </w:rPr>
        <w:t xml:space="preserve"> </w:t>
      </w:r>
      <w:r w:rsidRPr="00D5282A">
        <w:rPr>
          <w:rFonts w:ascii="宋体" w:hAnsi="宋体" w:cs="宋体" w:hint="eastAsia"/>
          <w:snapToGrid w:val="0"/>
          <w:color w:val="000000"/>
          <w:sz w:val="24"/>
          <w:szCs w:val="24"/>
        </w:rPr>
        <w:t>如一旦发生事故应向</w:t>
      </w:r>
      <w:r>
        <w:rPr>
          <w:rFonts w:ascii="宋体" w:hAnsi="宋体" w:cs="宋体" w:hint="eastAsia"/>
          <w:snapToGrid w:val="0"/>
          <w:color w:val="000000"/>
          <w:sz w:val="24"/>
          <w:szCs w:val="24"/>
        </w:rPr>
        <w:t>管理人员汇报，并作必要的应急处理，较大事故应注意保护现场和人身安全，由管理人员及时</w:t>
      </w:r>
      <w:r w:rsidRPr="00D5282A">
        <w:rPr>
          <w:rFonts w:ascii="宋体" w:hAnsi="宋体" w:cs="宋体" w:hint="eastAsia"/>
          <w:snapToGrid w:val="0"/>
          <w:color w:val="000000"/>
          <w:sz w:val="24"/>
          <w:szCs w:val="24"/>
        </w:rPr>
        <w:t>向医院和学校有关部门报告，并如实</w:t>
      </w:r>
    </w:p>
    <w:p w:rsidR="007C3A54" w:rsidRPr="00D5282A" w:rsidRDefault="007C3A54" w:rsidP="00C1533A">
      <w:pPr>
        <w:widowControl/>
        <w:spacing w:before="156" w:after="156"/>
        <w:ind w:left="0" w:firstLine="0"/>
        <w:rPr>
          <w:rFonts w:ascii="宋体" w:cs="Times New Roman"/>
          <w:snapToGrid w:val="0"/>
          <w:color w:val="000000"/>
          <w:sz w:val="24"/>
          <w:szCs w:val="24"/>
        </w:rPr>
      </w:pPr>
      <w:r w:rsidRPr="00D5282A">
        <w:rPr>
          <w:rFonts w:ascii="宋体" w:hAnsi="宋体" w:cs="宋体" w:hint="eastAsia"/>
          <w:snapToGrid w:val="0"/>
          <w:color w:val="000000"/>
          <w:sz w:val="24"/>
          <w:szCs w:val="24"/>
        </w:rPr>
        <w:t>反映事实真相。</w:t>
      </w:r>
    </w:p>
    <w:p w:rsidR="007C3A54" w:rsidRPr="00D5282A" w:rsidRDefault="007C3A54" w:rsidP="00DD0160">
      <w:pPr>
        <w:widowControl/>
        <w:numPr>
          <w:ilvl w:val="0"/>
          <w:numId w:val="11"/>
        </w:numPr>
        <w:spacing w:before="156" w:beforeAutospacing="1" w:after="156" w:afterAutospacing="1"/>
        <w:rPr>
          <w:rFonts w:ascii="宋体" w:cs="Times New Roman"/>
          <w:snapToGrid w:val="0"/>
          <w:color w:val="000000"/>
          <w:sz w:val="24"/>
          <w:szCs w:val="24"/>
        </w:rPr>
      </w:pPr>
      <w:r w:rsidRPr="00D5282A">
        <w:rPr>
          <w:rFonts w:ascii="宋体" w:hAnsi="宋体" w:cs="宋体"/>
          <w:snapToGrid w:val="0"/>
          <w:color w:val="000000"/>
          <w:sz w:val="24"/>
          <w:szCs w:val="24"/>
        </w:rPr>
        <w:t xml:space="preserve"> </w:t>
      </w:r>
      <w:r w:rsidRPr="00D5282A">
        <w:rPr>
          <w:rFonts w:ascii="宋体" w:hAnsi="宋体" w:cs="宋体" w:hint="eastAsia"/>
          <w:snapToGrid w:val="0"/>
          <w:color w:val="000000"/>
          <w:sz w:val="24"/>
          <w:szCs w:val="24"/>
        </w:rPr>
        <w:t>危险性大的实验必须在工作人员指导下进行。</w:t>
      </w:r>
    </w:p>
    <w:p w:rsidR="007C3A54" w:rsidRPr="00D5282A" w:rsidRDefault="007C3A54" w:rsidP="00DD0160">
      <w:pPr>
        <w:pStyle w:val="ListParagraph"/>
        <w:widowControl/>
        <w:numPr>
          <w:ilvl w:val="0"/>
          <w:numId w:val="9"/>
        </w:numPr>
        <w:spacing w:before="156" w:beforeAutospacing="1" w:after="156" w:afterAutospacing="1"/>
        <w:ind w:firstLineChars="0"/>
        <w:jc w:val="center"/>
        <w:rPr>
          <w:rFonts w:ascii="宋体" w:cs="Times New Roman"/>
          <w:b/>
          <w:bCs/>
          <w:snapToGrid w:val="0"/>
          <w:color w:val="000000"/>
          <w:sz w:val="28"/>
          <w:szCs w:val="28"/>
        </w:rPr>
      </w:pPr>
      <w:r w:rsidRPr="00D5282A">
        <w:rPr>
          <w:rFonts w:ascii="宋体" w:hAnsi="宋体" w:cs="宋体" w:hint="eastAsia"/>
          <w:b/>
          <w:bCs/>
          <w:snapToGrid w:val="0"/>
          <w:color w:val="000000"/>
          <w:sz w:val="28"/>
          <w:szCs w:val="28"/>
        </w:rPr>
        <w:t>实验室工作区</w:t>
      </w:r>
    </w:p>
    <w:p w:rsidR="007C3A54" w:rsidRPr="00D5282A" w:rsidRDefault="007C3A54" w:rsidP="00C1533A">
      <w:pPr>
        <w:pStyle w:val="ListParagraph"/>
        <w:widowControl/>
        <w:numPr>
          <w:ilvl w:val="0"/>
          <w:numId w:val="12"/>
        </w:numPr>
        <w:spacing w:before="156" w:after="156"/>
        <w:ind w:left="0" w:firstLineChars="0" w:firstLine="0"/>
        <w:rPr>
          <w:rFonts w:ascii="宋体" w:cs="Times New Roman"/>
          <w:snapToGrid w:val="0"/>
          <w:color w:val="000000"/>
          <w:sz w:val="24"/>
          <w:szCs w:val="24"/>
        </w:rPr>
      </w:pPr>
      <w:r w:rsidRPr="00D5282A">
        <w:rPr>
          <w:rFonts w:ascii="宋体" w:hAnsi="宋体" w:cs="宋体"/>
          <w:snapToGrid w:val="0"/>
          <w:color w:val="000000"/>
          <w:sz w:val="24"/>
          <w:szCs w:val="24"/>
        </w:rPr>
        <w:t xml:space="preserve"> </w:t>
      </w:r>
      <w:r w:rsidRPr="00D5282A">
        <w:rPr>
          <w:rFonts w:ascii="宋体" w:hAnsi="宋体" w:cs="宋体" w:hint="eastAsia"/>
          <w:snapToGrid w:val="0"/>
          <w:color w:val="000000"/>
          <w:sz w:val="24"/>
          <w:szCs w:val="24"/>
        </w:rPr>
        <w:t>中心实验室的实验区域设为无烟区。严禁在实验室、精密仪器室</w:t>
      </w:r>
      <w:r>
        <w:rPr>
          <w:rFonts w:ascii="宋体" w:hAnsi="宋体" w:cs="宋体" w:hint="eastAsia"/>
          <w:snapToGrid w:val="0"/>
          <w:color w:val="000000"/>
          <w:sz w:val="24"/>
          <w:szCs w:val="24"/>
        </w:rPr>
        <w:t>和会议室</w:t>
      </w:r>
      <w:r w:rsidRPr="00D5282A">
        <w:rPr>
          <w:rFonts w:ascii="宋体" w:hAnsi="宋体" w:cs="宋体" w:hint="eastAsia"/>
          <w:snapToGrid w:val="0"/>
          <w:color w:val="000000"/>
          <w:sz w:val="24"/>
          <w:szCs w:val="24"/>
        </w:rPr>
        <w:t>等场所内吸烟。</w:t>
      </w:r>
    </w:p>
    <w:p w:rsidR="007C3A54" w:rsidRPr="00D5282A" w:rsidRDefault="007C3A54" w:rsidP="00C1533A">
      <w:pPr>
        <w:pStyle w:val="ListParagraph"/>
        <w:widowControl/>
        <w:numPr>
          <w:ilvl w:val="0"/>
          <w:numId w:val="12"/>
        </w:numPr>
        <w:spacing w:before="156" w:after="156"/>
        <w:ind w:left="0" w:firstLineChars="0" w:firstLine="0"/>
        <w:rPr>
          <w:rFonts w:ascii="宋体" w:cs="Times New Roman"/>
          <w:snapToGrid w:val="0"/>
          <w:color w:val="000000"/>
          <w:sz w:val="24"/>
          <w:szCs w:val="24"/>
        </w:rPr>
      </w:pPr>
      <w:r w:rsidRPr="00D5282A">
        <w:rPr>
          <w:rFonts w:ascii="宋体" w:hAnsi="宋体" w:cs="宋体"/>
          <w:snapToGrid w:val="0"/>
          <w:color w:val="000000"/>
          <w:sz w:val="24"/>
          <w:szCs w:val="24"/>
        </w:rPr>
        <w:t xml:space="preserve"> </w:t>
      </w:r>
      <w:r w:rsidRPr="00D5282A">
        <w:rPr>
          <w:rFonts w:ascii="宋体" w:hAnsi="宋体" w:cs="宋体" w:hint="eastAsia"/>
          <w:snapToGrid w:val="0"/>
          <w:color w:val="000000"/>
          <w:sz w:val="24"/>
          <w:szCs w:val="24"/>
        </w:rPr>
        <w:t>实验室应保持清洁整齐，严禁摆放和实验无关的物品。</w:t>
      </w:r>
      <w:r w:rsidRPr="00D5282A">
        <w:rPr>
          <w:rFonts w:ascii="宋体" w:hAnsi="宋体" w:cs="宋体" w:hint="eastAsia"/>
          <w:sz w:val="24"/>
          <w:szCs w:val="24"/>
        </w:rPr>
        <w:t>实验桌勿钉钉子，桌面必须保持整洁有序，桌面书簿堆放整齐，窗台上勿放杂物。</w:t>
      </w:r>
    </w:p>
    <w:p w:rsidR="007C3A54" w:rsidRPr="00D5282A" w:rsidRDefault="007C3A54" w:rsidP="00C1533A">
      <w:pPr>
        <w:widowControl/>
        <w:numPr>
          <w:ilvl w:val="0"/>
          <w:numId w:val="12"/>
        </w:numPr>
        <w:spacing w:before="156" w:after="156"/>
        <w:ind w:left="0" w:firstLine="0"/>
        <w:rPr>
          <w:rFonts w:ascii="宋体" w:cs="Times New Roman"/>
          <w:snapToGrid w:val="0"/>
          <w:color w:val="000000"/>
          <w:sz w:val="24"/>
          <w:szCs w:val="24"/>
        </w:rPr>
      </w:pPr>
      <w:r w:rsidRPr="00D5282A">
        <w:rPr>
          <w:rFonts w:ascii="宋体" w:hAnsi="宋体" w:cs="宋体"/>
          <w:sz w:val="24"/>
          <w:szCs w:val="24"/>
        </w:rPr>
        <w:t xml:space="preserve"> </w:t>
      </w:r>
      <w:r w:rsidRPr="00D5282A">
        <w:rPr>
          <w:rFonts w:ascii="宋体" w:hAnsi="宋体" w:cs="宋体" w:hint="eastAsia"/>
          <w:sz w:val="24"/>
          <w:szCs w:val="24"/>
        </w:rPr>
        <w:t>操作完毕后，所有物品立即归位；实验废弃物</w:t>
      </w:r>
      <w:r>
        <w:rPr>
          <w:rFonts w:ascii="宋体" w:hAnsi="宋体" w:cs="宋体" w:hint="eastAsia"/>
          <w:sz w:val="24"/>
          <w:szCs w:val="24"/>
        </w:rPr>
        <w:t>分类</w:t>
      </w:r>
      <w:r w:rsidRPr="00D5282A">
        <w:rPr>
          <w:rFonts w:ascii="宋体" w:hAnsi="宋体" w:cs="宋体" w:hint="eastAsia"/>
          <w:sz w:val="24"/>
          <w:szCs w:val="24"/>
        </w:rPr>
        <w:t>放入指定容器内，经专人消毒灭菌处理后集中销毁，禁止直接倒入下水道；刀片、针头等利器放入利器盒，不可随意丢弃</w:t>
      </w:r>
      <w:r>
        <w:rPr>
          <w:rFonts w:ascii="宋体" w:hAnsi="宋体" w:cs="宋体" w:hint="eastAsia"/>
          <w:sz w:val="24"/>
          <w:szCs w:val="24"/>
        </w:rPr>
        <w:t>。</w:t>
      </w:r>
    </w:p>
    <w:p w:rsidR="007C3A54" w:rsidRPr="00D5282A" w:rsidRDefault="007C3A54" w:rsidP="00C1533A">
      <w:pPr>
        <w:widowControl/>
        <w:numPr>
          <w:ilvl w:val="0"/>
          <w:numId w:val="12"/>
        </w:numPr>
        <w:spacing w:before="156" w:after="156"/>
        <w:ind w:left="0" w:firstLine="0"/>
        <w:rPr>
          <w:rFonts w:ascii="宋体" w:cs="Times New Roman"/>
          <w:snapToGrid w:val="0"/>
          <w:color w:val="000000"/>
          <w:sz w:val="24"/>
          <w:szCs w:val="24"/>
        </w:rPr>
      </w:pPr>
      <w:r w:rsidRPr="00D5282A">
        <w:rPr>
          <w:rFonts w:ascii="宋体" w:hAnsi="宋体" w:cs="宋体"/>
          <w:sz w:val="24"/>
          <w:szCs w:val="24"/>
        </w:rPr>
        <w:t xml:space="preserve"> </w:t>
      </w:r>
      <w:r w:rsidRPr="00D5282A">
        <w:rPr>
          <w:rFonts w:ascii="宋体" w:hAnsi="宋体" w:cs="宋体" w:hint="eastAsia"/>
          <w:sz w:val="24"/>
          <w:szCs w:val="24"/>
        </w:rPr>
        <w:t>实验完毕后，器皿必须及时冲洗干净并滤干，池内勿丢枪头、转子等，以免堵塞下水道。</w:t>
      </w:r>
      <w:r w:rsidRPr="00D5282A">
        <w:rPr>
          <w:rFonts w:ascii="宋体" w:hAnsi="宋体" w:cs="宋体" w:hint="eastAsia"/>
          <w:snapToGrid w:val="0"/>
          <w:color w:val="000000"/>
          <w:sz w:val="24"/>
          <w:szCs w:val="24"/>
        </w:rPr>
        <w:t>发生具有潜在危害性的材料溢出以及在每天工作结束之后，都必须清除工作台面的污染。</w:t>
      </w:r>
    </w:p>
    <w:p w:rsidR="007C3A54" w:rsidRPr="00D5282A" w:rsidRDefault="007C3A54" w:rsidP="00C1533A">
      <w:pPr>
        <w:numPr>
          <w:ilvl w:val="0"/>
          <w:numId w:val="12"/>
        </w:numPr>
        <w:spacing w:before="156" w:after="156"/>
        <w:ind w:left="0" w:right="-109" w:firstLine="0"/>
        <w:rPr>
          <w:rFonts w:ascii="宋体" w:cs="Times New Roman"/>
          <w:sz w:val="24"/>
          <w:szCs w:val="24"/>
        </w:rPr>
      </w:pPr>
      <w:r w:rsidRPr="00D5282A">
        <w:rPr>
          <w:rFonts w:ascii="宋体" w:hAnsi="宋体" w:cs="宋体"/>
          <w:sz w:val="24"/>
          <w:szCs w:val="24"/>
        </w:rPr>
        <w:t xml:space="preserve"> </w:t>
      </w:r>
      <w:r w:rsidRPr="00D5282A">
        <w:rPr>
          <w:rFonts w:ascii="宋体" w:hAnsi="宋体" w:cs="宋体" w:hint="eastAsia"/>
          <w:sz w:val="24"/>
          <w:szCs w:val="24"/>
        </w:rPr>
        <w:t>使用仪器必须登记，使用完毕后清理干净，恢复原状；损坏物品要及时上报并登记。</w:t>
      </w:r>
    </w:p>
    <w:p w:rsidR="007C3A54" w:rsidRDefault="007C3A54" w:rsidP="00C1533A">
      <w:pPr>
        <w:numPr>
          <w:ilvl w:val="0"/>
          <w:numId w:val="12"/>
        </w:numPr>
        <w:spacing w:before="156" w:after="156"/>
        <w:ind w:left="0" w:right="-109" w:firstLine="0"/>
        <w:rPr>
          <w:rFonts w:ascii="宋体" w:cs="Times New Roman"/>
          <w:sz w:val="24"/>
          <w:szCs w:val="24"/>
        </w:rPr>
      </w:pPr>
      <w:r w:rsidRPr="00D5282A">
        <w:rPr>
          <w:rFonts w:ascii="宋体" w:hAnsi="宋体" w:cs="宋体"/>
          <w:sz w:val="24"/>
          <w:szCs w:val="24"/>
        </w:rPr>
        <w:t xml:space="preserve"> </w:t>
      </w:r>
      <w:r w:rsidRPr="00D5282A">
        <w:rPr>
          <w:rFonts w:ascii="宋体" w:hAnsi="宋体" w:cs="宋体" w:hint="eastAsia"/>
          <w:sz w:val="24"/>
          <w:szCs w:val="24"/>
        </w:rPr>
        <w:t>仪器故障须及时告知主管老师，若不按操作规程人为损坏（厂家认定），须做相应赔偿；</w:t>
      </w:r>
    </w:p>
    <w:p w:rsidR="007C3A54" w:rsidRPr="00D5282A" w:rsidRDefault="007C3A54" w:rsidP="00C1533A">
      <w:pPr>
        <w:numPr>
          <w:ilvl w:val="0"/>
          <w:numId w:val="12"/>
        </w:numPr>
        <w:spacing w:before="156" w:after="156"/>
        <w:ind w:left="0" w:right="-109" w:firstLine="0"/>
        <w:rPr>
          <w:rFonts w:ascii="宋体" w:cs="Times New Roman"/>
          <w:sz w:val="24"/>
          <w:szCs w:val="24"/>
        </w:rPr>
      </w:pPr>
      <w:r>
        <w:rPr>
          <w:rFonts w:ascii="宋体" w:hAnsi="宋体" w:cs="宋体"/>
          <w:sz w:val="24"/>
          <w:szCs w:val="24"/>
        </w:rPr>
        <w:t xml:space="preserve"> </w:t>
      </w:r>
      <w:r w:rsidRPr="00D5282A">
        <w:rPr>
          <w:rFonts w:ascii="宋体" w:hAnsi="宋体" w:cs="宋体" w:hint="eastAsia"/>
          <w:sz w:val="24"/>
          <w:szCs w:val="24"/>
        </w:rPr>
        <w:t>最后离开实验室须切断</w:t>
      </w:r>
      <w:r>
        <w:rPr>
          <w:rFonts w:ascii="宋体" w:hAnsi="宋体" w:cs="宋体" w:hint="eastAsia"/>
          <w:sz w:val="24"/>
          <w:szCs w:val="24"/>
        </w:rPr>
        <w:t>所用仪器</w:t>
      </w:r>
      <w:r w:rsidRPr="00D5282A">
        <w:rPr>
          <w:rFonts w:ascii="宋体" w:hAnsi="宋体" w:cs="宋体" w:hint="eastAsia"/>
          <w:sz w:val="24"/>
          <w:szCs w:val="24"/>
        </w:rPr>
        <w:t>电源，</w:t>
      </w:r>
      <w:r>
        <w:rPr>
          <w:rFonts w:ascii="宋体" w:hAnsi="宋体" w:cs="宋体" w:hint="eastAsia"/>
          <w:sz w:val="24"/>
          <w:szCs w:val="24"/>
        </w:rPr>
        <w:t>关灯并</w:t>
      </w:r>
      <w:r w:rsidRPr="00D5282A">
        <w:rPr>
          <w:rFonts w:ascii="宋体" w:hAnsi="宋体" w:cs="宋体" w:hint="eastAsia"/>
          <w:sz w:val="24"/>
          <w:szCs w:val="24"/>
        </w:rPr>
        <w:t>锁好门窗，报告值班老师。</w:t>
      </w:r>
    </w:p>
    <w:p w:rsidR="007C3A54" w:rsidRPr="00D5282A" w:rsidRDefault="007C3A54" w:rsidP="00C1533A">
      <w:pPr>
        <w:numPr>
          <w:ilvl w:val="0"/>
          <w:numId w:val="12"/>
        </w:numPr>
        <w:spacing w:before="156" w:after="156"/>
        <w:ind w:left="0" w:right="-109" w:firstLine="0"/>
        <w:rPr>
          <w:rFonts w:ascii="宋体" w:cs="Times New Roman"/>
          <w:sz w:val="24"/>
          <w:szCs w:val="24"/>
        </w:rPr>
      </w:pPr>
      <w:r w:rsidRPr="00D5282A">
        <w:rPr>
          <w:rFonts w:ascii="宋体" w:hAnsi="宋体" w:cs="宋体"/>
          <w:sz w:val="24"/>
          <w:szCs w:val="24"/>
        </w:rPr>
        <w:t xml:space="preserve"> </w:t>
      </w:r>
      <w:r w:rsidRPr="00D5282A">
        <w:rPr>
          <w:rFonts w:ascii="宋体" w:hAnsi="宋体" w:cs="宋体" w:hint="eastAsia"/>
          <w:sz w:val="24"/>
          <w:szCs w:val="24"/>
        </w:rPr>
        <w:t>对于药品及实验过程中的一些有毒有害物质，请严格按照“毒麻药品、三废处理等管理办法”的相关规定申请、登记及清理。</w:t>
      </w:r>
    </w:p>
    <w:p w:rsidR="007C3A54" w:rsidRPr="00D5282A" w:rsidRDefault="007C3A54" w:rsidP="00C1533A">
      <w:pPr>
        <w:numPr>
          <w:ilvl w:val="0"/>
          <w:numId w:val="12"/>
        </w:numPr>
        <w:spacing w:before="156" w:after="156"/>
        <w:ind w:left="0" w:right="-109" w:firstLine="0"/>
        <w:rPr>
          <w:rFonts w:ascii="宋体" w:cs="Times New Roman"/>
          <w:sz w:val="24"/>
          <w:szCs w:val="24"/>
        </w:rPr>
      </w:pPr>
      <w:r w:rsidRPr="00D5282A">
        <w:rPr>
          <w:rFonts w:ascii="宋体" w:hAnsi="宋体" w:cs="宋体"/>
          <w:snapToGrid w:val="0"/>
          <w:color w:val="000000"/>
          <w:sz w:val="24"/>
          <w:szCs w:val="24"/>
        </w:rPr>
        <w:t xml:space="preserve"> </w:t>
      </w:r>
      <w:r w:rsidRPr="00D5282A">
        <w:rPr>
          <w:rFonts w:ascii="宋体" w:hAnsi="宋体" w:cs="宋体" w:hint="eastAsia"/>
          <w:snapToGrid w:val="0"/>
          <w:color w:val="000000"/>
          <w:sz w:val="24"/>
          <w:szCs w:val="24"/>
        </w:rPr>
        <w:t>所有受到污染的材料、标本和培养物在废弃或清洁再利用之前，必须清除污染。</w:t>
      </w:r>
    </w:p>
    <w:p w:rsidR="007C3A54" w:rsidRPr="00D5282A" w:rsidRDefault="007C3A54" w:rsidP="00C1533A">
      <w:pPr>
        <w:widowControl/>
        <w:numPr>
          <w:ilvl w:val="0"/>
          <w:numId w:val="12"/>
        </w:numPr>
        <w:spacing w:before="156" w:after="156"/>
        <w:ind w:left="0" w:firstLine="0"/>
        <w:rPr>
          <w:rFonts w:ascii="宋体" w:cs="Times New Roman"/>
          <w:snapToGrid w:val="0"/>
          <w:color w:val="000000"/>
          <w:sz w:val="24"/>
          <w:szCs w:val="24"/>
        </w:rPr>
      </w:pPr>
      <w:r w:rsidRPr="00D5282A">
        <w:rPr>
          <w:rFonts w:ascii="宋体" w:hAnsi="宋体" w:cs="宋体"/>
          <w:snapToGrid w:val="0"/>
          <w:color w:val="000000"/>
          <w:sz w:val="24"/>
          <w:szCs w:val="24"/>
        </w:rPr>
        <w:t xml:space="preserve"> </w:t>
      </w:r>
      <w:r w:rsidRPr="00D5282A">
        <w:rPr>
          <w:rFonts w:ascii="宋体" w:hAnsi="宋体" w:cs="宋体" w:hint="eastAsia"/>
          <w:snapToGrid w:val="0"/>
          <w:color w:val="000000"/>
          <w:sz w:val="24"/>
          <w:szCs w:val="24"/>
        </w:rPr>
        <w:t>在进行包装和运输时必须遵循国家和（或）国际的相关规定。</w:t>
      </w:r>
    </w:p>
    <w:p w:rsidR="007C3A54" w:rsidRPr="00D5282A" w:rsidRDefault="007C3A54" w:rsidP="00C1533A">
      <w:pPr>
        <w:numPr>
          <w:ilvl w:val="0"/>
          <w:numId w:val="12"/>
        </w:numPr>
        <w:spacing w:before="156" w:after="156"/>
        <w:ind w:left="0" w:right="-109" w:firstLine="0"/>
        <w:rPr>
          <w:rFonts w:ascii="宋体" w:cs="Times New Roman"/>
          <w:sz w:val="24"/>
          <w:szCs w:val="24"/>
        </w:rPr>
      </w:pPr>
      <w:r w:rsidRPr="00D5282A">
        <w:rPr>
          <w:rFonts w:ascii="宋体" w:hAnsi="宋体" w:cs="宋体" w:hint="eastAsia"/>
          <w:sz w:val="24"/>
          <w:szCs w:val="24"/>
        </w:rPr>
        <w:t>结束实验，必须向各室值班老师办理退出手续，所有标本随人离科，一月内不及时清理者按无主标本处理，中心实验室概不负责。</w:t>
      </w:r>
    </w:p>
    <w:p w:rsidR="007C3A54" w:rsidRPr="00D5282A" w:rsidRDefault="007C3A54" w:rsidP="00DD0160">
      <w:pPr>
        <w:pStyle w:val="ListParagraph"/>
        <w:widowControl/>
        <w:numPr>
          <w:ilvl w:val="0"/>
          <w:numId w:val="9"/>
        </w:numPr>
        <w:spacing w:before="156" w:beforeAutospacing="1" w:after="156" w:afterAutospacing="1"/>
        <w:ind w:firstLineChars="0"/>
        <w:jc w:val="center"/>
        <w:rPr>
          <w:rFonts w:ascii="宋体" w:cs="Times New Roman"/>
          <w:b/>
          <w:bCs/>
          <w:snapToGrid w:val="0"/>
          <w:color w:val="000000"/>
          <w:sz w:val="28"/>
          <w:szCs w:val="28"/>
        </w:rPr>
      </w:pPr>
      <w:r w:rsidRPr="00D5282A">
        <w:rPr>
          <w:rFonts w:ascii="宋体" w:hAnsi="宋体" w:cs="宋体"/>
          <w:b/>
          <w:bCs/>
          <w:snapToGrid w:val="0"/>
          <w:color w:val="000000"/>
          <w:sz w:val="24"/>
          <w:szCs w:val="24"/>
        </w:rPr>
        <w:t xml:space="preserve"> </w:t>
      </w:r>
      <w:r w:rsidRPr="00D5282A">
        <w:rPr>
          <w:rFonts w:ascii="宋体" w:hAnsi="宋体" w:cs="宋体" w:hint="eastAsia"/>
          <w:b/>
          <w:bCs/>
          <w:snapToGrid w:val="0"/>
          <w:color w:val="000000"/>
          <w:sz w:val="28"/>
          <w:szCs w:val="28"/>
        </w:rPr>
        <w:t>生物安全管理</w:t>
      </w:r>
    </w:p>
    <w:p w:rsidR="007C3A54" w:rsidRPr="00D5282A" w:rsidRDefault="007C3A54" w:rsidP="00DD0160">
      <w:pPr>
        <w:pStyle w:val="ListParagraph"/>
        <w:widowControl/>
        <w:numPr>
          <w:ilvl w:val="0"/>
          <w:numId w:val="13"/>
        </w:numPr>
        <w:spacing w:before="156" w:after="156"/>
        <w:ind w:left="0" w:firstLineChars="0" w:firstLine="0"/>
        <w:rPr>
          <w:rFonts w:ascii="宋体" w:cs="Times New Roman"/>
          <w:snapToGrid w:val="0"/>
          <w:color w:val="000000"/>
          <w:sz w:val="24"/>
          <w:szCs w:val="24"/>
        </w:rPr>
      </w:pPr>
      <w:r w:rsidRPr="00D5282A">
        <w:rPr>
          <w:rFonts w:ascii="宋体" w:hAnsi="宋体" w:cs="宋体"/>
          <w:snapToGrid w:val="0"/>
          <w:color w:val="000000"/>
          <w:sz w:val="24"/>
          <w:szCs w:val="24"/>
        </w:rPr>
        <w:t xml:space="preserve"> </w:t>
      </w:r>
      <w:r w:rsidRPr="00D5282A">
        <w:rPr>
          <w:rFonts w:ascii="宋体" w:hAnsi="宋体" w:cs="宋体" w:hint="eastAsia"/>
          <w:snapToGrid w:val="0"/>
          <w:color w:val="000000"/>
          <w:sz w:val="24"/>
          <w:szCs w:val="24"/>
        </w:rPr>
        <w:t>对实验室直接负责的人员负责制订和采用生物安全管理计划以及安全或操作手册。</w:t>
      </w:r>
    </w:p>
    <w:p w:rsidR="007C3A54" w:rsidRPr="00D5282A" w:rsidRDefault="007C3A54" w:rsidP="00DD0160">
      <w:pPr>
        <w:pStyle w:val="ListParagraph"/>
        <w:widowControl/>
        <w:numPr>
          <w:ilvl w:val="0"/>
          <w:numId w:val="13"/>
        </w:numPr>
        <w:spacing w:before="156" w:after="156"/>
        <w:ind w:left="0" w:firstLineChars="0" w:firstLine="0"/>
        <w:rPr>
          <w:rFonts w:ascii="宋体" w:cs="Times New Roman"/>
          <w:snapToGrid w:val="0"/>
          <w:color w:val="000000"/>
          <w:sz w:val="24"/>
          <w:szCs w:val="24"/>
        </w:rPr>
      </w:pPr>
      <w:r w:rsidRPr="00D5282A">
        <w:rPr>
          <w:rFonts w:ascii="宋体" w:hAnsi="宋体" w:cs="宋体"/>
          <w:snapToGrid w:val="0"/>
          <w:color w:val="000000"/>
          <w:sz w:val="24"/>
          <w:szCs w:val="24"/>
        </w:rPr>
        <w:t xml:space="preserve"> </w:t>
      </w:r>
      <w:r w:rsidRPr="00D5282A">
        <w:rPr>
          <w:rFonts w:ascii="宋体" w:hAnsi="宋体" w:cs="宋体" w:hint="eastAsia"/>
          <w:snapToGrid w:val="0"/>
          <w:color w:val="000000"/>
          <w:sz w:val="24"/>
          <w:szCs w:val="24"/>
        </w:rPr>
        <w:t>应当保证</w:t>
      </w:r>
      <w:r>
        <w:rPr>
          <w:rFonts w:ascii="宋体" w:hAnsi="宋体" w:cs="宋体" w:hint="eastAsia"/>
          <w:snapToGrid w:val="0"/>
          <w:color w:val="000000"/>
          <w:sz w:val="24"/>
          <w:szCs w:val="24"/>
        </w:rPr>
        <w:t>向所有工作人员以及试验人员</w:t>
      </w:r>
      <w:r w:rsidRPr="00D5282A">
        <w:rPr>
          <w:rFonts w:ascii="宋体" w:hAnsi="宋体" w:cs="宋体" w:hint="eastAsia"/>
          <w:snapToGrid w:val="0"/>
          <w:color w:val="000000"/>
          <w:sz w:val="24"/>
          <w:szCs w:val="24"/>
        </w:rPr>
        <w:t>提供常规的实验室安全培训。</w:t>
      </w:r>
    </w:p>
    <w:p w:rsidR="007C3A54" w:rsidRPr="00D5282A" w:rsidRDefault="007C3A54" w:rsidP="00DD0160">
      <w:pPr>
        <w:widowControl/>
        <w:numPr>
          <w:ilvl w:val="0"/>
          <w:numId w:val="13"/>
        </w:numPr>
        <w:spacing w:before="156" w:after="156"/>
        <w:ind w:left="0" w:firstLine="0"/>
        <w:rPr>
          <w:rFonts w:ascii="宋体" w:cs="Times New Roman"/>
          <w:snapToGrid w:val="0"/>
          <w:color w:val="000000"/>
          <w:sz w:val="24"/>
          <w:szCs w:val="24"/>
        </w:rPr>
      </w:pPr>
      <w:r w:rsidRPr="00D5282A">
        <w:rPr>
          <w:rFonts w:ascii="宋体" w:hAnsi="宋体" w:cs="宋体"/>
          <w:snapToGrid w:val="0"/>
          <w:color w:val="000000"/>
          <w:sz w:val="24"/>
          <w:szCs w:val="24"/>
        </w:rPr>
        <w:t xml:space="preserve"> </w:t>
      </w:r>
      <w:r w:rsidRPr="00D5282A">
        <w:rPr>
          <w:rFonts w:ascii="宋体" w:hAnsi="宋体" w:cs="宋体" w:hint="eastAsia"/>
          <w:snapToGrid w:val="0"/>
          <w:color w:val="000000"/>
          <w:sz w:val="24"/>
          <w:szCs w:val="24"/>
        </w:rPr>
        <w:t>要将生物安全实验室的特殊危害告知实验室人员，同时要求他们阅读生物安全或操作手册，并遵循标准的操作和规程。应当确保所有实验室人员都了解这些要求，实验室内应备有可供取阅的安全或操作手册。</w:t>
      </w:r>
    </w:p>
    <w:p w:rsidR="007C3A54" w:rsidRPr="00D5282A" w:rsidRDefault="007C3A54" w:rsidP="00DD0160">
      <w:pPr>
        <w:widowControl/>
        <w:numPr>
          <w:ilvl w:val="0"/>
          <w:numId w:val="13"/>
        </w:numPr>
        <w:spacing w:before="156" w:after="156"/>
        <w:ind w:left="0" w:firstLine="0"/>
        <w:rPr>
          <w:rFonts w:ascii="宋体" w:cs="Times New Roman"/>
          <w:snapToGrid w:val="0"/>
          <w:color w:val="000000"/>
          <w:sz w:val="24"/>
          <w:szCs w:val="24"/>
        </w:rPr>
      </w:pPr>
      <w:r w:rsidRPr="00D5282A">
        <w:rPr>
          <w:rFonts w:ascii="宋体" w:hAnsi="宋体" w:cs="宋体"/>
          <w:snapToGrid w:val="0"/>
          <w:color w:val="000000"/>
          <w:sz w:val="24"/>
          <w:szCs w:val="24"/>
        </w:rPr>
        <w:t xml:space="preserve"> </w:t>
      </w:r>
      <w:r w:rsidRPr="00D5282A">
        <w:rPr>
          <w:rFonts w:ascii="宋体" w:hAnsi="宋体" w:cs="宋体" w:hint="eastAsia"/>
          <w:snapToGrid w:val="0"/>
          <w:color w:val="000000"/>
          <w:sz w:val="24"/>
          <w:szCs w:val="24"/>
        </w:rPr>
        <w:t>试验项目（包括微生物、动物、临床标本处理等）应当经过申请、审批。</w:t>
      </w:r>
    </w:p>
    <w:p w:rsidR="007C3A54" w:rsidRPr="00D5282A" w:rsidRDefault="007C3A54" w:rsidP="00DD0160">
      <w:pPr>
        <w:pStyle w:val="ListParagraph"/>
        <w:widowControl/>
        <w:numPr>
          <w:ilvl w:val="0"/>
          <w:numId w:val="13"/>
        </w:numPr>
        <w:spacing w:before="156" w:after="156"/>
        <w:ind w:left="0" w:firstLineChars="0" w:firstLine="0"/>
        <w:rPr>
          <w:rFonts w:ascii="宋体" w:cs="Times New Roman"/>
          <w:snapToGrid w:val="0"/>
          <w:color w:val="000000"/>
          <w:sz w:val="24"/>
          <w:szCs w:val="24"/>
        </w:rPr>
      </w:pPr>
      <w:r w:rsidRPr="00D5282A">
        <w:rPr>
          <w:rFonts w:ascii="宋体" w:hAnsi="宋体" w:cs="宋体"/>
          <w:snapToGrid w:val="0"/>
          <w:color w:val="000000"/>
          <w:sz w:val="24"/>
          <w:szCs w:val="24"/>
        </w:rPr>
        <w:t xml:space="preserve"> </w:t>
      </w:r>
      <w:r w:rsidRPr="00D5282A">
        <w:rPr>
          <w:rFonts w:ascii="宋体" w:hAnsi="宋体" w:cs="宋体" w:hint="eastAsia"/>
          <w:snapToGrid w:val="0"/>
          <w:color w:val="000000"/>
          <w:sz w:val="24"/>
          <w:szCs w:val="24"/>
        </w:rPr>
        <w:t>在开展实验前应认真预习，明确实验目的、步骤、注意事项，了解实验所需用到的化学试剂、药品名称及其性质，了解实验所用仪器的结构、性能、工作原理、操作规程和使用方法，做好预习笔记。</w:t>
      </w:r>
    </w:p>
    <w:p w:rsidR="007C3A54" w:rsidRDefault="007C3A54" w:rsidP="00F442C4">
      <w:pPr>
        <w:pStyle w:val="ListParagraph"/>
        <w:widowControl/>
        <w:numPr>
          <w:ilvl w:val="0"/>
          <w:numId w:val="13"/>
        </w:numPr>
        <w:spacing w:before="156" w:after="156"/>
        <w:ind w:left="0" w:firstLineChars="0" w:firstLine="0"/>
        <w:rPr>
          <w:rFonts w:ascii="宋体" w:cs="Times New Roman"/>
          <w:snapToGrid w:val="0"/>
          <w:color w:val="000000"/>
          <w:sz w:val="24"/>
          <w:szCs w:val="24"/>
        </w:rPr>
      </w:pPr>
      <w:r w:rsidRPr="00D5282A">
        <w:rPr>
          <w:rFonts w:ascii="宋体" w:hAnsi="宋体" w:cs="宋体"/>
          <w:snapToGrid w:val="0"/>
          <w:color w:val="000000"/>
          <w:sz w:val="24"/>
          <w:szCs w:val="24"/>
        </w:rPr>
        <w:t xml:space="preserve"> </w:t>
      </w:r>
      <w:r w:rsidRPr="00D5282A">
        <w:rPr>
          <w:rFonts w:ascii="宋体" w:hAnsi="宋体" w:cs="宋体" w:hint="eastAsia"/>
          <w:snapToGrid w:val="0"/>
          <w:color w:val="000000"/>
          <w:sz w:val="24"/>
          <w:szCs w:val="24"/>
        </w:rPr>
        <w:t>各类危险化学品不能随意放置，须按照化学危险品的管理规定妥善保管。</w:t>
      </w:r>
      <w:r>
        <w:rPr>
          <w:rFonts w:ascii="宋体" w:hAnsi="宋体" w:cs="宋体" w:hint="eastAsia"/>
          <w:snapToGrid w:val="0"/>
          <w:color w:val="000000"/>
          <w:sz w:val="24"/>
          <w:szCs w:val="24"/>
        </w:rPr>
        <w:t>有机溶剂独立存放在阴凉位置，双人双锁，专人管理，实行严格的登记管理制度。</w:t>
      </w:r>
    </w:p>
    <w:p w:rsidR="007C3A54" w:rsidRDefault="007C3A54" w:rsidP="00F442C4">
      <w:pPr>
        <w:pStyle w:val="ListParagraph"/>
        <w:widowControl/>
        <w:numPr>
          <w:ilvl w:val="0"/>
          <w:numId w:val="13"/>
        </w:numPr>
        <w:spacing w:before="156" w:after="156"/>
        <w:ind w:left="0" w:firstLineChars="0" w:firstLine="0"/>
        <w:rPr>
          <w:rFonts w:ascii="宋体" w:cs="Times New Roman"/>
          <w:snapToGrid w:val="0"/>
          <w:color w:val="000000"/>
          <w:sz w:val="24"/>
          <w:szCs w:val="24"/>
        </w:rPr>
      </w:pPr>
      <w:r>
        <w:rPr>
          <w:rFonts w:ascii="宋体" w:hAnsi="宋体" w:cs="宋体"/>
          <w:snapToGrid w:val="0"/>
          <w:color w:val="000000"/>
          <w:sz w:val="24"/>
          <w:szCs w:val="24"/>
        </w:rPr>
        <w:t xml:space="preserve"> </w:t>
      </w:r>
      <w:r>
        <w:rPr>
          <w:rFonts w:ascii="宋体" w:hAnsi="宋体" w:cs="宋体" w:hint="eastAsia"/>
          <w:snapToGrid w:val="0"/>
          <w:color w:val="000000"/>
          <w:sz w:val="24"/>
          <w:szCs w:val="24"/>
        </w:rPr>
        <w:t>中心实验室高压锅实行具有资质的专业人员操作，其他人员不得私自开启使用。</w:t>
      </w:r>
    </w:p>
    <w:p w:rsidR="007C3A54" w:rsidRDefault="007C3A54" w:rsidP="00F442C4">
      <w:pPr>
        <w:pStyle w:val="ListParagraph"/>
        <w:widowControl/>
        <w:numPr>
          <w:ilvl w:val="0"/>
          <w:numId w:val="13"/>
        </w:numPr>
        <w:spacing w:before="156" w:after="156"/>
        <w:ind w:left="0" w:firstLineChars="0" w:firstLine="0"/>
        <w:rPr>
          <w:rFonts w:ascii="宋体" w:cs="Times New Roman"/>
          <w:snapToGrid w:val="0"/>
          <w:color w:val="000000"/>
          <w:sz w:val="24"/>
          <w:szCs w:val="24"/>
        </w:rPr>
      </w:pPr>
      <w:r>
        <w:rPr>
          <w:rFonts w:ascii="宋体" w:hAnsi="宋体" w:cs="宋体" w:hint="eastAsia"/>
          <w:snapToGrid w:val="0"/>
          <w:color w:val="000000"/>
          <w:sz w:val="24"/>
          <w:szCs w:val="24"/>
        </w:rPr>
        <w:t>实验室细胞室配酸等危险操作由管理人员专业配制，实验人员未经许可不得私自配制使用。</w:t>
      </w:r>
    </w:p>
    <w:p w:rsidR="007C3A54" w:rsidRPr="00D5282A" w:rsidRDefault="007C3A54" w:rsidP="00F442C4">
      <w:pPr>
        <w:widowControl/>
        <w:spacing w:before="156" w:after="156"/>
        <w:ind w:left="0" w:firstLine="0"/>
        <w:rPr>
          <w:rFonts w:ascii="宋体" w:cs="Times New Roman"/>
          <w:snapToGrid w:val="0"/>
          <w:color w:val="000000"/>
          <w:sz w:val="24"/>
          <w:szCs w:val="24"/>
        </w:rPr>
      </w:pPr>
    </w:p>
    <w:p w:rsidR="007C3A54" w:rsidRPr="00D5282A" w:rsidRDefault="007C3A54" w:rsidP="00F442C4">
      <w:pPr>
        <w:widowControl/>
        <w:spacing w:before="156" w:after="156"/>
        <w:ind w:left="0" w:firstLine="0"/>
        <w:rPr>
          <w:rFonts w:ascii="宋体" w:cs="Times New Roman"/>
          <w:snapToGrid w:val="0"/>
          <w:color w:val="000000"/>
          <w:sz w:val="24"/>
          <w:szCs w:val="24"/>
        </w:rPr>
      </w:pPr>
    </w:p>
    <w:p w:rsidR="007C3A54" w:rsidRPr="00D5282A" w:rsidRDefault="007C3A54" w:rsidP="00DD0160">
      <w:pPr>
        <w:pStyle w:val="ListParagraph"/>
        <w:numPr>
          <w:ilvl w:val="0"/>
          <w:numId w:val="1"/>
        </w:numPr>
        <w:spacing w:before="156" w:after="156"/>
        <w:ind w:firstLineChars="0"/>
        <w:jc w:val="center"/>
        <w:rPr>
          <w:rFonts w:ascii="宋体" w:cs="Times New Roman"/>
          <w:i/>
          <w:iCs/>
          <w:color w:val="FF0000"/>
          <w:sz w:val="30"/>
          <w:szCs w:val="30"/>
        </w:rPr>
      </w:pPr>
      <w:r w:rsidRPr="00D5282A">
        <w:rPr>
          <w:rFonts w:ascii="宋体" w:hAnsi="宋体" w:cs="宋体" w:hint="eastAsia"/>
          <w:b/>
          <w:bCs/>
          <w:sz w:val="30"/>
          <w:szCs w:val="30"/>
        </w:rPr>
        <w:t>实验室设施安全检查和维护制度</w:t>
      </w:r>
    </w:p>
    <w:p w:rsidR="007C3A54" w:rsidRPr="00D5282A" w:rsidRDefault="007C3A54" w:rsidP="00DD0160">
      <w:pPr>
        <w:pStyle w:val="ListParagraph"/>
        <w:numPr>
          <w:ilvl w:val="0"/>
          <w:numId w:val="3"/>
        </w:numPr>
        <w:spacing w:before="156" w:after="156"/>
        <w:ind w:left="357" w:firstLineChars="0" w:hanging="357"/>
        <w:rPr>
          <w:rFonts w:ascii="宋体" w:cs="Times New Roman"/>
          <w:snapToGrid w:val="0"/>
          <w:color w:val="000000"/>
          <w:sz w:val="24"/>
          <w:szCs w:val="24"/>
        </w:rPr>
      </w:pPr>
      <w:r w:rsidRPr="00D5282A">
        <w:rPr>
          <w:rFonts w:ascii="宋体" w:hAnsi="宋体" w:cs="宋体" w:hint="eastAsia"/>
          <w:snapToGrid w:val="0"/>
          <w:color w:val="000000"/>
          <w:sz w:val="24"/>
          <w:szCs w:val="24"/>
        </w:rPr>
        <w:t>西安交通大学第二附属医院设立</w:t>
      </w:r>
      <w:r>
        <w:rPr>
          <w:rFonts w:ascii="宋体" w:hAnsi="宋体" w:cs="宋体" w:hint="eastAsia"/>
          <w:snapToGrid w:val="0"/>
          <w:color w:val="000000"/>
          <w:sz w:val="24"/>
          <w:szCs w:val="24"/>
        </w:rPr>
        <w:t>有</w:t>
      </w:r>
      <w:r w:rsidRPr="00D5282A">
        <w:rPr>
          <w:rFonts w:ascii="宋体" w:hAnsi="宋体" w:cs="宋体" w:hint="eastAsia"/>
          <w:snapToGrid w:val="0"/>
          <w:color w:val="000000"/>
          <w:sz w:val="24"/>
          <w:szCs w:val="24"/>
        </w:rPr>
        <w:t>“实验室生物安全管理委员会”和“实验室生物安全专家委员会”。</w:t>
      </w:r>
    </w:p>
    <w:p w:rsidR="007C3A54" w:rsidRPr="00D5282A" w:rsidRDefault="007C3A54" w:rsidP="00DD0160">
      <w:pPr>
        <w:pStyle w:val="ListParagraph"/>
        <w:widowControl/>
        <w:numPr>
          <w:ilvl w:val="0"/>
          <w:numId w:val="3"/>
        </w:numPr>
        <w:spacing w:beforeLines="0" w:after="156" w:afterAutospacing="1"/>
        <w:ind w:firstLineChars="0"/>
        <w:rPr>
          <w:rFonts w:ascii="宋体" w:cs="Times New Roman"/>
          <w:snapToGrid w:val="0"/>
          <w:color w:val="000000"/>
          <w:sz w:val="24"/>
          <w:szCs w:val="24"/>
        </w:rPr>
      </w:pPr>
      <w:r w:rsidRPr="00D5282A">
        <w:rPr>
          <w:rFonts w:ascii="宋体" w:hAnsi="宋体" w:cs="宋体" w:hint="eastAsia"/>
          <w:snapToGrid w:val="0"/>
          <w:color w:val="000000"/>
          <w:sz w:val="24"/>
          <w:szCs w:val="24"/>
        </w:rPr>
        <w:t>中心实验室科研中心实验室负责人与各实验室主管人员每年都要签订安全卫生责任书。安全责任人和安全管理人要将实验室安全责任到人，杜绝事故隐患。中心实验室实行节假日值班制度，保证每天都有人员值班、巡视和指导。中心实验室负责人经常进行检查和抽查。</w:t>
      </w:r>
    </w:p>
    <w:p w:rsidR="007C3A54" w:rsidRPr="00D5282A" w:rsidRDefault="007C3A54" w:rsidP="00DD0160">
      <w:pPr>
        <w:pStyle w:val="ListParagraph"/>
        <w:numPr>
          <w:ilvl w:val="0"/>
          <w:numId w:val="3"/>
        </w:numPr>
        <w:spacing w:beforeLines="0" w:afterLines="0"/>
        <w:ind w:left="357" w:firstLineChars="0" w:hanging="357"/>
        <w:rPr>
          <w:rFonts w:ascii="宋体" w:cs="Times New Roman"/>
          <w:i/>
          <w:iCs/>
          <w:color w:val="000000"/>
          <w:sz w:val="28"/>
          <w:szCs w:val="28"/>
        </w:rPr>
      </w:pPr>
      <w:r w:rsidRPr="00D5282A">
        <w:rPr>
          <w:rFonts w:ascii="宋体" w:hAnsi="宋体" w:cs="宋体" w:hint="eastAsia"/>
          <w:snapToGrid w:val="0"/>
          <w:color w:val="000000"/>
          <w:sz w:val="24"/>
          <w:szCs w:val="24"/>
        </w:rPr>
        <w:t>各实验室严格执行实验室安全巡视制度，</w:t>
      </w:r>
      <w:r>
        <w:rPr>
          <w:rFonts w:ascii="宋体" w:hAnsi="宋体" w:cs="宋体" w:hint="eastAsia"/>
          <w:snapToGrid w:val="0"/>
          <w:color w:val="000000"/>
          <w:sz w:val="24"/>
          <w:szCs w:val="24"/>
        </w:rPr>
        <w:t>同时</w:t>
      </w:r>
      <w:r w:rsidRPr="00D5282A">
        <w:rPr>
          <w:rFonts w:ascii="宋体" w:hAnsi="宋体" w:cs="宋体" w:hint="eastAsia"/>
          <w:snapToGrid w:val="0"/>
          <w:color w:val="000000"/>
          <w:sz w:val="24"/>
          <w:szCs w:val="24"/>
        </w:rPr>
        <w:t>实验室</w:t>
      </w:r>
      <w:r>
        <w:rPr>
          <w:rFonts w:ascii="宋体" w:hAnsi="宋体" w:cs="宋体" w:hint="eastAsia"/>
          <w:snapToGrid w:val="0"/>
          <w:color w:val="000000"/>
          <w:sz w:val="24"/>
          <w:szCs w:val="24"/>
        </w:rPr>
        <w:t>所有</w:t>
      </w:r>
      <w:r w:rsidRPr="00D5282A">
        <w:rPr>
          <w:rFonts w:ascii="宋体" w:hAnsi="宋体" w:cs="宋体" w:hint="eastAsia"/>
          <w:snapToGrid w:val="0"/>
          <w:color w:val="000000"/>
          <w:sz w:val="24"/>
          <w:szCs w:val="24"/>
        </w:rPr>
        <w:t>仪器设施</w:t>
      </w:r>
      <w:r>
        <w:rPr>
          <w:rFonts w:ascii="宋体" w:hAnsi="宋体" w:cs="宋体" w:hint="eastAsia"/>
          <w:snapToGrid w:val="0"/>
          <w:color w:val="000000"/>
          <w:sz w:val="24"/>
          <w:szCs w:val="24"/>
        </w:rPr>
        <w:t>实行</w:t>
      </w:r>
      <w:r w:rsidRPr="00D5282A">
        <w:rPr>
          <w:rFonts w:ascii="宋体" w:hAnsi="宋体" w:cs="宋体" w:hint="eastAsia"/>
          <w:snapToGrid w:val="0"/>
          <w:color w:val="000000"/>
          <w:sz w:val="24"/>
          <w:szCs w:val="24"/>
        </w:rPr>
        <w:t>专人管理，负责</w:t>
      </w:r>
      <w:r>
        <w:rPr>
          <w:rFonts w:ascii="宋体" w:hAnsi="宋体" w:cs="宋体" w:hint="eastAsia"/>
          <w:snapToGrid w:val="0"/>
          <w:color w:val="000000"/>
          <w:sz w:val="24"/>
          <w:szCs w:val="24"/>
        </w:rPr>
        <w:t>所管</w:t>
      </w:r>
      <w:r w:rsidRPr="00D5282A">
        <w:rPr>
          <w:rFonts w:ascii="宋体" w:hAnsi="宋体" w:cs="宋体" w:hint="eastAsia"/>
          <w:snapToGrid w:val="0"/>
          <w:color w:val="000000"/>
          <w:sz w:val="24"/>
          <w:szCs w:val="24"/>
        </w:rPr>
        <w:t>仪器的检查和维护。一旦发生安全事故，应立即抢救，保护现场，逐级上报。</w:t>
      </w:r>
    </w:p>
    <w:p w:rsidR="007C3A54" w:rsidRPr="00D5282A" w:rsidRDefault="007C3A54" w:rsidP="00DD0160">
      <w:pPr>
        <w:pStyle w:val="ListParagraph"/>
        <w:numPr>
          <w:ilvl w:val="0"/>
          <w:numId w:val="3"/>
        </w:numPr>
        <w:spacing w:beforeLines="0" w:after="156"/>
        <w:ind w:firstLineChars="0"/>
        <w:rPr>
          <w:rFonts w:ascii="宋体" w:cs="Times New Roman"/>
          <w:i/>
          <w:iCs/>
          <w:color w:val="000000"/>
          <w:sz w:val="28"/>
          <w:szCs w:val="28"/>
        </w:rPr>
      </w:pPr>
      <w:r w:rsidRPr="00D5282A">
        <w:rPr>
          <w:rFonts w:ascii="宋体" w:hAnsi="宋体" w:cs="宋体" w:hint="eastAsia"/>
          <w:snapToGrid w:val="0"/>
          <w:color w:val="000000"/>
          <w:sz w:val="24"/>
          <w:szCs w:val="24"/>
        </w:rPr>
        <w:t>中心实验室制定事故应急处理预案和管理网络，并适时组织演练。各实验室主管人员及中心实验室安全员具体负责指挥意外事故发生时的人员疏散、指挥现场抢险救援以及负责清点人数，确保一旦发生意外事故后将人员伤亡和财产损失降到最低。</w:t>
      </w:r>
    </w:p>
    <w:p w:rsidR="007C3A54" w:rsidRPr="00D5282A" w:rsidRDefault="007C3A54" w:rsidP="00DD0160">
      <w:pPr>
        <w:pStyle w:val="ListParagraph"/>
        <w:numPr>
          <w:ilvl w:val="0"/>
          <w:numId w:val="3"/>
        </w:numPr>
        <w:spacing w:beforeLines="0" w:after="156"/>
        <w:ind w:firstLineChars="0"/>
        <w:rPr>
          <w:rFonts w:ascii="宋体" w:cs="Times New Roman"/>
          <w:i/>
          <w:iCs/>
          <w:color w:val="000000"/>
          <w:sz w:val="28"/>
          <w:szCs w:val="28"/>
        </w:rPr>
      </w:pPr>
      <w:r w:rsidRPr="00D5282A">
        <w:rPr>
          <w:rFonts w:ascii="宋体" w:hAnsi="宋体" w:cs="宋体" w:hint="eastAsia"/>
          <w:color w:val="000000"/>
          <w:sz w:val="24"/>
          <w:szCs w:val="24"/>
        </w:rPr>
        <w:t>仪器室、重点要害部位及使用、存放易燃、易爆物品的场所要重点防护，安全措施到位，确保安全监控预警系统正常运行。</w:t>
      </w:r>
    </w:p>
    <w:p w:rsidR="007C3A54" w:rsidRPr="00D5282A" w:rsidRDefault="007C3A54" w:rsidP="00DD0160">
      <w:pPr>
        <w:pStyle w:val="ListParagraph"/>
        <w:numPr>
          <w:ilvl w:val="0"/>
          <w:numId w:val="3"/>
        </w:numPr>
        <w:spacing w:beforeLines="0" w:after="156"/>
        <w:ind w:firstLineChars="0"/>
        <w:rPr>
          <w:rFonts w:ascii="宋体" w:cs="Times New Roman"/>
          <w:i/>
          <w:iCs/>
          <w:color w:val="000000"/>
          <w:sz w:val="28"/>
          <w:szCs w:val="28"/>
        </w:rPr>
      </w:pPr>
      <w:r w:rsidRPr="00D5282A">
        <w:rPr>
          <w:rFonts w:ascii="宋体" w:hAnsi="宋体" w:cs="宋体" w:hint="eastAsia"/>
          <w:color w:val="000000"/>
          <w:sz w:val="24"/>
          <w:szCs w:val="24"/>
        </w:rPr>
        <w:t>实验室必须配备符合规定的消防器材，放于明显、易用的位置，要有专人负责管理，定期检查，随时确保有效可用。</w:t>
      </w:r>
      <w:r w:rsidRPr="00D5282A">
        <w:rPr>
          <w:rFonts w:ascii="宋体" w:hAnsi="宋体" w:cs="宋体" w:hint="eastAsia"/>
          <w:snapToGrid w:val="0"/>
          <w:color w:val="000000"/>
          <w:sz w:val="24"/>
          <w:szCs w:val="24"/>
        </w:rPr>
        <w:t>所有工作人员和学生对实验室附近所有的消防灭火器材的位置、灭火性能、灭火方法要有足够的了解。</w:t>
      </w:r>
    </w:p>
    <w:p w:rsidR="007C3A54" w:rsidRPr="00D5282A" w:rsidRDefault="007C3A54" w:rsidP="00DD0160">
      <w:pPr>
        <w:pStyle w:val="ListParagraph"/>
        <w:widowControl/>
        <w:numPr>
          <w:ilvl w:val="0"/>
          <w:numId w:val="3"/>
        </w:numPr>
        <w:spacing w:before="156" w:beforeAutospacing="1" w:after="156" w:afterAutospacing="1"/>
        <w:ind w:firstLineChars="0"/>
        <w:rPr>
          <w:rFonts w:ascii="宋体" w:cs="Times New Roman"/>
          <w:snapToGrid w:val="0"/>
          <w:color w:val="000000"/>
          <w:sz w:val="24"/>
          <w:szCs w:val="24"/>
        </w:rPr>
      </w:pPr>
      <w:r w:rsidRPr="00D5282A">
        <w:rPr>
          <w:rFonts w:ascii="宋体" w:hAnsi="宋体" w:cs="宋体" w:hint="eastAsia"/>
          <w:snapToGrid w:val="0"/>
          <w:color w:val="000000"/>
          <w:sz w:val="24"/>
          <w:szCs w:val="24"/>
        </w:rPr>
        <w:t>原则上不得在实验室过夜。</w:t>
      </w:r>
    </w:p>
    <w:p w:rsidR="007C3A54" w:rsidRPr="00D5282A" w:rsidRDefault="007C3A54" w:rsidP="00DD0160">
      <w:pPr>
        <w:pStyle w:val="ListParagraph"/>
        <w:numPr>
          <w:ilvl w:val="0"/>
          <w:numId w:val="3"/>
        </w:numPr>
        <w:spacing w:beforeLines="0" w:after="156"/>
        <w:ind w:firstLineChars="0"/>
        <w:rPr>
          <w:rFonts w:ascii="宋体" w:cs="Times New Roman"/>
          <w:i/>
          <w:iCs/>
          <w:color w:val="000000"/>
          <w:sz w:val="28"/>
          <w:szCs w:val="28"/>
        </w:rPr>
      </w:pPr>
      <w:r w:rsidRPr="00D5282A">
        <w:rPr>
          <w:rFonts w:ascii="宋体" w:hAnsi="宋体" w:cs="宋体" w:hint="eastAsia"/>
          <w:color w:val="000000"/>
          <w:sz w:val="24"/>
          <w:szCs w:val="24"/>
        </w:rPr>
        <w:t>实验室应严格遵守国家环保部门制定的有关规定，不得随意排放超剂量的废气、废弃的培养物、废水及其他废物</w:t>
      </w:r>
      <w:r w:rsidRPr="00D5282A">
        <w:rPr>
          <w:rFonts w:ascii="宋体" w:hAnsi="宋体" w:cs="宋体"/>
          <w:color w:val="000000"/>
          <w:sz w:val="24"/>
          <w:szCs w:val="24"/>
        </w:rPr>
        <w:t>(</w:t>
      </w:r>
      <w:r w:rsidRPr="00D5282A">
        <w:rPr>
          <w:rFonts w:ascii="宋体" w:hAnsi="宋体" w:cs="宋体" w:hint="eastAsia"/>
          <w:color w:val="000000"/>
          <w:sz w:val="24"/>
          <w:szCs w:val="24"/>
        </w:rPr>
        <w:t>包括实验动物</w:t>
      </w:r>
      <w:r w:rsidRPr="00D5282A">
        <w:rPr>
          <w:rFonts w:ascii="宋体" w:hAnsi="宋体" w:cs="宋体"/>
          <w:color w:val="000000"/>
          <w:sz w:val="24"/>
          <w:szCs w:val="24"/>
        </w:rPr>
        <w:t>)</w:t>
      </w:r>
      <w:r w:rsidRPr="00D5282A">
        <w:rPr>
          <w:rFonts w:ascii="宋体" w:hAnsi="宋体" w:cs="宋体" w:hint="eastAsia"/>
          <w:color w:val="000000"/>
          <w:sz w:val="24"/>
          <w:szCs w:val="24"/>
        </w:rPr>
        <w:t>。</w:t>
      </w:r>
    </w:p>
    <w:p w:rsidR="007C3A54" w:rsidRPr="00F442C4" w:rsidRDefault="007C3A54" w:rsidP="00F442C4">
      <w:pPr>
        <w:pStyle w:val="ListParagraph"/>
        <w:numPr>
          <w:ilvl w:val="0"/>
          <w:numId w:val="3"/>
        </w:numPr>
        <w:spacing w:beforeLines="0" w:after="156"/>
        <w:ind w:left="0" w:firstLineChars="0" w:firstLine="0"/>
        <w:rPr>
          <w:rFonts w:ascii="宋体" w:cs="Times New Roman"/>
          <w:i/>
          <w:iCs/>
          <w:color w:val="000000"/>
          <w:sz w:val="28"/>
          <w:szCs w:val="28"/>
        </w:rPr>
      </w:pPr>
      <w:r w:rsidRPr="00D5282A">
        <w:rPr>
          <w:rFonts w:ascii="宋体" w:hAnsi="宋体" w:cs="宋体" w:hint="eastAsia"/>
          <w:color w:val="000000"/>
          <w:sz w:val="24"/>
          <w:szCs w:val="24"/>
        </w:rPr>
        <w:t>实验室钥匙要有专人管理，不得私自配备或转借他人。实验室的人员离开实验室时，必须检查自己使用的水、电、气等是否关好。最后一个离开的人员要进行全面检查。不允许实验室和设备在无人状态下运行。</w:t>
      </w:r>
    </w:p>
    <w:p w:rsidR="007C3A54" w:rsidRPr="00F442C4" w:rsidRDefault="007C3A54" w:rsidP="00F442C4">
      <w:pPr>
        <w:pStyle w:val="ListParagraph"/>
        <w:numPr>
          <w:ilvl w:val="0"/>
          <w:numId w:val="3"/>
        </w:numPr>
        <w:spacing w:before="156" w:after="156"/>
        <w:ind w:left="0" w:firstLineChars="0" w:firstLine="0"/>
        <w:rPr>
          <w:rFonts w:ascii="宋体" w:cs="Times New Roman"/>
          <w:i/>
          <w:iCs/>
          <w:color w:val="000000"/>
          <w:sz w:val="28"/>
          <w:szCs w:val="28"/>
        </w:rPr>
      </w:pPr>
      <w:r w:rsidRPr="00F442C4">
        <w:rPr>
          <w:rFonts w:ascii="宋体" w:hAnsi="宋体" w:cs="宋体" w:hint="eastAsia"/>
          <w:color w:val="000000"/>
          <w:sz w:val="24"/>
          <w:szCs w:val="24"/>
        </w:rPr>
        <w:t>节假日前，由实验室管理者带领工作人员对实验室进行全面安全检查，假后复查，确保安全。</w:t>
      </w:r>
    </w:p>
    <w:p w:rsidR="007C3A54" w:rsidRDefault="007C3A54" w:rsidP="00F442C4">
      <w:pPr>
        <w:pStyle w:val="ListParagraph"/>
        <w:widowControl/>
        <w:numPr>
          <w:ilvl w:val="0"/>
          <w:numId w:val="3"/>
        </w:numPr>
        <w:spacing w:before="156" w:after="156"/>
        <w:ind w:firstLineChars="0"/>
        <w:rPr>
          <w:rFonts w:ascii="宋体" w:cs="Times New Roman"/>
          <w:snapToGrid w:val="0"/>
          <w:color w:val="000000"/>
          <w:sz w:val="24"/>
          <w:szCs w:val="24"/>
        </w:rPr>
      </w:pPr>
      <w:r w:rsidRPr="00D5282A">
        <w:rPr>
          <w:rFonts w:ascii="宋体" w:hAnsi="宋体" w:cs="宋体" w:hint="eastAsia"/>
          <w:snapToGrid w:val="0"/>
          <w:color w:val="000000"/>
          <w:sz w:val="24"/>
          <w:szCs w:val="24"/>
        </w:rPr>
        <w:t>实验室内的废液、空的试剂瓶、纸板箱、木箱、塑料泡沫等必须及时进行清理</w:t>
      </w:r>
      <w:r>
        <w:rPr>
          <w:rFonts w:ascii="宋体" w:hAnsi="宋体" w:cs="宋体" w:hint="eastAsia"/>
          <w:snapToGrid w:val="0"/>
          <w:color w:val="000000"/>
          <w:sz w:val="24"/>
          <w:szCs w:val="24"/>
        </w:rPr>
        <w:t>。</w:t>
      </w:r>
    </w:p>
    <w:p w:rsidR="007C3A54" w:rsidRDefault="007C3A54" w:rsidP="00F442C4">
      <w:pPr>
        <w:pStyle w:val="ListParagraph"/>
        <w:widowControl/>
        <w:numPr>
          <w:ilvl w:val="0"/>
          <w:numId w:val="3"/>
        </w:numPr>
        <w:spacing w:before="156" w:after="156"/>
        <w:ind w:firstLineChars="0"/>
        <w:rPr>
          <w:rFonts w:ascii="宋体" w:cs="Times New Roman"/>
          <w:snapToGrid w:val="0"/>
          <w:color w:val="000000"/>
          <w:sz w:val="24"/>
          <w:szCs w:val="24"/>
        </w:rPr>
      </w:pPr>
      <w:r>
        <w:rPr>
          <w:rFonts w:ascii="宋体" w:hAnsi="宋体" w:cs="宋体"/>
          <w:snapToGrid w:val="0"/>
          <w:color w:val="000000"/>
          <w:sz w:val="24"/>
          <w:szCs w:val="24"/>
        </w:rPr>
        <w:t xml:space="preserve"> </w:t>
      </w:r>
      <w:r w:rsidRPr="00F442C4">
        <w:rPr>
          <w:rFonts w:ascii="宋体" w:hAnsi="宋体" w:cs="宋体" w:hint="eastAsia"/>
          <w:snapToGrid w:val="0"/>
          <w:color w:val="000000"/>
          <w:sz w:val="24"/>
          <w:szCs w:val="24"/>
        </w:rPr>
        <w:t>实验室存放的各类气体钢瓶，无论是正在使用的还是不在使用的钢瓶，一定要进行固定，以防被碰倒，确保安全。</w:t>
      </w:r>
    </w:p>
    <w:p w:rsidR="007C3A54" w:rsidRPr="00F442C4" w:rsidRDefault="007C3A54" w:rsidP="00F442C4">
      <w:pPr>
        <w:pStyle w:val="ListParagraph"/>
        <w:widowControl/>
        <w:numPr>
          <w:ilvl w:val="0"/>
          <w:numId w:val="3"/>
        </w:numPr>
        <w:spacing w:before="156" w:after="156"/>
        <w:ind w:firstLineChars="0"/>
        <w:rPr>
          <w:rFonts w:ascii="宋体" w:cs="Times New Roman"/>
          <w:snapToGrid w:val="0"/>
          <w:color w:val="000000"/>
          <w:sz w:val="24"/>
          <w:szCs w:val="24"/>
        </w:rPr>
      </w:pPr>
      <w:r>
        <w:rPr>
          <w:rFonts w:ascii="宋体" w:hAnsi="宋体" w:cs="宋体"/>
          <w:snapToGrid w:val="0"/>
          <w:color w:val="000000"/>
          <w:sz w:val="24"/>
          <w:szCs w:val="24"/>
        </w:rPr>
        <w:t xml:space="preserve"> </w:t>
      </w:r>
      <w:r w:rsidRPr="00F442C4">
        <w:rPr>
          <w:rFonts w:ascii="宋体" w:hAnsi="宋体" w:cs="宋体" w:hint="eastAsia"/>
          <w:color w:val="000000"/>
          <w:sz w:val="24"/>
          <w:szCs w:val="24"/>
        </w:rPr>
        <w:t>如发现不安全隐患，应及时排除，不能自行排除的，尽早报告有关部门处理。如发生事故，应及时采取措施，如实报告案情。凡隐情不报，造成重大损失的，将追究其应负责任。</w:t>
      </w:r>
    </w:p>
    <w:p w:rsidR="007C3A54" w:rsidRPr="00D5282A" w:rsidRDefault="007C3A54" w:rsidP="00F442C4">
      <w:pPr>
        <w:spacing w:beforeLines="0" w:after="156"/>
        <w:ind w:left="0" w:firstLine="0"/>
        <w:rPr>
          <w:rFonts w:ascii="宋体" w:cs="Times New Roman"/>
          <w:i/>
          <w:iCs/>
          <w:color w:val="000000"/>
          <w:sz w:val="28"/>
          <w:szCs w:val="28"/>
        </w:rPr>
      </w:pPr>
    </w:p>
    <w:p w:rsidR="007C3A54" w:rsidRPr="00D5282A" w:rsidRDefault="007C3A54" w:rsidP="007C6292">
      <w:pPr>
        <w:spacing w:beforeLines="0" w:after="156"/>
        <w:rPr>
          <w:rFonts w:ascii="宋体" w:cs="Times New Roman"/>
          <w:i/>
          <w:iCs/>
          <w:color w:val="000000"/>
          <w:sz w:val="28"/>
          <w:szCs w:val="28"/>
        </w:rPr>
      </w:pPr>
    </w:p>
    <w:p w:rsidR="007C3A54" w:rsidRPr="00D5282A" w:rsidRDefault="007C3A54" w:rsidP="007C6292">
      <w:pPr>
        <w:spacing w:beforeLines="0" w:after="156"/>
        <w:rPr>
          <w:rFonts w:ascii="宋体" w:cs="Times New Roman"/>
          <w:i/>
          <w:iCs/>
          <w:color w:val="000000"/>
          <w:sz w:val="28"/>
          <w:szCs w:val="28"/>
        </w:rPr>
      </w:pPr>
    </w:p>
    <w:p w:rsidR="007C3A54" w:rsidRPr="00D5282A" w:rsidRDefault="007C3A54" w:rsidP="007C6292">
      <w:pPr>
        <w:spacing w:beforeLines="0" w:after="156"/>
        <w:rPr>
          <w:rFonts w:ascii="宋体" w:cs="Times New Roman"/>
          <w:i/>
          <w:iCs/>
          <w:color w:val="000000"/>
          <w:sz w:val="28"/>
          <w:szCs w:val="28"/>
        </w:rPr>
      </w:pPr>
    </w:p>
    <w:p w:rsidR="007C3A54" w:rsidRPr="00D5282A" w:rsidRDefault="007C3A54" w:rsidP="007C6292">
      <w:pPr>
        <w:spacing w:beforeLines="0" w:after="156"/>
        <w:rPr>
          <w:rFonts w:ascii="宋体" w:cs="Times New Roman"/>
          <w:i/>
          <w:iCs/>
          <w:color w:val="000000"/>
          <w:sz w:val="28"/>
          <w:szCs w:val="28"/>
        </w:rPr>
      </w:pPr>
    </w:p>
    <w:p w:rsidR="007C3A54" w:rsidRPr="00D5282A" w:rsidRDefault="007C3A54" w:rsidP="007C6292">
      <w:pPr>
        <w:spacing w:beforeLines="0" w:after="156"/>
        <w:rPr>
          <w:rFonts w:ascii="宋体" w:cs="Times New Roman"/>
          <w:i/>
          <w:iCs/>
          <w:color w:val="000000"/>
          <w:sz w:val="28"/>
          <w:szCs w:val="28"/>
        </w:rPr>
      </w:pPr>
    </w:p>
    <w:p w:rsidR="007C3A54" w:rsidRPr="00D5282A" w:rsidRDefault="007C3A54" w:rsidP="007C6292">
      <w:pPr>
        <w:spacing w:beforeLines="0" w:after="156"/>
        <w:rPr>
          <w:rFonts w:ascii="宋体" w:cs="Times New Roman"/>
          <w:i/>
          <w:iCs/>
          <w:color w:val="000000"/>
          <w:sz w:val="28"/>
          <w:szCs w:val="28"/>
        </w:rPr>
      </w:pPr>
    </w:p>
    <w:p w:rsidR="007C3A54" w:rsidRPr="00D5282A" w:rsidRDefault="007C3A54" w:rsidP="007C6292">
      <w:pPr>
        <w:spacing w:beforeLines="0" w:after="156"/>
        <w:rPr>
          <w:rFonts w:ascii="宋体" w:cs="Times New Roman"/>
          <w:i/>
          <w:iCs/>
          <w:color w:val="000000"/>
          <w:sz w:val="28"/>
          <w:szCs w:val="28"/>
        </w:rPr>
      </w:pPr>
    </w:p>
    <w:p w:rsidR="007C3A54" w:rsidRPr="00D5282A" w:rsidRDefault="007C3A54" w:rsidP="007C6292">
      <w:pPr>
        <w:spacing w:beforeLines="0" w:after="156"/>
        <w:rPr>
          <w:rFonts w:ascii="宋体" w:cs="Times New Roman"/>
          <w:i/>
          <w:iCs/>
          <w:color w:val="000000"/>
          <w:sz w:val="28"/>
          <w:szCs w:val="28"/>
        </w:rPr>
      </w:pPr>
    </w:p>
    <w:p w:rsidR="007C3A54" w:rsidRPr="00D5282A" w:rsidRDefault="007C3A54" w:rsidP="007C6292">
      <w:pPr>
        <w:spacing w:beforeLines="0" w:after="156"/>
        <w:rPr>
          <w:rFonts w:ascii="宋体" w:cs="Times New Roman"/>
          <w:i/>
          <w:iCs/>
          <w:color w:val="000000"/>
          <w:sz w:val="28"/>
          <w:szCs w:val="28"/>
        </w:rPr>
      </w:pPr>
    </w:p>
    <w:p w:rsidR="007C3A54" w:rsidRPr="00D5282A" w:rsidRDefault="007C3A54" w:rsidP="00DD0160">
      <w:pPr>
        <w:pStyle w:val="ListParagraph"/>
        <w:numPr>
          <w:ilvl w:val="0"/>
          <w:numId w:val="1"/>
        </w:numPr>
        <w:spacing w:before="156" w:after="156"/>
        <w:ind w:firstLineChars="0"/>
        <w:jc w:val="center"/>
        <w:rPr>
          <w:rFonts w:ascii="宋体" w:cs="Times New Roman"/>
          <w:b/>
          <w:bCs/>
          <w:sz w:val="30"/>
          <w:szCs w:val="30"/>
        </w:rPr>
      </w:pPr>
      <w:r w:rsidRPr="00D5282A">
        <w:rPr>
          <w:rFonts w:ascii="宋体" w:hAnsi="宋体" w:cs="宋体" w:hint="eastAsia"/>
          <w:b/>
          <w:bCs/>
          <w:sz w:val="30"/>
          <w:szCs w:val="30"/>
        </w:rPr>
        <w:t>试验操作规程审批制度</w:t>
      </w:r>
    </w:p>
    <w:p w:rsidR="007C3A54" w:rsidRDefault="007C3A54" w:rsidP="00DD0160">
      <w:pPr>
        <w:pStyle w:val="ListParagraph"/>
        <w:widowControl/>
        <w:numPr>
          <w:ilvl w:val="0"/>
          <w:numId w:val="8"/>
        </w:numPr>
        <w:spacing w:before="156" w:beforeAutospacing="1" w:after="156" w:afterAutospacing="1"/>
        <w:ind w:firstLineChars="0"/>
        <w:rPr>
          <w:rFonts w:ascii="宋体" w:cs="Times New Roman"/>
          <w:snapToGrid w:val="0"/>
          <w:color w:val="000000"/>
          <w:sz w:val="24"/>
          <w:szCs w:val="24"/>
        </w:rPr>
      </w:pPr>
      <w:r>
        <w:rPr>
          <w:rFonts w:ascii="宋体" w:hAnsi="宋体" w:cs="宋体" w:hint="eastAsia"/>
          <w:snapToGrid w:val="0"/>
          <w:color w:val="000000"/>
          <w:sz w:val="24"/>
          <w:szCs w:val="24"/>
        </w:rPr>
        <w:t>进入实验室必须在管理老师处登记试验内容以及将要进行的实验操作，对于常规实验操作，学生可咨询并向各室管理人员学习并掌握相关实验操作的规范性。由管理老师确认合格后方可开展独立试验操作。</w:t>
      </w:r>
    </w:p>
    <w:p w:rsidR="007C3A54" w:rsidRPr="00D5282A" w:rsidRDefault="007C3A54" w:rsidP="00DD0160">
      <w:pPr>
        <w:pStyle w:val="ListParagraph"/>
        <w:widowControl/>
        <w:numPr>
          <w:ilvl w:val="0"/>
          <w:numId w:val="8"/>
        </w:numPr>
        <w:spacing w:before="156" w:beforeAutospacing="1" w:after="156" w:afterAutospacing="1"/>
        <w:ind w:firstLineChars="0"/>
        <w:rPr>
          <w:rFonts w:ascii="宋体" w:cs="Times New Roman"/>
          <w:snapToGrid w:val="0"/>
          <w:color w:val="000000"/>
          <w:sz w:val="24"/>
          <w:szCs w:val="24"/>
        </w:rPr>
      </w:pPr>
      <w:r w:rsidRPr="00D5282A">
        <w:rPr>
          <w:rFonts w:ascii="宋体" w:hAnsi="宋体" w:cs="宋体" w:hint="eastAsia"/>
          <w:snapToGrid w:val="0"/>
          <w:color w:val="000000"/>
          <w:sz w:val="24"/>
          <w:szCs w:val="24"/>
        </w:rPr>
        <w:t>危险化学品、易制毒化学品</w:t>
      </w:r>
      <w:r>
        <w:rPr>
          <w:rFonts w:ascii="宋体" w:hAnsi="宋体" w:cs="宋体" w:hint="eastAsia"/>
          <w:snapToGrid w:val="0"/>
          <w:color w:val="000000"/>
          <w:sz w:val="24"/>
          <w:szCs w:val="24"/>
        </w:rPr>
        <w:t>应少量购买，如需使用，应先交由实验室管理人员进行统一管理，使用前进行预约登记领用</w:t>
      </w:r>
      <w:r w:rsidRPr="00D5282A">
        <w:rPr>
          <w:rFonts w:ascii="宋体" w:hAnsi="宋体" w:cs="宋体" w:hint="eastAsia"/>
          <w:snapToGrid w:val="0"/>
          <w:color w:val="000000"/>
          <w:sz w:val="24"/>
          <w:szCs w:val="24"/>
        </w:rPr>
        <w:t>。</w:t>
      </w:r>
    </w:p>
    <w:p w:rsidR="007C3A54" w:rsidRDefault="007C3A54" w:rsidP="00F442C4">
      <w:pPr>
        <w:pStyle w:val="ListParagraph"/>
        <w:widowControl/>
        <w:numPr>
          <w:ilvl w:val="0"/>
          <w:numId w:val="8"/>
        </w:numPr>
        <w:spacing w:before="156" w:beforeAutospacing="1" w:after="156" w:afterAutospacing="1"/>
        <w:ind w:firstLineChars="0"/>
        <w:rPr>
          <w:rFonts w:ascii="宋体" w:cs="Times New Roman"/>
          <w:snapToGrid w:val="0"/>
          <w:color w:val="000000"/>
          <w:sz w:val="24"/>
          <w:szCs w:val="24"/>
        </w:rPr>
      </w:pPr>
      <w:r w:rsidRPr="00F442C4">
        <w:rPr>
          <w:rFonts w:ascii="宋体" w:hAnsi="宋体" w:cs="宋体" w:hint="eastAsia"/>
          <w:snapToGrid w:val="0"/>
          <w:color w:val="000000"/>
          <w:sz w:val="24"/>
          <w:szCs w:val="24"/>
        </w:rPr>
        <w:t>严格控制实验室有机溶剂的存放量和使用量，对于低沸点的诸如乙醚等危险性非常大的溶剂，应限量领用，现领现用，及时用完</w:t>
      </w:r>
      <w:r>
        <w:rPr>
          <w:rFonts w:ascii="宋体" w:hAnsi="宋体" w:cs="宋体" w:hint="eastAsia"/>
          <w:snapToGrid w:val="0"/>
          <w:color w:val="000000"/>
          <w:sz w:val="24"/>
          <w:szCs w:val="24"/>
        </w:rPr>
        <w:t>，操作必须在通风橱内进行</w:t>
      </w:r>
      <w:r w:rsidRPr="00F442C4">
        <w:rPr>
          <w:rFonts w:ascii="宋体" w:hAnsi="宋体" w:cs="宋体" w:hint="eastAsia"/>
          <w:snapToGrid w:val="0"/>
          <w:color w:val="000000"/>
          <w:sz w:val="24"/>
          <w:szCs w:val="24"/>
        </w:rPr>
        <w:t>。</w:t>
      </w:r>
    </w:p>
    <w:p w:rsidR="007C3A54" w:rsidRPr="00F442C4" w:rsidRDefault="007C3A54" w:rsidP="00F442C4">
      <w:pPr>
        <w:pStyle w:val="ListParagraph"/>
        <w:widowControl/>
        <w:numPr>
          <w:ilvl w:val="0"/>
          <w:numId w:val="8"/>
        </w:numPr>
        <w:spacing w:before="156" w:beforeAutospacing="1" w:after="156" w:afterAutospacing="1"/>
        <w:ind w:right="-109" w:firstLineChars="0"/>
        <w:rPr>
          <w:rFonts w:ascii="宋体" w:cs="Times New Roman"/>
          <w:snapToGrid w:val="0"/>
          <w:color w:val="000000"/>
          <w:sz w:val="24"/>
          <w:szCs w:val="24"/>
        </w:rPr>
      </w:pPr>
      <w:r w:rsidRPr="00F442C4">
        <w:rPr>
          <w:rFonts w:ascii="宋体" w:hAnsi="宋体" w:cs="宋体" w:hint="eastAsia"/>
          <w:snapToGrid w:val="0"/>
          <w:color w:val="000000"/>
          <w:sz w:val="24"/>
          <w:szCs w:val="24"/>
        </w:rPr>
        <w:t>凡是在实验活动中需要用到氢气、一氧化碳、氯气、乙炔等危险性大的气体的，购买前须办理申请手续，并经中心主任批准后，方可购买。</w:t>
      </w:r>
    </w:p>
    <w:p w:rsidR="007C3A54" w:rsidRPr="00F442C4" w:rsidRDefault="007C3A54" w:rsidP="00DD0160">
      <w:pPr>
        <w:numPr>
          <w:ilvl w:val="0"/>
          <w:numId w:val="8"/>
        </w:numPr>
        <w:spacing w:before="156" w:after="156"/>
        <w:ind w:right="-109"/>
        <w:rPr>
          <w:rFonts w:ascii="宋体" w:cs="Times New Roman"/>
          <w:sz w:val="24"/>
          <w:szCs w:val="24"/>
        </w:rPr>
      </w:pPr>
      <w:r w:rsidRPr="00F442C4">
        <w:rPr>
          <w:rFonts w:ascii="宋体" w:hAnsi="宋体" w:cs="宋体" w:hint="eastAsia"/>
          <w:sz w:val="24"/>
          <w:szCs w:val="24"/>
        </w:rPr>
        <w:t>对于实验用微生物及动物</w:t>
      </w:r>
      <w:r>
        <w:rPr>
          <w:rFonts w:ascii="宋体" w:hAnsi="宋体" w:cs="宋体" w:hint="eastAsia"/>
          <w:sz w:val="24"/>
          <w:szCs w:val="24"/>
        </w:rPr>
        <w:t>实验，必须先到管理人员处进行登记和审批，充分阅读并了解</w:t>
      </w:r>
      <w:r w:rsidRPr="00F442C4">
        <w:rPr>
          <w:rFonts w:ascii="宋体" w:hAnsi="宋体" w:cs="宋体" w:hint="eastAsia"/>
          <w:sz w:val="24"/>
          <w:szCs w:val="24"/>
        </w:rPr>
        <w:t>《实验室微生物管理规章制度》及《实验室动物管理规章制度》</w:t>
      </w:r>
      <w:r>
        <w:rPr>
          <w:rFonts w:ascii="宋体" w:hAnsi="宋体" w:cs="宋体" w:hint="eastAsia"/>
          <w:sz w:val="24"/>
          <w:szCs w:val="24"/>
        </w:rPr>
        <w:t>，操作合格后进行试验。</w:t>
      </w:r>
    </w:p>
    <w:p w:rsidR="007C3A54" w:rsidRPr="00F442C4" w:rsidRDefault="007C3A54" w:rsidP="00DD0160">
      <w:pPr>
        <w:numPr>
          <w:ilvl w:val="0"/>
          <w:numId w:val="8"/>
        </w:numPr>
        <w:spacing w:before="156" w:after="156"/>
        <w:ind w:right="-109"/>
        <w:rPr>
          <w:rFonts w:ascii="宋体" w:cs="Times New Roman"/>
          <w:sz w:val="24"/>
          <w:szCs w:val="24"/>
        </w:rPr>
      </w:pPr>
      <w:r>
        <w:rPr>
          <w:rFonts w:ascii="宋体" w:hAnsi="宋体" w:cs="宋体" w:hint="eastAsia"/>
          <w:sz w:val="24"/>
          <w:szCs w:val="24"/>
        </w:rPr>
        <w:t>临床标本操作必须符合医院临床标本的处理规范，并在安全柜内进行。</w:t>
      </w:r>
    </w:p>
    <w:p w:rsidR="007C3A54" w:rsidRPr="000B6F4D" w:rsidRDefault="007C3A54" w:rsidP="000B6F4D">
      <w:pPr>
        <w:numPr>
          <w:ilvl w:val="0"/>
          <w:numId w:val="8"/>
        </w:numPr>
        <w:spacing w:before="156" w:after="156"/>
        <w:ind w:right="-109"/>
        <w:rPr>
          <w:rFonts w:ascii="宋体" w:cs="Times New Roman"/>
          <w:sz w:val="24"/>
          <w:szCs w:val="24"/>
        </w:rPr>
      </w:pPr>
      <w:r>
        <w:rPr>
          <w:rFonts w:ascii="宋体" w:hAnsi="宋体" w:cs="宋体" w:hint="eastAsia"/>
          <w:sz w:val="24"/>
          <w:szCs w:val="24"/>
        </w:rPr>
        <w:t>如需进行新型或有生物危害性的实验操作，必须办理申请手续，经中心主任批准后进行，不得违规操作。</w:t>
      </w:r>
    </w:p>
    <w:p w:rsidR="007C3A54" w:rsidRPr="00D5282A" w:rsidRDefault="007C3A54" w:rsidP="007C6292">
      <w:pPr>
        <w:spacing w:before="156" w:after="156"/>
        <w:ind w:right="-109"/>
        <w:rPr>
          <w:rFonts w:ascii="宋体" w:cs="Times New Roman"/>
          <w:sz w:val="24"/>
          <w:szCs w:val="24"/>
        </w:rPr>
      </w:pPr>
    </w:p>
    <w:p w:rsidR="007C3A54" w:rsidRPr="00D5282A" w:rsidRDefault="007C3A54" w:rsidP="007C6292">
      <w:pPr>
        <w:spacing w:before="156" w:after="156"/>
        <w:ind w:right="-109"/>
        <w:rPr>
          <w:rFonts w:ascii="宋体" w:cs="Times New Roman"/>
          <w:sz w:val="24"/>
          <w:szCs w:val="24"/>
        </w:rPr>
      </w:pPr>
    </w:p>
    <w:p w:rsidR="007C3A54" w:rsidRPr="00D5282A" w:rsidRDefault="007C3A54" w:rsidP="007C6292">
      <w:pPr>
        <w:spacing w:before="156" w:after="156"/>
        <w:ind w:right="-109"/>
        <w:rPr>
          <w:rFonts w:ascii="宋体" w:cs="Times New Roman"/>
          <w:sz w:val="24"/>
          <w:szCs w:val="24"/>
        </w:rPr>
      </w:pPr>
    </w:p>
    <w:p w:rsidR="007C3A54" w:rsidRPr="00D5282A" w:rsidRDefault="007C3A54" w:rsidP="007C6292">
      <w:pPr>
        <w:spacing w:before="156" w:after="156"/>
        <w:ind w:right="-109"/>
        <w:rPr>
          <w:rFonts w:ascii="宋体" w:cs="Times New Roman"/>
          <w:sz w:val="24"/>
          <w:szCs w:val="24"/>
        </w:rPr>
      </w:pPr>
    </w:p>
    <w:p w:rsidR="007C3A54" w:rsidRPr="00D5282A" w:rsidRDefault="007C3A54" w:rsidP="007C6292">
      <w:pPr>
        <w:spacing w:before="156" w:after="156"/>
        <w:ind w:right="-109"/>
        <w:rPr>
          <w:rFonts w:ascii="宋体" w:cs="Times New Roman"/>
          <w:sz w:val="24"/>
          <w:szCs w:val="24"/>
        </w:rPr>
      </w:pPr>
    </w:p>
    <w:p w:rsidR="007C3A54" w:rsidRPr="00D5282A" w:rsidRDefault="007C3A54" w:rsidP="00DD0160">
      <w:pPr>
        <w:pStyle w:val="ListParagraph"/>
        <w:numPr>
          <w:ilvl w:val="0"/>
          <w:numId w:val="1"/>
        </w:numPr>
        <w:spacing w:before="156" w:after="156"/>
        <w:ind w:firstLineChars="0"/>
        <w:jc w:val="center"/>
        <w:rPr>
          <w:rFonts w:ascii="宋体" w:cs="Times New Roman"/>
          <w:b/>
          <w:bCs/>
          <w:sz w:val="30"/>
          <w:szCs w:val="30"/>
        </w:rPr>
      </w:pPr>
      <w:r w:rsidRPr="00D5282A">
        <w:rPr>
          <w:rFonts w:ascii="宋体" w:hAnsi="宋体" w:cs="宋体" w:hint="eastAsia"/>
          <w:b/>
          <w:bCs/>
          <w:sz w:val="30"/>
          <w:szCs w:val="30"/>
        </w:rPr>
        <w:t>微生物、实验动物以及临床标本操作规范</w:t>
      </w:r>
    </w:p>
    <w:p w:rsidR="007C3A54" w:rsidRPr="00D5282A" w:rsidRDefault="007C3A54" w:rsidP="00D03E5A">
      <w:pPr>
        <w:spacing w:before="156" w:after="156"/>
        <w:ind w:left="0" w:firstLine="0"/>
        <w:rPr>
          <w:rFonts w:ascii="宋体" w:cs="Times New Roman"/>
          <w:b/>
          <w:bCs/>
          <w:sz w:val="28"/>
          <w:szCs w:val="28"/>
        </w:rPr>
      </w:pPr>
      <w:r w:rsidRPr="00D5282A">
        <w:rPr>
          <w:rFonts w:ascii="宋体" w:hAnsi="宋体" w:cs="宋体" w:hint="eastAsia"/>
          <w:b/>
          <w:bCs/>
          <w:sz w:val="28"/>
          <w:szCs w:val="28"/>
        </w:rPr>
        <w:t>一、微生物操作规范</w:t>
      </w:r>
    </w:p>
    <w:p w:rsidR="007C3A54" w:rsidRPr="00D5282A" w:rsidRDefault="007C3A54" w:rsidP="00DD0160">
      <w:pPr>
        <w:pStyle w:val="ListParagraph"/>
        <w:numPr>
          <w:ilvl w:val="0"/>
          <w:numId w:val="4"/>
        </w:numPr>
        <w:spacing w:before="156" w:after="156" w:afterAutospacing="1"/>
        <w:ind w:firstLineChars="0"/>
        <w:rPr>
          <w:rFonts w:ascii="宋体" w:cs="Times New Roman"/>
          <w:kern w:val="0"/>
          <w:sz w:val="24"/>
          <w:szCs w:val="24"/>
        </w:rPr>
      </w:pPr>
      <w:r w:rsidRPr="00D5282A">
        <w:rPr>
          <w:rFonts w:ascii="宋体" w:hAnsi="宋体" w:cs="宋体" w:hint="eastAsia"/>
          <w:kern w:val="0"/>
          <w:sz w:val="24"/>
          <w:szCs w:val="24"/>
        </w:rPr>
        <w:t>实验前应配戴用于微生物实验的个人防护装备，包括防护服、防护帽、口罩、手套等。</w:t>
      </w:r>
    </w:p>
    <w:p w:rsidR="007C3A54" w:rsidRPr="00D5282A" w:rsidRDefault="007C3A54" w:rsidP="00DD0160">
      <w:pPr>
        <w:pStyle w:val="ListParagraph"/>
        <w:numPr>
          <w:ilvl w:val="0"/>
          <w:numId w:val="4"/>
        </w:numPr>
        <w:spacing w:before="156" w:after="156" w:afterAutospacing="1"/>
        <w:ind w:firstLineChars="0"/>
        <w:rPr>
          <w:rFonts w:ascii="宋体" w:cs="Times New Roman"/>
          <w:kern w:val="0"/>
          <w:sz w:val="24"/>
          <w:szCs w:val="24"/>
        </w:rPr>
      </w:pPr>
      <w:r w:rsidRPr="00D5282A">
        <w:rPr>
          <w:rFonts w:ascii="宋体" w:hAnsi="宋体" w:cs="宋体" w:hint="eastAsia"/>
          <w:kern w:val="0"/>
          <w:sz w:val="24"/>
          <w:szCs w:val="24"/>
        </w:rPr>
        <w:t>病原微生物的操作只能在生物安全柜中进行，分离、鉴定、保存及处理均应按照微生物的标准操作程序和技术规范进行操作。</w:t>
      </w:r>
    </w:p>
    <w:p w:rsidR="007C3A54" w:rsidRPr="00D5282A" w:rsidRDefault="007C3A54" w:rsidP="00DD0160">
      <w:pPr>
        <w:pStyle w:val="ListParagraph"/>
        <w:numPr>
          <w:ilvl w:val="0"/>
          <w:numId w:val="4"/>
        </w:numPr>
        <w:spacing w:before="156" w:after="156" w:afterAutospacing="1"/>
        <w:ind w:firstLineChars="0"/>
        <w:rPr>
          <w:rFonts w:ascii="宋体" w:cs="Times New Roman"/>
          <w:kern w:val="0"/>
          <w:sz w:val="24"/>
          <w:szCs w:val="24"/>
        </w:rPr>
      </w:pPr>
      <w:r w:rsidRPr="00D5282A">
        <w:rPr>
          <w:rFonts w:ascii="宋体" w:hAnsi="宋体" w:cs="宋体" w:hint="eastAsia"/>
          <w:kern w:val="0"/>
          <w:sz w:val="24"/>
          <w:szCs w:val="24"/>
        </w:rPr>
        <w:t>微生物实验样本类型，微生物名称，感染动物、材料的处理及特殊事件的发生都应进行详细、真实的记录。</w:t>
      </w:r>
    </w:p>
    <w:p w:rsidR="007C3A54" w:rsidRPr="00D5282A" w:rsidRDefault="007C3A54" w:rsidP="00DD0160">
      <w:pPr>
        <w:pStyle w:val="ListParagraph"/>
        <w:numPr>
          <w:ilvl w:val="0"/>
          <w:numId w:val="4"/>
        </w:numPr>
        <w:spacing w:before="156" w:after="156" w:afterAutospacing="1"/>
        <w:ind w:firstLineChars="0"/>
        <w:rPr>
          <w:rFonts w:ascii="宋体" w:cs="Times New Roman"/>
          <w:kern w:val="0"/>
          <w:sz w:val="24"/>
          <w:szCs w:val="24"/>
        </w:rPr>
      </w:pPr>
      <w:r w:rsidRPr="00D5282A">
        <w:rPr>
          <w:rFonts w:ascii="宋体" w:hAnsi="宋体" w:cs="宋体" w:hint="eastAsia"/>
          <w:snapToGrid w:val="0"/>
          <w:color w:val="000000"/>
          <w:sz w:val="24"/>
          <w:szCs w:val="24"/>
        </w:rPr>
        <w:t>病原微生物菌种保存要上锁，有使用和保存记录，生物安全柜进行定期安检并有详细记录。</w:t>
      </w:r>
      <w:r w:rsidRPr="00D5282A">
        <w:rPr>
          <w:rFonts w:ascii="宋体" w:hAnsi="宋体" w:cs="宋体" w:hint="eastAsia"/>
          <w:kern w:val="0"/>
          <w:sz w:val="24"/>
          <w:szCs w:val="24"/>
        </w:rPr>
        <w:t>若发生污染等情况，应采用适当的消毒剂进行消毒处理。</w:t>
      </w:r>
    </w:p>
    <w:p w:rsidR="007C3A54" w:rsidRPr="00D5282A" w:rsidRDefault="007C3A54" w:rsidP="00DD0160">
      <w:pPr>
        <w:pStyle w:val="ListParagraph"/>
        <w:widowControl/>
        <w:numPr>
          <w:ilvl w:val="0"/>
          <w:numId w:val="4"/>
        </w:numPr>
        <w:spacing w:before="156" w:beforeAutospacing="1" w:after="156" w:afterAutospacing="1"/>
        <w:ind w:firstLineChars="0"/>
        <w:rPr>
          <w:rFonts w:ascii="宋体" w:cs="Times New Roman"/>
          <w:snapToGrid w:val="0"/>
          <w:color w:val="000000"/>
          <w:sz w:val="24"/>
          <w:szCs w:val="24"/>
        </w:rPr>
      </w:pPr>
      <w:r w:rsidRPr="00D5282A">
        <w:rPr>
          <w:rFonts w:ascii="宋体" w:hAnsi="宋体" w:cs="宋体" w:hint="eastAsia"/>
          <w:snapToGrid w:val="0"/>
          <w:color w:val="000000"/>
          <w:sz w:val="24"/>
          <w:szCs w:val="24"/>
        </w:rPr>
        <w:t>受病原微生物污染的危险废物和动物尸体必须进行消毒灭菌后的无害化处理并回收集中处置。</w:t>
      </w:r>
    </w:p>
    <w:p w:rsidR="007C3A54" w:rsidRPr="00D5282A" w:rsidRDefault="007C3A54" w:rsidP="00DD0160">
      <w:pPr>
        <w:pStyle w:val="ListParagraph"/>
        <w:numPr>
          <w:ilvl w:val="0"/>
          <w:numId w:val="5"/>
        </w:numPr>
        <w:spacing w:before="156" w:after="156"/>
        <w:ind w:left="601" w:firstLineChars="0" w:hanging="601"/>
        <w:rPr>
          <w:rFonts w:ascii="宋体" w:cs="Times New Roman"/>
          <w:b/>
          <w:bCs/>
          <w:sz w:val="28"/>
          <w:szCs w:val="28"/>
        </w:rPr>
      </w:pPr>
      <w:r w:rsidRPr="00D5282A">
        <w:rPr>
          <w:rFonts w:ascii="宋体" w:hAnsi="宋体" w:cs="宋体" w:hint="eastAsia"/>
          <w:b/>
          <w:bCs/>
          <w:sz w:val="28"/>
          <w:szCs w:val="28"/>
        </w:rPr>
        <w:t>实验动物操作规范</w:t>
      </w:r>
    </w:p>
    <w:p w:rsidR="007C3A54" w:rsidRPr="00D5282A" w:rsidRDefault="007C3A54" w:rsidP="00BE7AED">
      <w:pPr>
        <w:pStyle w:val="ListParagraph"/>
        <w:numPr>
          <w:ilvl w:val="0"/>
          <w:numId w:val="6"/>
        </w:numPr>
        <w:snapToGrid w:val="0"/>
        <w:spacing w:before="156" w:after="156"/>
        <w:ind w:left="31680" w:hangingChars="100" w:firstLine="31680"/>
        <w:rPr>
          <w:rFonts w:ascii="宋体" w:cs="Times New Roman"/>
          <w:kern w:val="0"/>
          <w:sz w:val="24"/>
          <w:szCs w:val="24"/>
        </w:rPr>
      </w:pPr>
      <w:r>
        <w:rPr>
          <w:rFonts w:ascii="宋体" w:hAnsi="宋体" w:cs="宋体"/>
          <w:color w:val="000000"/>
          <w:sz w:val="24"/>
          <w:szCs w:val="24"/>
        </w:rPr>
        <w:t xml:space="preserve"> </w:t>
      </w:r>
      <w:r w:rsidRPr="00D5282A">
        <w:rPr>
          <w:rFonts w:ascii="宋体" w:hAnsi="宋体" w:cs="宋体" w:hint="eastAsia"/>
          <w:color w:val="000000"/>
          <w:sz w:val="24"/>
          <w:szCs w:val="24"/>
        </w:rPr>
        <w:t>本中心实验室原则上不能饲养动物，短期</w:t>
      </w:r>
      <w:r w:rsidRPr="00D5282A">
        <w:rPr>
          <w:rFonts w:ascii="宋体" w:hAnsi="宋体" w:cs="宋体" w:hint="eastAsia"/>
          <w:sz w:val="24"/>
          <w:szCs w:val="24"/>
        </w:rPr>
        <w:t>动物实验</w:t>
      </w:r>
      <w:r w:rsidRPr="00D5282A">
        <w:rPr>
          <w:rFonts w:ascii="宋体" w:hAnsi="宋体" w:cs="宋体" w:hint="eastAsia"/>
          <w:color w:val="000000"/>
          <w:sz w:val="24"/>
          <w:szCs w:val="24"/>
        </w:rPr>
        <w:t>（不超过</w:t>
      </w:r>
      <w:r w:rsidRPr="00D5282A">
        <w:rPr>
          <w:rFonts w:ascii="宋体" w:hAnsi="宋体" w:cs="宋体"/>
          <w:color w:val="000000"/>
          <w:sz w:val="24"/>
          <w:szCs w:val="24"/>
        </w:rPr>
        <w:t>48</w:t>
      </w:r>
      <w:r w:rsidRPr="00D5282A">
        <w:rPr>
          <w:rFonts w:ascii="宋体" w:hAnsi="宋体" w:cs="宋体" w:hint="eastAsia"/>
          <w:color w:val="000000"/>
          <w:sz w:val="24"/>
          <w:szCs w:val="24"/>
        </w:rPr>
        <w:t>小时）须填写</w:t>
      </w:r>
      <w:r>
        <w:rPr>
          <w:rFonts w:ascii="宋体" w:hAnsi="宋体" w:cs="宋体"/>
          <w:color w:val="000000"/>
          <w:sz w:val="24"/>
          <w:szCs w:val="24"/>
        </w:rPr>
        <w:t xml:space="preserve">     </w:t>
      </w:r>
      <w:r w:rsidRPr="00D5282A">
        <w:rPr>
          <w:rFonts w:ascii="宋体" w:hAnsi="宋体" w:cs="宋体" w:hint="eastAsia"/>
          <w:color w:val="000000"/>
          <w:sz w:val="24"/>
          <w:szCs w:val="24"/>
        </w:rPr>
        <w:t>申请书，经实验室工作人员许可后方可进行。</w:t>
      </w:r>
    </w:p>
    <w:p w:rsidR="007C3A54" w:rsidRPr="00D5282A" w:rsidRDefault="007C3A54" w:rsidP="00BE7AED">
      <w:pPr>
        <w:pStyle w:val="ListParagraph"/>
        <w:numPr>
          <w:ilvl w:val="0"/>
          <w:numId w:val="6"/>
        </w:numPr>
        <w:snapToGrid w:val="0"/>
        <w:spacing w:before="156" w:after="156"/>
        <w:ind w:left="31680" w:hangingChars="100" w:firstLine="31680"/>
        <w:rPr>
          <w:rFonts w:ascii="宋体" w:cs="Times New Roman"/>
          <w:color w:val="000000"/>
          <w:sz w:val="24"/>
          <w:szCs w:val="24"/>
        </w:rPr>
      </w:pPr>
      <w:r>
        <w:rPr>
          <w:rFonts w:ascii="宋体" w:hAnsi="宋体" w:cs="宋体"/>
          <w:color w:val="000000"/>
          <w:sz w:val="24"/>
          <w:szCs w:val="24"/>
        </w:rPr>
        <w:t xml:space="preserve"> </w:t>
      </w:r>
      <w:r w:rsidRPr="00D5282A">
        <w:rPr>
          <w:rFonts w:ascii="宋体" w:hAnsi="宋体" w:cs="宋体" w:hint="eastAsia"/>
          <w:color w:val="000000"/>
          <w:sz w:val="24"/>
          <w:szCs w:val="24"/>
        </w:rPr>
        <w:t>如果发现实验动物</w:t>
      </w:r>
      <w:r w:rsidRPr="00D5282A">
        <w:rPr>
          <w:rFonts w:ascii="宋体" w:hAnsi="宋体" w:cs="宋体" w:hint="eastAsia"/>
          <w:sz w:val="24"/>
          <w:szCs w:val="24"/>
        </w:rPr>
        <w:t>逃逸，实</w:t>
      </w:r>
      <w:r w:rsidRPr="00D5282A">
        <w:rPr>
          <w:rFonts w:ascii="宋体" w:hAnsi="宋体" w:cs="宋体" w:hint="eastAsia"/>
          <w:color w:val="000000"/>
          <w:sz w:val="24"/>
          <w:szCs w:val="24"/>
        </w:rPr>
        <w:t>验人员需及时处理。</w:t>
      </w:r>
    </w:p>
    <w:p w:rsidR="007C3A54" w:rsidRPr="00D5282A" w:rsidRDefault="007C3A54" w:rsidP="00BE7AED">
      <w:pPr>
        <w:pStyle w:val="ListParagraph"/>
        <w:numPr>
          <w:ilvl w:val="0"/>
          <w:numId w:val="6"/>
        </w:numPr>
        <w:snapToGrid w:val="0"/>
        <w:spacing w:before="156" w:after="156"/>
        <w:ind w:left="31680" w:hangingChars="100" w:firstLine="31680"/>
        <w:rPr>
          <w:rFonts w:ascii="宋体" w:cs="Times New Roman"/>
          <w:color w:val="000000"/>
          <w:sz w:val="24"/>
          <w:szCs w:val="24"/>
        </w:rPr>
      </w:pPr>
      <w:r>
        <w:rPr>
          <w:rFonts w:ascii="宋体" w:hAnsi="宋体" w:cs="宋体"/>
          <w:color w:val="000000"/>
          <w:kern w:val="0"/>
          <w:sz w:val="24"/>
          <w:szCs w:val="24"/>
        </w:rPr>
        <w:t xml:space="preserve"> </w:t>
      </w:r>
      <w:r w:rsidRPr="00D5282A">
        <w:rPr>
          <w:rFonts w:ascii="宋体" w:hAnsi="宋体" w:cs="宋体" w:hint="eastAsia"/>
          <w:color w:val="000000"/>
          <w:kern w:val="0"/>
          <w:sz w:val="24"/>
          <w:szCs w:val="24"/>
        </w:rPr>
        <w:t>动物实验应在规定的区域内进行，以防交叉感染，并保证实验室人员的安全。</w:t>
      </w:r>
    </w:p>
    <w:p w:rsidR="007C3A54" w:rsidRPr="00D5282A" w:rsidRDefault="007C3A54" w:rsidP="00BE7AED">
      <w:pPr>
        <w:widowControl/>
        <w:adjustRightInd w:val="0"/>
        <w:snapToGrid w:val="0"/>
        <w:spacing w:before="156" w:after="156"/>
        <w:ind w:left="31680" w:hangingChars="100" w:firstLine="31680"/>
        <w:jc w:val="left"/>
        <w:rPr>
          <w:rFonts w:ascii="宋体" w:cs="Times New Roman"/>
          <w:color w:val="000000"/>
          <w:kern w:val="0"/>
          <w:sz w:val="24"/>
          <w:szCs w:val="24"/>
        </w:rPr>
      </w:pPr>
      <w:r w:rsidRPr="00D5282A">
        <w:rPr>
          <w:rFonts w:ascii="宋体" w:hAnsi="宋体" w:cs="宋体"/>
          <w:color w:val="000000"/>
          <w:kern w:val="0"/>
          <w:sz w:val="24"/>
          <w:szCs w:val="24"/>
        </w:rPr>
        <w:t xml:space="preserve">4. </w:t>
      </w:r>
      <w:r w:rsidRPr="00D5282A">
        <w:rPr>
          <w:rFonts w:ascii="宋体" w:hAnsi="宋体" w:cs="宋体" w:hint="eastAsia"/>
          <w:color w:val="000000"/>
          <w:kern w:val="0"/>
          <w:sz w:val="24"/>
          <w:szCs w:val="24"/>
        </w:rPr>
        <w:t>实验中发生动物咬伤人事件，应做好登记并立即利用急救箱进行消毒和止血。</w:t>
      </w:r>
    </w:p>
    <w:p w:rsidR="007C3A54" w:rsidRPr="00D5282A" w:rsidRDefault="007C3A54" w:rsidP="00BE7AED">
      <w:pPr>
        <w:widowControl/>
        <w:adjustRightInd w:val="0"/>
        <w:snapToGrid w:val="0"/>
        <w:spacing w:before="156" w:after="156"/>
        <w:ind w:left="31680" w:hangingChars="100" w:firstLine="31680"/>
        <w:jc w:val="left"/>
        <w:rPr>
          <w:rFonts w:ascii="宋体" w:cs="Times New Roman"/>
          <w:color w:val="000000"/>
          <w:kern w:val="0"/>
          <w:sz w:val="24"/>
          <w:szCs w:val="24"/>
        </w:rPr>
      </w:pPr>
      <w:r w:rsidRPr="00D5282A">
        <w:rPr>
          <w:rFonts w:ascii="宋体" w:hAnsi="宋体" w:cs="宋体"/>
          <w:color w:val="000000"/>
          <w:kern w:val="0"/>
          <w:sz w:val="24"/>
          <w:szCs w:val="24"/>
        </w:rPr>
        <w:t xml:space="preserve">5. </w:t>
      </w:r>
      <w:r w:rsidRPr="00D5282A">
        <w:rPr>
          <w:rFonts w:ascii="宋体" w:hAnsi="宋体" w:cs="宋体" w:hint="eastAsia"/>
          <w:color w:val="000000"/>
          <w:kern w:val="0"/>
          <w:sz w:val="24"/>
          <w:szCs w:val="24"/>
        </w:rPr>
        <w:t>实验后的动物尸体，装于医疗垃圾袋中密封，立即送指定地点焚烧。</w:t>
      </w:r>
    </w:p>
    <w:p w:rsidR="007C3A54" w:rsidRPr="00D5282A" w:rsidRDefault="007C3A54" w:rsidP="003D443A">
      <w:pPr>
        <w:pStyle w:val="ListParagraph"/>
        <w:numPr>
          <w:ilvl w:val="0"/>
          <w:numId w:val="33"/>
        </w:numPr>
        <w:spacing w:before="156" w:after="156"/>
        <w:ind w:firstLineChars="0"/>
        <w:rPr>
          <w:rFonts w:ascii="宋体" w:cs="Times New Roman"/>
          <w:b/>
          <w:bCs/>
          <w:sz w:val="28"/>
          <w:szCs w:val="28"/>
        </w:rPr>
      </w:pPr>
      <w:r w:rsidRPr="00D5282A">
        <w:rPr>
          <w:rFonts w:ascii="宋体" w:hAnsi="宋体" w:cs="宋体" w:hint="eastAsia"/>
          <w:b/>
          <w:bCs/>
          <w:sz w:val="28"/>
          <w:szCs w:val="28"/>
        </w:rPr>
        <w:t>临床标本操作规范</w:t>
      </w:r>
    </w:p>
    <w:p w:rsidR="007C3A54" w:rsidRPr="00D5282A" w:rsidRDefault="007C3A54" w:rsidP="00BE7AED">
      <w:pPr>
        <w:snapToGrid w:val="0"/>
        <w:spacing w:before="156" w:after="156"/>
        <w:ind w:left="31680" w:hangingChars="100" w:firstLine="31680"/>
        <w:rPr>
          <w:rFonts w:ascii="宋体" w:cs="Times New Roman"/>
          <w:color w:val="000000"/>
          <w:sz w:val="24"/>
          <w:szCs w:val="24"/>
        </w:rPr>
      </w:pPr>
      <w:r w:rsidRPr="00D5282A">
        <w:rPr>
          <w:rFonts w:ascii="宋体" w:hAnsi="宋体" w:cs="宋体"/>
          <w:color w:val="000000"/>
          <w:sz w:val="24"/>
          <w:szCs w:val="24"/>
        </w:rPr>
        <w:t>1.</w:t>
      </w:r>
      <w:r w:rsidRPr="00D5282A">
        <w:rPr>
          <w:rFonts w:ascii="宋体" w:hAnsi="宋体" w:cs="宋体" w:hint="eastAsia"/>
          <w:color w:val="000000"/>
          <w:sz w:val="24"/>
          <w:szCs w:val="24"/>
        </w:rPr>
        <w:t>所有操作过程均要戴手套，如已发生污物污染，应立即更换手套。</w:t>
      </w:r>
    </w:p>
    <w:p w:rsidR="007C3A54" w:rsidRPr="00D5282A" w:rsidRDefault="007C3A54" w:rsidP="00BE7AED">
      <w:pPr>
        <w:pStyle w:val="ListParagraph"/>
        <w:numPr>
          <w:ilvl w:val="0"/>
          <w:numId w:val="23"/>
        </w:numPr>
        <w:snapToGrid w:val="0"/>
        <w:spacing w:before="156" w:after="156"/>
        <w:ind w:left="31680" w:hangingChars="100" w:firstLine="31680"/>
        <w:rPr>
          <w:rFonts w:ascii="宋体" w:cs="Times New Roman"/>
          <w:color w:val="000000"/>
          <w:sz w:val="24"/>
          <w:szCs w:val="24"/>
        </w:rPr>
      </w:pPr>
      <w:r w:rsidRPr="00D5282A">
        <w:rPr>
          <w:rFonts w:ascii="宋体" w:hAnsi="宋体" w:cs="宋体" w:hint="eastAsia"/>
          <w:color w:val="000000"/>
          <w:sz w:val="24"/>
          <w:szCs w:val="24"/>
        </w:rPr>
        <w:t>应当由受过培训的人员来采集病人或动物的血样。</w:t>
      </w:r>
    </w:p>
    <w:p w:rsidR="007C3A54" w:rsidRPr="00D5282A" w:rsidRDefault="007C3A54" w:rsidP="00BE7AED">
      <w:pPr>
        <w:pStyle w:val="ListParagraph"/>
        <w:numPr>
          <w:ilvl w:val="0"/>
          <w:numId w:val="23"/>
        </w:numPr>
        <w:snapToGrid w:val="0"/>
        <w:spacing w:before="156" w:after="156"/>
        <w:ind w:left="31680" w:hangingChars="100" w:firstLine="31680"/>
        <w:rPr>
          <w:rFonts w:ascii="宋体" w:cs="Times New Roman"/>
          <w:color w:val="000000"/>
          <w:sz w:val="24"/>
          <w:szCs w:val="24"/>
        </w:rPr>
      </w:pPr>
      <w:r w:rsidRPr="00D5282A">
        <w:rPr>
          <w:rFonts w:ascii="宋体" w:hAnsi="宋体" w:cs="宋体" w:hint="eastAsia"/>
          <w:color w:val="000000"/>
          <w:sz w:val="24"/>
          <w:szCs w:val="24"/>
        </w:rPr>
        <w:t>装有标本的试管应置于适当容器中运至实验室。</w:t>
      </w:r>
    </w:p>
    <w:p w:rsidR="007C3A54" w:rsidRPr="00D5282A" w:rsidRDefault="007C3A54" w:rsidP="00BE7AED">
      <w:pPr>
        <w:pStyle w:val="ListParagraph"/>
        <w:numPr>
          <w:ilvl w:val="0"/>
          <w:numId w:val="23"/>
        </w:numPr>
        <w:snapToGrid w:val="0"/>
        <w:spacing w:before="156" w:after="156"/>
        <w:ind w:left="31680" w:hangingChars="100" w:firstLine="31680"/>
        <w:rPr>
          <w:rFonts w:ascii="宋体" w:cs="Times New Roman"/>
          <w:color w:val="000000"/>
          <w:sz w:val="24"/>
          <w:szCs w:val="24"/>
        </w:rPr>
      </w:pPr>
      <w:r w:rsidRPr="00D5282A">
        <w:rPr>
          <w:rFonts w:ascii="宋体" w:hAnsi="宋体" w:cs="宋体" w:hint="eastAsia"/>
          <w:color w:val="000000"/>
          <w:sz w:val="24"/>
          <w:szCs w:val="24"/>
        </w:rPr>
        <w:t>应在生物安全柜内打开标本管。</w:t>
      </w:r>
    </w:p>
    <w:p w:rsidR="007C3A54" w:rsidRPr="00D5282A" w:rsidRDefault="007C3A54" w:rsidP="00BE7AED">
      <w:pPr>
        <w:pStyle w:val="ListParagraph"/>
        <w:numPr>
          <w:ilvl w:val="0"/>
          <w:numId w:val="23"/>
        </w:numPr>
        <w:snapToGrid w:val="0"/>
        <w:spacing w:before="156" w:after="156"/>
        <w:ind w:left="31680" w:hangingChars="100" w:firstLine="31680"/>
        <w:rPr>
          <w:rFonts w:ascii="宋体" w:cs="Times New Roman"/>
          <w:color w:val="000000"/>
          <w:sz w:val="24"/>
          <w:szCs w:val="24"/>
        </w:rPr>
      </w:pPr>
      <w:r w:rsidRPr="00D5282A">
        <w:rPr>
          <w:rFonts w:ascii="宋体" w:hAnsi="宋体" w:cs="宋体" w:hint="eastAsia"/>
          <w:color w:val="000000"/>
          <w:sz w:val="24"/>
          <w:szCs w:val="24"/>
        </w:rPr>
        <w:t>必须戴手套，并建议对眼睛和黏膜进行保护（护目镜或面罩）。</w:t>
      </w:r>
    </w:p>
    <w:p w:rsidR="007C3A54" w:rsidRPr="00D5282A" w:rsidRDefault="007C3A54" w:rsidP="00BE7AED">
      <w:pPr>
        <w:pStyle w:val="ListParagraph"/>
        <w:numPr>
          <w:ilvl w:val="0"/>
          <w:numId w:val="23"/>
        </w:numPr>
        <w:snapToGrid w:val="0"/>
        <w:spacing w:before="156" w:after="156"/>
        <w:ind w:left="31680" w:hangingChars="100" w:firstLine="31680"/>
        <w:rPr>
          <w:rFonts w:ascii="宋体" w:cs="Times New Roman"/>
          <w:color w:val="000000"/>
          <w:sz w:val="24"/>
          <w:szCs w:val="24"/>
        </w:rPr>
      </w:pPr>
      <w:r w:rsidRPr="00D5282A">
        <w:rPr>
          <w:rFonts w:ascii="宋体" w:hAnsi="宋体" w:cs="宋体" w:hint="eastAsia"/>
          <w:color w:val="000000"/>
          <w:sz w:val="24"/>
          <w:szCs w:val="24"/>
        </w:rPr>
        <w:t>打开标本管时，应用纸或纱布抓住塞子以防止喷溅。</w:t>
      </w:r>
    </w:p>
    <w:p w:rsidR="007C3A54" w:rsidRPr="00D5282A" w:rsidRDefault="007C3A54" w:rsidP="00BE7AED">
      <w:pPr>
        <w:pStyle w:val="ListParagraph"/>
        <w:numPr>
          <w:ilvl w:val="0"/>
          <w:numId w:val="23"/>
        </w:numPr>
        <w:snapToGrid w:val="0"/>
        <w:spacing w:before="156" w:after="156"/>
        <w:ind w:left="31680" w:hangingChars="100" w:firstLine="31680"/>
        <w:rPr>
          <w:rFonts w:ascii="宋体" w:cs="Times New Roman"/>
          <w:color w:val="000000"/>
          <w:sz w:val="24"/>
          <w:szCs w:val="24"/>
        </w:rPr>
      </w:pPr>
      <w:r w:rsidRPr="00D5282A">
        <w:rPr>
          <w:rFonts w:ascii="宋体" w:hAnsi="宋体" w:cs="宋体" w:hint="eastAsia"/>
          <w:color w:val="000000"/>
          <w:sz w:val="24"/>
          <w:szCs w:val="24"/>
        </w:rPr>
        <w:t>尽可能用塑料制品代替玻璃制品。</w:t>
      </w:r>
    </w:p>
    <w:p w:rsidR="007C3A54" w:rsidRPr="00D5282A" w:rsidRDefault="007C3A54" w:rsidP="00BE7AED">
      <w:pPr>
        <w:pStyle w:val="ListParagraph"/>
        <w:numPr>
          <w:ilvl w:val="0"/>
          <w:numId w:val="23"/>
        </w:numPr>
        <w:snapToGrid w:val="0"/>
        <w:spacing w:before="156" w:after="156"/>
        <w:ind w:left="31680" w:hangingChars="100" w:firstLine="31680"/>
        <w:rPr>
          <w:rFonts w:ascii="宋体" w:cs="Times New Roman"/>
          <w:color w:val="000000"/>
          <w:sz w:val="24"/>
          <w:szCs w:val="24"/>
        </w:rPr>
      </w:pPr>
      <w:r w:rsidRPr="00D5282A">
        <w:rPr>
          <w:rFonts w:ascii="宋体" w:hAnsi="宋体" w:cs="宋体" w:hint="eastAsia"/>
          <w:color w:val="000000"/>
          <w:sz w:val="24"/>
          <w:szCs w:val="24"/>
        </w:rPr>
        <w:t>不能将皮下注射针作为移液管使用。</w:t>
      </w:r>
    </w:p>
    <w:p w:rsidR="007C3A54" w:rsidRPr="00D5282A" w:rsidRDefault="007C3A54" w:rsidP="00BE7AED">
      <w:pPr>
        <w:pStyle w:val="ListParagraph"/>
        <w:numPr>
          <w:ilvl w:val="0"/>
          <w:numId w:val="23"/>
        </w:numPr>
        <w:snapToGrid w:val="0"/>
        <w:spacing w:before="156" w:after="156"/>
        <w:ind w:left="31680" w:hangingChars="100" w:firstLine="31680"/>
        <w:rPr>
          <w:rFonts w:ascii="宋体" w:cs="Times New Roman"/>
          <w:color w:val="000000"/>
          <w:sz w:val="24"/>
          <w:szCs w:val="24"/>
        </w:rPr>
      </w:pPr>
      <w:r w:rsidRPr="00D5282A">
        <w:rPr>
          <w:rFonts w:ascii="宋体" w:hAnsi="宋体" w:cs="宋体" w:hint="eastAsia"/>
          <w:color w:val="000000"/>
          <w:sz w:val="24"/>
          <w:szCs w:val="24"/>
        </w:rPr>
        <w:t>血液、唾液和粪便标本在操作时应用镊子拿取这些东西，妥善储存，并经过清除污染，高压灭菌后再丢弃。</w:t>
      </w:r>
    </w:p>
    <w:p w:rsidR="007C3A54" w:rsidRPr="00D5282A" w:rsidRDefault="007C3A54" w:rsidP="00BE7AED">
      <w:pPr>
        <w:pStyle w:val="ListParagraph"/>
        <w:numPr>
          <w:ilvl w:val="0"/>
          <w:numId w:val="23"/>
        </w:numPr>
        <w:snapToGrid w:val="0"/>
        <w:spacing w:before="156" w:after="156"/>
        <w:ind w:left="31680" w:hangingChars="100" w:firstLine="31680"/>
        <w:rPr>
          <w:rFonts w:ascii="宋体" w:cs="Times New Roman"/>
          <w:color w:val="000000"/>
          <w:sz w:val="24"/>
          <w:szCs w:val="24"/>
        </w:rPr>
      </w:pPr>
      <w:r w:rsidRPr="00D5282A">
        <w:rPr>
          <w:rFonts w:ascii="宋体" w:hAnsi="宋体" w:cs="宋体" w:hint="eastAsia"/>
          <w:color w:val="000000"/>
          <w:sz w:val="24"/>
          <w:szCs w:val="24"/>
        </w:rPr>
        <w:t>组织标本应用福尔马林固定。</w:t>
      </w:r>
    </w:p>
    <w:p w:rsidR="007C3A54" w:rsidRPr="00D5282A" w:rsidRDefault="007C3A54" w:rsidP="00BE7AED">
      <w:pPr>
        <w:pStyle w:val="ListParagraph"/>
        <w:numPr>
          <w:ilvl w:val="0"/>
          <w:numId w:val="23"/>
        </w:numPr>
        <w:snapToGrid w:val="0"/>
        <w:spacing w:before="156" w:after="156"/>
        <w:ind w:left="31680" w:hangingChars="100" w:firstLine="31680"/>
        <w:rPr>
          <w:rFonts w:ascii="宋体" w:cs="Times New Roman"/>
          <w:color w:val="000000"/>
          <w:sz w:val="24"/>
          <w:szCs w:val="24"/>
        </w:rPr>
      </w:pPr>
      <w:r w:rsidRPr="00D5282A">
        <w:rPr>
          <w:rFonts w:ascii="宋体" w:hAnsi="宋体" w:cs="宋体" w:hint="eastAsia"/>
          <w:color w:val="000000"/>
          <w:sz w:val="24"/>
          <w:szCs w:val="24"/>
        </w:rPr>
        <w:t>建议使用次氯酸盐和高级别的消毒剂来清除污染。一般情况下可使用新鲜配制的含有效氯为</w:t>
      </w:r>
      <w:r w:rsidRPr="00D5282A">
        <w:rPr>
          <w:rFonts w:ascii="宋体" w:hAnsi="宋体" w:cs="宋体"/>
          <w:color w:val="000000"/>
          <w:sz w:val="24"/>
          <w:szCs w:val="24"/>
        </w:rPr>
        <w:t>1g/L</w:t>
      </w:r>
      <w:r w:rsidRPr="00D5282A">
        <w:rPr>
          <w:rFonts w:ascii="宋体" w:hAnsi="宋体" w:cs="宋体" w:hint="eastAsia"/>
          <w:color w:val="000000"/>
          <w:sz w:val="24"/>
          <w:szCs w:val="24"/>
        </w:rPr>
        <w:t>次氯酸盐。</w:t>
      </w:r>
    </w:p>
    <w:p w:rsidR="007C3A54" w:rsidRPr="00D5282A" w:rsidRDefault="007C3A54" w:rsidP="00EC6321">
      <w:pPr>
        <w:widowControl/>
        <w:spacing w:before="156" w:beforeAutospacing="1" w:after="156" w:afterAutospacing="1"/>
        <w:ind w:left="0" w:firstLine="0"/>
        <w:rPr>
          <w:rFonts w:ascii="宋体" w:cs="Times New Roman"/>
          <w:snapToGrid w:val="0"/>
          <w:color w:val="000000"/>
          <w:sz w:val="24"/>
          <w:szCs w:val="24"/>
        </w:rPr>
      </w:pPr>
    </w:p>
    <w:p w:rsidR="007C3A54" w:rsidRPr="00D5282A" w:rsidRDefault="007C3A54" w:rsidP="00EC6321">
      <w:pPr>
        <w:widowControl/>
        <w:spacing w:before="156" w:beforeAutospacing="1" w:after="156" w:afterAutospacing="1"/>
        <w:ind w:left="0" w:firstLine="0"/>
        <w:rPr>
          <w:rFonts w:ascii="宋体" w:cs="Times New Roman"/>
          <w:snapToGrid w:val="0"/>
          <w:color w:val="000000"/>
          <w:sz w:val="24"/>
          <w:szCs w:val="24"/>
        </w:rPr>
      </w:pPr>
    </w:p>
    <w:p w:rsidR="007C3A54" w:rsidRPr="00D5282A" w:rsidRDefault="007C3A54" w:rsidP="00EC6321">
      <w:pPr>
        <w:widowControl/>
        <w:spacing w:before="156" w:beforeAutospacing="1" w:after="156" w:afterAutospacing="1"/>
        <w:ind w:left="0" w:firstLine="0"/>
        <w:rPr>
          <w:rFonts w:ascii="宋体" w:cs="Times New Roman"/>
          <w:snapToGrid w:val="0"/>
          <w:color w:val="000000"/>
          <w:sz w:val="24"/>
          <w:szCs w:val="24"/>
        </w:rPr>
      </w:pPr>
    </w:p>
    <w:p w:rsidR="007C3A54" w:rsidRPr="00D5282A" w:rsidRDefault="007C3A54" w:rsidP="00EC6321">
      <w:pPr>
        <w:widowControl/>
        <w:spacing w:before="156" w:beforeAutospacing="1" w:after="156" w:afterAutospacing="1"/>
        <w:ind w:left="0" w:firstLine="0"/>
        <w:rPr>
          <w:rFonts w:ascii="宋体" w:cs="Times New Roman"/>
          <w:snapToGrid w:val="0"/>
          <w:color w:val="000000"/>
          <w:sz w:val="24"/>
          <w:szCs w:val="24"/>
        </w:rPr>
      </w:pPr>
    </w:p>
    <w:p w:rsidR="007C3A54" w:rsidRPr="00D5282A" w:rsidRDefault="007C3A54" w:rsidP="00EC6321">
      <w:pPr>
        <w:widowControl/>
        <w:spacing w:before="156" w:beforeAutospacing="1" w:after="156" w:afterAutospacing="1"/>
        <w:ind w:left="0" w:firstLine="0"/>
        <w:rPr>
          <w:rFonts w:ascii="宋体" w:cs="Times New Roman"/>
          <w:snapToGrid w:val="0"/>
          <w:color w:val="000000"/>
          <w:sz w:val="24"/>
          <w:szCs w:val="24"/>
        </w:rPr>
      </w:pPr>
    </w:p>
    <w:p w:rsidR="007C3A54" w:rsidRPr="00D5282A" w:rsidRDefault="007C3A54" w:rsidP="00EC6321">
      <w:pPr>
        <w:widowControl/>
        <w:spacing w:before="156" w:beforeAutospacing="1" w:after="156" w:afterAutospacing="1"/>
        <w:ind w:left="0" w:firstLine="0"/>
        <w:rPr>
          <w:rFonts w:ascii="宋体" w:cs="Times New Roman"/>
          <w:snapToGrid w:val="0"/>
          <w:color w:val="000000"/>
          <w:sz w:val="24"/>
          <w:szCs w:val="24"/>
        </w:rPr>
      </w:pPr>
    </w:p>
    <w:p w:rsidR="007C3A54" w:rsidRPr="00D5282A" w:rsidRDefault="007C3A54" w:rsidP="00EC6321">
      <w:pPr>
        <w:widowControl/>
        <w:spacing w:before="156" w:beforeAutospacing="1" w:after="156" w:afterAutospacing="1"/>
        <w:ind w:left="0" w:firstLine="0"/>
        <w:rPr>
          <w:rFonts w:ascii="宋体" w:cs="Times New Roman"/>
          <w:snapToGrid w:val="0"/>
          <w:color w:val="000000"/>
          <w:sz w:val="24"/>
          <w:szCs w:val="24"/>
        </w:rPr>
      </w:pPr>
    </w:p>
    <w:p w:rsidR="007C3A54" w:rsidRPr="00D5282A" w:rsidRDefault="007C3A54" w:rsidP="00EC6321">
      <w:pPr>
        <w:widowControl/>
        <w:spacing w:before="156" w:beforeAutospacing="1" w:after="156" w:afterAutospacing="1"/>
        <w:ind w:left="0" w:firstLine="0"/>
        <w:rPr>
          <w:rFonts w:ascii="宋体" w:cs="Times New Roman"/>
          <w:snapToGrid w:val="0"/>
          <w:color w:val="000000"/>
          <w:sz w:val="24"/>
          <w:szCs w:val="24"/>
        </w:rPr>
      </w:pPr>
    </w:p>
    <w:p w:rsidR="007C3A54" w:rsidRPr="00D5282A" w:rsidRDefault="007C3A54" w:rsidP="00EC6321">
      <w:pPr>
        <w:widowControl/>
        <w:spacing w:before="156" w:beforeAutospacing="1" w:after="156" w:afterAutospacing="1"/>
        <w:ind w:left="0" w:firstLine="0"/>
        <w:rPr>
          <w:rFonts w:ascii="宋体" w:cs="Times New Roman"/>
          <w:snapToGrid w:val="0"/>
          <w:color w:val="000000"/>
          <w:sz w:val="24"/>
          <w:szCs w:val="24"/>
        </w:rPr>
      </w:pPr>
    </w:p>
    <w:p w:rsidR="007C3A54" w:rsidRPr="00D5282A" w:rsidRDefault="007C3A54" w:rsidP="00DD0160">
      <w:pPr>
        <w:pStyle w:val="ListParagraph"/>
        <w:numPr>
          <w:ilvl w:val="0"/>
          <w:numId w:val="1"/>
        </w:numPr>
        <w:spacing w:before="156" w:after="156"/>
        <w:ind w:firstLineChars="0"/>
        <w:jc w:val="center"/>
        <w:rPr>
          <w:rFonts w:ascii="宋体" w:cs="Times New Roman"/>
          <w:i/>
          <w:iCs/>
          <w:color w:val="FF0000"/>
          <w:sz w:val="30"/>
          <w:szCs w:val="30"/>
        </w:rPr>
      </w:pPr>
      <w:r w:rsidRPr="00D5282A">
        <w:rPr>
          <w:rFonts w:ascii="宋体" w:hAnsi="宋体" w:cs="宋体" w:hint="eastAsia"/>
          <w:b/>
          <w:bCs/>
          <w:sz w:val="30"/>
          <w:szCs w:val="30"/>
        </w:rPr>
        <w:t>实验室技术操作规范</w:t>
      </w:r>
    </w:p>
    <w:p w:rsidR="007C3A54" w:rsidRPr="00D5282A" w:rsidRDefault="007C3A54" w:rsidP="00177CF9">
      <w:pPr>
        <w:pStyle w:val="ListParagraph"/>
        <w:widowControl/>
        <w:numPr>
          <w:ilvl w:val="0"/>
          <w:numId w:val="29"/>
        </w:numPr>
        <w:spacing w:beforeLines="100" w:afterLines="100"/>
        <w:ind w:left="357" w:firstLineChars="0" w:hanging="357"/>
        <w:rPr>
          <w:rFonts w:ascii="宋体" w:cs="Times New Roman"/>
          <w:b/>
          <w:bCs/>
          <w:snapToGrid w:val="0"/>
          <w:color w:val="000000"/>
          <w:sz w:val="28"/>
          <w:szCs w:val="28"/>
        </w:rPr>
      </w:pPr>
      <w:r w:rsidRPr="00D5282A">
        <w:rPr>
          <w:rFonts w:ascii="宋体" w:hAnsi="宋体" w:cs="宋体" w:hint="eastAsia"/>
          <w:b/>
          <w:bCs/>
          <w:snapToGrid w:val="0"/>
          <w:color w:val="000000"/>
          <w:sz w:val="28"/>
          <w:szCs w:val="28"/>
        </w:rPr>
        <w:t>移液管和移液辅助器的使用</w:t>
      </w:r>
    </w:p>
    <w:p w:rsidR="007C3A54" w:rsidRPr="00D5282A" w:rsidRDefault="007C3A54" w:rsidP="008C4C49">
      <w:pPr>
        <w:pStyle w:val="ListParagraph"/>
        <w:widowControl/>
        <w:numPr>
          <w:ilvl w:val="1"/>
          <w:numId w:val="29"/>
        </w:numPr>
        <w:spacing w:before="156" w:beforeAutospacing="1" w:after="156" w:afterAutospacing="1"/>
        <w:ind w:firstLineChars="0"/>
        <w:rPr>
          <w:rFonts w:ascii="宋体" w:cs="Times New Roman"/>
          <w:snapToGrid w:val="0"/>
          <w:color w:val="000000"/>
          <w:sz w:val="24"/>
          <w:szCs w:val="24"/>
        </w:rPr>
      </w:pPr>
      <w:r w:rsidRPr="00D5282A">
        <w:rPr>
          <w:rFonts w:ascii="宋体" w:hAnsi="宋体" w:cs="宋体" w:hint="eastAsia"/>
          <w:snapToGrid w:val="0"/>
          <w:color w:val="000000"/>
          <w:sz w:val="24"/>
          <w:szCs w:val="24"/>
        </w:rPr>
        <w:t>应使用移液辅助器，严禁用口吸取。</w:t>
      </w:r>
    </w:p>
    <w:p w:rsidR="007C3A54" w:rsidRPr="00D5282A" w:rsidRDefault="007C3A54" w:rsidP="008C4C49">
      <w:pPr>
        <w:pStyle w:val="ListParagraph"/>
        <w:widowControl/>
        <w:numPr>
          <w:ilvl w:val="1"/>
          <w:numId w:val="29"/>
        </w:numPr>
        <w:spacing w:before="156" w:beforeAutospacing="1" w:after="156" w:afterAutospacing="1"/>
        <w:ind w:firstLineChars="0"/>
        <w:rPr>
          <w:rFonts w:ascii="宋体" w:cs="Times New Roman"/>
          <w:snapToGrid w:val="0"/>
          <w:color w:val="000000"/>
          <w:sz w:val="24"/>
          <w:szCs w:val="24"/>
        </w:rPr>
      </w:pPr>
      <w:r w:rsidRPr="00D5282A">
        <w:rPr>
          <w:rFonts w:ascii="宋体" w:hAnsi="宋体" w:cs="宋体" w:hint="eastAsia"/>
          <w:snapToGrid w:val="0"/>
          <w:color w:val="000000"/>
          <w:sz w:val="24"/>
          <w:szCs w:val="24"/>
        </w:rPr>
        <w:t>所有移液器应带有棉塞以减少移液器的污染。</w:t>
      </w:r>
    </w:p>
    <w:p w:rsidR="007C3A54" w:rsidRPr="00D5282A" w:rsidRDefault="007C3A54" w:rsidP="008C4C49">
      <w:pPr>
        <w:pStyle w:val="ListParagraph"/>
        <w:widowControl/>
        <w:numPr>
          <w:ilvl w:val="1"/>
          <w:numId w:val="29"/>
        </w:numPr>
        <w:spacing w:before="156" w:beforeAutospacing="1" w:after="156" w:afterAutospacing="1"/>
        <w:ind w:firstLineChars="0"/>
        <w:rPr>
          <w:rFonts w:ascii="宋体" w:cs="Times New Roman"/>
          <w:snapToGrid w:val="0"/>
          <w:color w:val="000000"/>
          <w:sz w:val="24"/>
          <w:szCs w:val="24"/>
        </w:rPr>
      </w:pPr>
      <w:r w:rsidRPr="00D5282A">
        <w:rPr>
          <w:rFonts w:ascii="宋体" w:hAnsi="宋体" w:cs="宋体" w:hint="eastAsia"/>
          <w:snapToGrid w:val="0"/>
          <w:color w:val="000000"/>
          <w:sz w:val="24"/>
          <w:szCs w:val="24"/>
        </w:rPr>
        <w:t>不能向含有感染性物质的溶液中吹入气体。</w:t>
      </w:r>
    </w:p>
    <w:p w:rsidR="007C3A54" w:rsidRPr="00D5282A" w:rsidRDefault="007C3A54" w:rsidP="008C4C49">
      <w:pPr>
        <w:pStyle w:val="ListParagraph"/>
        <w:widowControl/>
        <w:numPr>
          <w:ilvl w:val="1"/>
          <w:numId w:val="29"/>
        </w:numPr>
        <w:spacing w:before="156" w:beforeAutospacing="1" w:after="156" w:afterAutospacing="1"/>
        <w:ind w:firstLineChars="0"/>
        <w:rPr>
          <w:rFonts w:ascii="宋体" w:cs="Times New Roman"/>
          <w:snapToGrid w:val="0"/>
          <w:color w:val="000000"/>
          <w:sz w:val="24"/>
          <w:szCs w:val="24"/>
        </w:rPr>
      </w:pPr>
      <w:r w:rsidRPr="00D5282A">
        <w:rPr>
          <w:rFonts w:ascii="宋体" w:hAnsi="宋体" w:cs="宋体" w:hint="eastAsia"/>
          <w:snapToGrid w:val="0"/>
          <w:color w:val="000000"/>
          <w:sz w:val="24"/>
          <w:szCs w:val="24"/>
        </w:rPr>
        <w:t>感染性物质不能使用移液管反复吹吸混合。</w:t>
      </w:r>
    </w:p>
    <w:p w:rsidR="007C3A54" w:rsidRPr="00D5282A" w:rsidRDefault="007C3A54" w:rsidP="00AC563D">
      <w:pPr>
        <w:pStyle w:val="ListParagraph"/>
        <w:widowControl/>
        <w:numPr>
          <w:ilvl w:val="1"/>
          <w:numId w:val="29"/>
        </w:numPr>
        <w:spacing w:before="156" w:beforeAutospacing="1" w:after="156" w:afterAutospacing="1"/>
        <w:ind w:firstLineChars="0"/>
        <w:rPr>
          <w:rFonts w:ascii="宋体" w:cs="Times New Roman"/>
          <w:b/>
          <w:bCs/>
          <w:snapToGrid w:val="0"/>
          <w:color w:val="000000"/>
          <w:sz w:val="24"/>
          <w:szCs w:val="24"/>
        </w:rPr>
      </w:pPr>
      <w:r w:rsidRPr="00D5282A">
        <w:rPr>
          <w:rFonts w:ascii="宋体" w:hAnsi="宋体" w:cs="宋体" w:hint="eastAsia"/>
          <w:snapToGrid w:val="0"/>
          <w:color w:val="000000"/>
          <w:sz w:val="24"/>
          <w:szCs w:val="24"/>
        </w:rPr>
        <w:t>不能将液体从移液管内用力吹出</w:t>
      </w:r>
      <w:r w:rsidRPr="00D5282A">
        <w:rPr>
          <w:rFonts w:ascii="宋体" w:hAnsi="宋体" w:cs="宋体" w:hint="eastAsia"/>
          <w:b/>
          <w:bCs/>
          <w:snapToGrid w:val="0"/>
          <w:color w:val="000000"/>
          <w:sz w:val="24"/>
          <w:szCs w:val="24"/>
        </w:rPr>
        <w:t>。</w:t>
      </w:r>
    </w:p>
    <w:p w:rsidR="007C3A54" w:rsidRPr="00D5282A" w:rsidRDefault="007C3A54" w:rsidP="00177CF9">
      <w:pPr>
        <w:pStyle w:val="ListParagraph"/>
        <w:widowControl/>
        <w:numPr>
          <w:ilvl w:val="0"/>
          <w:numId w:val="29"/>
        </w:numPr>
        <w:spacing w:beforeLines="100" w:afterLines="100"/>
        <w:ind w:left="357" w:firstLineChars="0" w:hanging="357"/>
        <w:rPr>
          <w:rFonts w:ascii="宋体" w:cs="Times New Roman"/>
          <w:b/>
          <w:bCs/>
          <w:snapToGrid w:val="0"/>
          <w:color w:val="000000"/>
          <w:sz w:val="28"/>
          <w:szCs w:val="28"/>
        </w:rPr>
      </w:pPr>
      <w:r w:rsidRPr="00D5282A">
        <w:rPr>
          <w:rFonts w:ascii="宋体" w:hAnsi="宋体" w:cs="宋体" w:hint="eastAsia"/>
          <w:b/>
          <w:bCs/>
          <w:snapToGrid w:val="0"/>
          <w:color w:val="000000"/>
          <w:sz w:val="28"/>
          <w:szCs w:val="28"/>
        </w:rPr>
        <w:t>生物安全柜的使用</w:t>
      </w:r>
    </w:p>
    <w:p w:rsidR="007C3A54" w:rsidRPr="00D5282A" w:rsidRDefault="007C3A54" w:rsidP="00AC563D">
      <w:pPr>
        <w:pStyle w:val="ListParagraph"/>
        <w:widowControl/>
        <w:numPr>
          <w:ilvl w:val="1"/>
          <w:numId w:val="29"/>
        </w:numPr>
        <w:spacing w:beforeLines="0" w:afterLines="0"/>
        <w:ind w:firstLineChars="0"/>
        <w:rPr>
          <w:rFonts w:ascii="宋体" w:cs="Times New Roman"/>
          <w:snapToGrid w:val="0"/>
          <w:color w:val="000000"/>
          <w:sz w:val="24"/>
          <w:szCs w:val="24"/>
        </w:rPr>
      </w:pPr>
      <w:r w:rsidRPr="00D5282A">
        <w:rPr>
          <w:rFonts w:ascii="宋体" w:hAnsi="宋体" w:cs="宋体" w:hint="eastAsia"/>
          <w:snapToGrid w:val="0"/>
          <w:color w:val="000000"/>
          <w:sz w:val="24"/>
          <w:szCs w:val="24"/>
        </w:rPr>
        <w:t>应参考国家标准和相关文献，对所有可能的使用者介绍生物安全柜的使用方法和局限性。特别需要明确的是，当出现溢出、破损或不良操作时，安全柜就不再能保护操作者。</w:t>
      </w:r>
    </w:p>
    <w:p w:rsidR="007C3A54" w:rsidRPr="00D5282A" w:rsidRDefault="007C3A54" w:rsidP="00AC563D">
      <w:pPr>
        <w:pStyle w:val="ListParagraph"/>
        <w:widowControl/>
        <w:numPr>
          <w:ilvl w:val="1"/>
          <w:numId w:val="29"/>
        </w:numPr>
        <w:spacing w:beforeLines="0" w:afterLines="0"/>
        <w:ind w:firstLineChars="0"/>
        <w:rPr>
          <w:rFonts w:ascii="宋体" w:cs="Times New Roman"/>
          <w:snapToGrid w:val="0"/>
          <w:color w:val="000000"/>
          <w:sz w:val="24"/>
          <w:szCs w:val="24"/>
        </w:rPr>
      </w:pPr>
      <w:r w:rsidRPr="00D5282A">
        <w:rPr>
          <w:rFonts w:ascii="宋体" w:hAnsi="宋体" w:cs="宋体" w:hint="eastAsia"/>
          <w:snapToGrid w:val="0"/>
          <w:color w:val="000000"/>
          <w:sz w:val="24"/>
          <w:szCs w:val="24"/>
        </w:rPr>
        <w:t>生物安全柜运行正常时才能使用。</w:t>
      </w:r>
    </w:p>
    <w:p w:rsidR="007C3A54" w:rsidRPr="00D5282A" w:rsidRDefault="007C3A54" w:rsidP="00AC563D">
      <w:pPr>
        <w:pStyle w:val="ListParagraph"/>
        <w:widowControl/>
        <w:numPr>
          <w:ilvl w:val="1"/>
          <w:numId w:val="29"/>
        </w:numPr>
        <w:spacing w:beforeLines="0" w:afterLines="0"/>
        <w:ind w:firstLineChars="0"/>
        <w:rPr>
          <w:rFonts w:ascii="宋体" w:cs="Times New Roman"/>
          <w:snapToGrid w:val="0"/>
          <w:color w:val="000000"/>
          <w:sz w:val="24"/>
          <w:szCs w:val="24"/>
        </w:rPr>
      </w:pPr>
      <w:r w:rsidRPr="00D5282A">
        <w:rPr>
          <w:rFonts w:ascii="宋体" w:hAnsi="宋体" w:cs="宋体" w:hint="eastAsia"/>
          <w:snapToGrid w:val="0"/>
          <w:color w:val="000000"/>
          <w:sz w:val="24"/>
          <w:szCs w:val="24"/>
        </w:rPr>
        <w:t>生物安全柜在使用中不能打开玻璃观察挡板。</w:t>
      </w:r>
    </w:p>
    <w:p w:rsidR="007C3A54" w:rsidRPr="00D5282A" w:rsidRDefault="007C3A54" w:rsidP="00AC563D">
      <w:pPr>
        <w:pStyle w:val="ListParagraph"/>
        <w:widowControl/>
        <w:numPr>
          <w:ilvl w:val="1"/>
          <w:numId w:val="29"/>
        </w:numPr>
        <w:spacing w:beforeLines="0" w:afterLines="0"/>
        <w:ind w:firstLineChars="0"/>
        <w:rPr>
          <w:rFonts w:ascii="宋体" w:cs="Times New Roman"/>
          <w:snapToGrid w:val="0"/>
          <w:color w:val="000000"/>
          <w:sz w:val="24"/>
          <w:szCs w:val="24"/>
        </w:rPr>
      </w:pPr>
      <w:r w:rsidRPr="00D5282A">
        <w:rPr>
          <w:rFonts w:ascii="宋体" w:hAnsi="宋体" w:cs="宋体" w:hint="eastAsia"/>
          <w:snapToGrid w:val="0"/>
          <w:color w:val="000000"/>
          <w:sz w:val="24"/>
          <w:szCs w:val="24"/>
        </w:rPr>
        <w:t>安全柜内应尽量少放置器材或标本，不能影响后部压力排风系统的气流循环。</w:t>
      </w:r>
    </w:p>
    <w:p w:rsidR="007C3A54" w:rsidRPr="00D5282A" w:rsidRDefault="007C3A54" w:rsidP="00AC563D">
      <w:pPr>
        <w:pStyle w:val="ListParagraph"/>
        <w:widowControl/>
        <w:numPr>
          <w:ilvl w:val="1"/>
          <w:numId w:val="29"/>
        </w:numPr>
        <w:spacing w:beforeLines="0" w:afterLines="0"/>
        <w:ind w:firstLineChars="0"/>
        <w:rPr>
          <w:rFonts w:ascii="宋体" w:cs="Times New Roman"/>
          <w:snapToGrid w:val="0"/>
          <w:color w:val="000000"/>
          <w:sz w:val="24"/>
          <w:szCs w:val="24"/>
        </w:rPr>
      </w:pPr>
      <w:r w:rsidRPr="00D5282A">
        <w:rPr>
          <w:rFonts w:ascii="宋体" w:hAnsi="宋体" w:cs="宋体" w:hint="eastAsia"/>
          <w:snapToGrid w:val="0"/>
          <w:color w:val="000000"/>
          <w:sz w:val="24"/>
          <w:szCs w:val="24"/>
        </w:rPr>
        <w:t>安全柜内不能使用酒精灯。</w:t>
      </w:r>
    </w:p>
    <w:p w:rsidR="007C3A54" w:rsidRPr="00D5282A" w:rsidRDefault="007C3A54" w:rsidP="00AC563D">
      <w:pPr>
        <w:pStyle w:val="ListParagraph"/>
        <w:widowControl/>
        <w:numPr>
          <w:ilvl w:val="1"/>
          <w:numId w:val="29"/>
        </w:numPr>
        <w:spacing w:beforeLines="0" w:afterLines="0"/>
        <w:ind w:firstLineChars="0"/>
        <w:rPr>
          <w:rFonts w:ascii="宋体" w:cs="Times New Roman"/>
          <w:snapToGrid w:val="0"/>
          <w:color w:val="000000"/>
          <w:sz w:val="24"/>
          <w:szCs w:val="24"/>
        </w:rPr>
      </w:pPr>
      <w:r w:rsidRPr="00D5282A">
        <w:rPr>
          <w:rFonts w:ascii="宋体" w:hAnsi="宋体" w:cs="宋体" w:hint="eastAsia"/>
          <w:snapToGrid w:val="0"/>
          <w:color w:val="000000"/>
          <w:sz w:val="24"/>
          <w:szCs w:val="24"/>
        </w:rPr>
        <w:t>所有工作必须在工作台面的中后部进行，并能够通过玻璃观察挡板看到。</w:t>
      </w:r>
    </w:p>
    <w:p w:rsidR="007C3A54" w:rsidRPr="00D5282A" w:rsidRDefault="007C3A54" w:rsidP="00AC563D">
      <w:pPr>
        <w:pStyle w:val="ListParagraph"/>
        <w:widowControl/>
        <w:numPr>
          <w:ilvl w:val="1"/>
          <w:numId w:val="29"/>
        </w:numPr>
        <w:spacing w:beforeLines="0" w:afterLines="0"/>
        <w:ind w:firstLineChars="0"/>
        <w:rPr>
          <w:rFonts w:ascii="宋体" w:cs="Times New Roman"/>
          <w:snapToGrid w:val="0"/>
          <w:color w:val="000000"/>
          <w:sz w:val="24"/>
          <w:szCs w:val="24"/>
        </w:rPr>
      </w:pPr>
      <w:r w:rsidRPr="00D5282A">
        <w:rPr>
          <w:rFonts w:ascii="宋体" w:hAnsi="宋体" w:cs="宋体" w:hint="eastAsia"/>
          <w:snapToGrid w:val="0"/>
          <w:color w:val="000000"/>
          <w:sz w:val="24"/>
          <w:szCs w:val="24"/>
        </w:rPr>
        <w:t>尽量减少操作者身后的人员活动。</w:t>
      </w:r>
    </w:p>
    <w:p w:rsidR="007C3A54" w:rsidRPr="00D5282A" w:rsidRDefault="007C3A54" w:rsidP="00AC563D">
      <w:pPr>
        <w:pStyle w:val="ListParagraph"/>
        <w:widowControl/>
        <w:numPr>
          <w:ilvl w:val="1"/>
          <w:numId w:val="29"/>
        </w:numPr>
        <w:spacing w:beforeLines="0" w:afterLines="0"/>
        <w:ind w:firstLineChars="0"/>
        <w:rPr>
          <w:rFonts w:ascii="宋体" w:cs="Times New Roman"/>
          <w:snapToGrid w:val="0"/>
          <w:color w:val="000000"/>
          <w:sz w:val="24"/>
          <w:szCs w:val="24"/>
        </w:rPr>
      </w:pPr>
      <w:r w:rsidRPr="00D5282A">
        <w:rPr>
          <w:rFonts w:ascii="宋体" w:hAnsi="宋体" w:cs="宋体" w:hint="eastAsia"/>
          <w:snapToGrid w:val="0"/>
          <w:color w:val="000000"/>
          <w:sz w:val="24"/>
          <w:szCs w:val="24"/>
        </w:rPr>
        <w:t>操作者不应反复移出和伸进手臂以免干扰气流。</w:t>
      </w:r>
    </w:p>
    <w:p w:rsidR="007C3A54" w:rsidRPr="00D5282A" w:rsidRDefault="007C3A54" w:rsidP="00AC563D">
      <w:pPr>
        <w:pStyle w:val="ListParagraph"/>
        <w:widowControl/>
        <w:numPr>
          <w:ilvl w:val="1"/>
          <w:numId w:val="29"/>
        </w:numPr>
        <w:spacing w:beforeLines="0" w:afterLines="0"/>
        <w:ind w:firstLineChars="0"/>
        <w:rPr>
          <w:rFonts w:ascii="宋体" w:cs="Times New Roman"/>
          <w:snapToGrid w:val="0"/>
          <w:color w:val="000000"/>
          <w:sz w:val="24"/>
          <w:szCs w:val="24"/>
        </w:rPr>
      </w:pPr>
      <w:r w:rsidRPr="00D5282A">
        <w:rPr>
          <w:rFonts w:ascii="宋体" w:hAnsi="宋体" w:cs="宋体" w:hint="eastAsia"/>
          <w:snapToGrid w:val="0"/>
          <w:color w:val="000000"/>
          <w:sz w:val="24"/>
          <w:szCs w:val="24"/>
        </w:rPr>
        <w:t>不要使实验记录本、移液器以及其他物品阻挡空气隔栅，以免干扰气体流动，引起物品的潜在污染和操作者的暴露。</w:t>
      </w:r>
    </w:p>
    <w:p w:rsidR="007C3A54" w:rsidRPr="00D5282A" w:rsidRDefault="007C3A54" w:rsidP="00AC563D">
      <w:pPr>
        <w:pStyle w:val="ListParagraph"/>
        <w:widowControl/>
        <w:numPr>
          <w:ilvl w:val="1"/>
          <w:numId w:val="29"/>
        </w:numPr>
        <w:spacing w:beforeLines="0" w:afterLines="0"/>
        <w:ind w:firstLineChars="0"/>
        <w:rPr>
          <w:rFonts w:ascii="宋体" w:cs="Times New Roman"/>
          <w:snapToGrid w:val="0"/>
          <w:color w:val="000000"/>
          <w:sz w:val="24"/>
          <w:szCs w:val="24"/>
        </w:rPr>
      </w:pPr>
      <w:r w:rsidRPr="00D5282A">
        <w:rPr>
          <w:rFonts w:ascii="宋体" w:hAnsi="宋体" w:cs="宋体" w:hint="eastAsia"/>
          <w:snapToGrid w:val="0"/>
          <w:color w:val="000000"/>
          <w:sz w:val="24"/>
          <w:szCs w:val="24"/>
        </w:rPr>
        <w:t>工作完成后以及每天下班前，应使用适当的消毒剂对生物安全柜的表面进行擦拭。</w:t>
      </w:r>
    </w:p>
    <w:p w:rsidR="007C3A54" w:rsidRPr="00D5282A" w:rsidRDefault="007C3A54" w:rsidP="00AC563D">
      <w:pPr>
        <w:pStyle w:val="ListParagraph"/>
        <w:widowControl/>
        <w:numPr>
          <w:ilvl w:val="1"/>
          <w:numId w:val="29"/>
        </w:numPr>
        <w:spacing w:beforeLines="0" w:afterLines="0"/>
        <w:ind w:firstLineChars="0"/>
        <w:rPr>
          <w:rFonts w:ascii="宋体" w:cs="Times New Roman"/>
          <w:snapToGrid w:val="0"/>
          <w:color w:val="000000"/>
          <w:sz w:val="24"/>
          <w:szCs w:val="24"/>
        </w:rPr>
      </w:pPr>
      <w:r w:rsidRPr="00D5282A">
        <w:rPr>
          <w:rFonts w:ascii="宋体" w:hAnsi="宋体" w:cs="宋体" w:hint="eastAsia"/>
          <w:snapToGrid w:val="0"/>
          <w:color w:val="000000"/>
          <w:sz w:val="24"/>
          <w:szCs w:val="24"/>
        </w:rPr>
        <w:t>在安全柜内的工作开始前和结束后，安全柜的风机应至少运行</w:t>
      </w:r>
      <w:r w:rsidRPr="00D5282A">
        <w:rPr>
          <w:rFonts w:ascii="宋体" w:hAnsi="宋体" w:cs="宋体"/>
          <w:snapToGrid w:val="0"/>
          <w:color w:val="000000"/>
          <w:sz w:val="24"/>
          <w:szCs w:val="24"/>
        </w:rPr>
        <w:t>5min.</w:t>
      </w:r>
    </w:p>
    <w:p w:rsidR="007C3A54" w:rsidRPr="00D5282A" w:rsidRDefault="007C3A54" w:rsidP="003D443A">
      <w:pPr>
        <w:pStyle w:val="ListParagraph"/>
        <w:widowControl/>
        <w:numPr>
          <w:ilvl w:val="1"/>
          <w:numId w:val="29"/>
        </w:numPr>
        <w:spacing w:beforeLines="0" w:afterLines="0"/>
        <w:ind w:firstLineChars="0"/>
        <w:rPr>
          <w:rFonts w:ascii="宋体" w:cs="Times New Roman"/>
          <w:snapToGrid w:val="0"/>
          <w:color w:val="000000"/>
          <w:sz w:val="24"/>
          <w:szCs w:val="24"/>
        </w:rPr>
      </w:pPr>
      <w:r w:rsidRPr="00D5282A">
        <w:rPr>
          <w:rFonts w:ascii="宋体" w:hAnsi="宋体" w:cs="宋体" w:hint="eastAsia"/>
          <w:snapToGrid w:val="0"/>
          <w:color w:val="000000"/>
          <w:sz w:val="24"/>
          <w:szCs w:val="24"/>
        </w:rPr>
        <w:t>在生物安全柜内操作时，不能进行文字工作。</w:t>
      </w:r>
    </w:p>
    <w:p w:rsidR="007C3A54" w:rsidRPr="00D5282A" w:rsidRDefault="007C3A54" w:rsidP="00B0200A">
      <w:pPr>
        <w:widowControl/>
        <w:spacing w:before="156" w:beforeAutospacing="1" w:after="156" w:afterAutospacing="1"/>
        <w:rPr>
          <w:rFonts w:ascii="宋体" w:cs="Times New Roman"/>
          <w:b/>
          <w:bCs/>
          <w:snapToGrid w:val="0"/>
          <w:color w:val="000000"/>
          <w:sz w:val="28"/>
          <w:szCs w:val="28"/>
        </w:rPr>
      </w:pPr>
      <w:r w:rsidRPr="00D5282A">
        <w:rPr>
          <w:rFonts w:ascii="宋体" w:hAnsi="宋体" w:cs="宋体"/>
          <w:b/>
          <w:bCs/>
          <w:snapToGrid w:val="0"/>
          <w:color w:val="000000"/>
          <w:sz w:val="28"/>
          <w:szCs w:val="28"/>
        </w:rPr>
        <w:t>3.</w:t>
      </w:r>
      <w:r w:rsidRPr="00D5282A">
        <w:rPr>
          <w:rFonts w:ascii="宋体" w:hAnsi="宋体" w:cs="宋体" w:hint="eastAsia"/>
          <w:b/>
          <w:bCs/>
          <w:snapToGrid w:val="0"/>
          <w:color w:val="000000"/>
          <w:sz w:val="28"/>
          <w:szCs w:val="28"/>
        </w:rPr>
        <w:t>离心机的使用</w:t>
      </w:r>
    </w:p>
    <w:p w:rsidR="007C3A54" w:rsidRPr="00D5282A" w:rsidRDefault="007C3A54" w:rsidP="00C03240">
      <w:pPr>
        <w:widowControl/>
        <w:spacing w:beforeLines="0" w:afterLines="0"/>
        <w:ind w:left="0" w:firstLine="0"/>
        <w:rPr>
          <w:rFonts w:ascii="宋体" w:cs="Times New Roman"/>
          <w:color w:val="000000"/>
          <w:kern w:val="0"/>
          <w:sz w:val="24"/>
          <w:szCs w:val="24"/>
        </w:rPr>
      </w:pPr>
      <w:r w:rsidRPr="00D5282A">
        <w:rPr>
          <w:rFonts w:ascii="宋体" w:hAnsi="宋体" w:cs="宋体"/>
          <w:color w:val="000000"/>
          <w:kern w:val="0"/>
          <w:sz w:val="24"/>
          <w:szCs w:val="24"/>
        </w:rPr>
        <w:t>3.1</w:t>
      </w:r>
      <w:r w:rsidRPr="00D5282A">
        <w:rPr>
          <w:rFonts w:ascii="宋体" w:hAnsi="宋体" w:cs="宋体" w:hint="eastAsia"/>
          <w:color w:val="000000"/>
          <w:kern w:val="0"/>
          <w:sz w:val="24"/>
          <w:szCs w:val="24"/>
        </w:rPr>
        <w:t xml:space="preserve">　盖子在离心机运行时要一直盖着。</w:t>
      </w:r>
    </w:p>
    <w:p w:rsidR="007C3A54" w:rsidRPr="00D5282A" w:rsidRDefault="007C3A54" w:rsidP="00C03240">
      <w:pPr>
        <w:widowControl/>
        <w:spacing w:beforeLines="0" w:afterLines="0"/>
        <w:ind w:left="0" w:firstLine="0"/>
        <w:rPr>
          <w:rFonts w:ascii="宋体" w:cs="Times New Roman"/>
          <w:color w:val="000000"/>
          <w:kern w:val="0"/>
          <w:sz w:val="24"/>
          <w:szCs w:val="24"/>
        </w:rPr>
      </w:pPr>
      <w:r w:rsidRPr="00D5282A">
        <w:rPr>
          <w:rFonts w:ascii="宋体" w:hAnsi="宋体" w:cs="宋体"/>
          <w:color w:val="000000"/>
          <w:kern w:val="0"/>
          <w:sz w:val="24"/>
          <w:szCs w:val="24"/>
        </w:rPr>
        <w:t xml:space="preserve">3.2  </w:t>
      </w:r>
      <w:r w:rsidRPr="00D5282A">
        <w:rPr>
          <w:rFonts w:ascii="宋体" w:hAnsi="宋体" w:cs="宋体" w:hint="eastAsia"/>
          <w:color w:val="000000"/>
          <w:kern w:val="0"/>
          <w:sz w:val="24"/>
          <w:szCs w:val="24"/>
        </w:rPr>
        <w:t>转子和离心机是配套使用的。</w:t>
      </w:r>
    </w:p>
    <w:p w:rsidR="007C3A54" w:rsidRPr="00D5282A" w:rsidRDefault="007C3A54" w:rsidP="00BE7AED">
      <w:pPr>
        <w:widowControl/>
        <w:spacing w:beforeLines="0" w:afterLines="0"/>
        <w:ind w:left="31680" w:hangingChars="250" w:firstLine="31680"/>
        <w:rPr>
          <w:rFonts w:ascii="宋体" w:cs="Times New Roman"/>
          <w:color w:val="000000"/>
          <w:kern w:val="0"/>
          <w:sz w:val="24"/>
          <w:szCs w:val="24"/>
        </w:rPr>
      </w:pPr>
      <w:r w:rsidRPr="00D5282A">
        <w:rPr>
          <w:rFonts w:ascii="宋体" w:hAnsi="宋体" w:cs="宋体"/>
          <w:color w:val="000000"/>
          <w:kern w:val="0"/>
          <w:sz w:val="24"/>
          <w:szCs w:val="24"/>
        </w:rPr>
        <w:t>3.3</w:t>
      </w:r>
      <w:r w:rsidRPr="00D5282A">
        <w:rPr>
          <w:rFonts w:ascii="宋体" w:hAnsi="宋体" w:cs="宋体" w:hint="eastAsia"/>
          <w:color w:val="000000"/>
          <w:kern w:val="0"/>
          <w:sz w:val="24"/>
          <w:szCs w:val="24"/>
        </w:rPr>
        <w:t xml:space="preserve">　遵守制造商为每个转子提供的最大速度和样品密度比，当需要离心高密度的溶液、增加塑料适配器、或不锈钢离心管时要降低最大速度。</w:t>
      </w:r>
    </w:p>
    <w:p w:rsidR="007C3A54" w:rsidRPr="00D5282A" w:rsidRDefault="007C3A54" w:rsidP="00BE7AED">
      <w:pPr>
        <w:widowControl/>
        <w:spacing w:beforeLines="0" w:afterLines="0"/>
        <w:ind w:left="31680" w:hangingChars="250" w:firstLine="31680"/>
        <w:rPr>
          <w:rFonts w:ascii="宋体" w:cs="Times New Roman"/>
          <w:color w:val="000000"/>
          <w:kern w:val="0"/>
          <w:sz w:val="24"/>
          <w:szCs w:val="24"/>
        </w:rPr>
      </w:pPr>
      <w:r w:rsidRPr="00D5282A">
        <w:rPr>
          <w:rFonts w:ascii="宋体" w:hAnsi="宋体" w:cs="宋体"/>
          <w:color w:val="000000"/>
          <w:kern w:val="0"/>
          <w:sz w:val="24"/>
          <w:szCs w:val="24"/>
        </w:rPr>
        <w:t>3.4</w:t>
      </w:r>
      <w:r w:rsidRPr="00D5282A">
        <w:rPr>
          <w:rFonts w:ascii="宋体" w:hAnsi="宋体" w:cs="宋体" w:hint="eastAsia"/>
          <w:color w:val="000000"/>
          <w:kern w:val="0"/>
          <w:sz w:val="24"/>
          <w:szCs w:val="24"/>
        </w:rPr>
        <w:t xml:space="preserve">　在离心机达到设置的最高速度后运转正常，没有出现震动现象时人才可以离开。</w:t>
      </w:r>
    </w:p>
    <w:p w:rsidR="007C3A54" w:rsidRPr="00D5282A" w:rsidRDefault="007C3A54" w:rsidP="00BE7AED">
      <w:pPr>
        <w:widowControl/>
        <w:spacing w:beforeLines="0" w:afterLines="0"/>
        <w:ind w:left="31680" w:hangingChars="250" w:firstLine="31680"/>
        <w:rPr>
          <w:rFonts w:ascii="宋体" w:cs="Times New Roman"/>
          <w:color w:val="000000"/>
          <w:kern w:val="0"/>
          <w:sz w:val="24"/>
          <w:szCs w:val="24"/>
        </w:rPr>
      </w:pPr>
      <w:r w:rsidRPr="00D5282A">
        <w:rPr>
          <w:rFonts w:ascii="宋体" w:hAnsi="宋体" w:cs="宋体"/>
          <w:color w:val="000000"/>
          <w:kern w:val="0"/>
          <w:sz w:val="24"/>
          <w:szCs w:val="24"/>
        </w:rPr>
        <w:t>3.5</w:t>
      </w:r>
      <w:r w:rsidRPr="00D5282A">
        <w:rPr>
          <w:rFonts w:ascii="宋体" w:hAnsi="宋体" w:cs="宋体" w:hint="eastAsia"/>
          <w:color w:val="000000"/>
          <w:kern w:val="0"/>
          <w:sz w:val="24"/>
          <w:szCs w:val="24"/>
        </w:rPr>
        <w:t xml:space="preserve">　如果离心机出现震动现象时应该立即关闭电源停止转动，检查装载量是否平衡。水平式转子要注意检查支撑情况。</w:t>
      </w:r>
    </w:p>
    <w:p w:rsidR="007C3A54" w:rsidRPr="00D5282A" w:rsidRDefault="007C3A54" w:rsidP="00C03240">
      <w:pPr>
        <w:widowControl/>
        <w:spacing w:beforeLines="0" w:afterLines="0"/>
        <w:ind w:left="0" w:firstLine="0"/>
        <w:rPr>
          <w:rFonts w:ascii="宋体" w:cs="Times New Roman"/>
          <w:color w:val="000000"/>
          <w:kern w:val="0"/>
          <w:sz w:val="24"/>
          <w:szCs w:val="24"/>
        </w:rPr>
      </w:pPr>
      <w:r w:rsidRPr="00D5282A">
        <w:rPr>
          <w:rFonts w:ascii="宋体" w:hAnsi="宋体" w:cs="宋体"/>
          <w:color w:val="000000"/>
          <w:kern w:val="0"/>
          <w:sz w:val="24"/>
          <w:szCs w:val="24"/>
        </w:rPr>
        <w:t>3.6</w:t>
      </w:r>
      <w:r w:rsidRPr="00D5282A">
        <w:rPr>
          <w:rFonts w:ascii="宋体" w:hAnsi="宋体" w:cs="宋体" w:hint="eastAsia"/>
          <w:color w:val="000000"/>
          <w:kern w:val="0"/>
          <w:sz w:val="24"/>
          <w:szCs w:val="24"/>
        </w:rPr>
        <w:t xml:space="preserve">　样品的装载量要进行平衡，水平式转子在离心时所有吊篮都要挂上。</w:t>
      </w:r>
    </w:p>
    <w:p w:rsidR="007C3A54" w:rsidRPr="00D5282A" w:rsidRDefault="007C3A54" w:rsidP="00BE7AED">
      <w:pPr>
        <w:widowControl/>
        <w:spacing w:beforeLines="0" w:afterLines="0"/>
        <w:ind w:left="31680" w:hangingChars="250" w:firstLine="31680"/>
        <w:rPr>
          <w:rFonts w:ascii="宋体" w:cs="Times New Roman"/>
          <w:color w:val="000000"/>
          <w:kern w:val="0"/>
          <w:sz w:val="24"/>
          <w:szCs w:val="24"/>
        </w:rPr>
      </w:pPr>
      <w:r w:rsidRPr="00D5282A">
        <w:rPr>
          <w:rFonts w:ascii="宋体" w:hAnsi="宋体" w:cs="宋体"/>
          <w:color w:val="000000"/>
          <w:kern w:val="0"/>
          <w:sz w:val="24"/>
          <w:szCs w:val="24"/>
        </w:rPr>
        <w:t>3.7</w:t>
      </w:r>
      <w:r w:rsidRPr="00D5282A">
        <w:rPr>
          <w:rFonts w:ascii="宋体" w:hAnsi="宋体" w:cs="宋体" w:hint="eastAsia"/>
          <w:color w:val="000000"/>
          <w:kern w:val="0"/>
          <w:sz w:val="24"/>
          <w:szCs w:val="24"/>
        </w:rPr>
        <w:t xml:space="preserve">　硝化纤维管只能在它们还是透明和有弹性（新鲜）时使用，任何时候都不能加热，因为有爆炸的危险。</w:t>
      </w:r>
    </w:p>
    <w:p w:rsidR="007C3A54" w:rsidRPr="00D5282A" w:rsidRDefault="007C3A54" w:rsidP="00BE7AED">
      <w:pPr>
        <w:widowControl/>
        <w:spacing w:beforeLines="0" w:afterLines="0"/>
        <w:ind w:left="31680" w:hangingChars="250" w:firstLine="31680"/>
        <w:rPr>
          <w:rFonts w:ascii="宋体" w:cs="Times New Roman"/>
          <w:b/>
          <w:bCs/>
          <w:snapToGrid w:val="0"/>
          <w:color w:val="000000"/>
          <w:sz w:val="24"/>
          <w:szCs w:val="24"/>
        </w:rPr>
      </w:pPr>
      <w:r w:rsidRPr="00D5282A">
        <w:rPr>
          <w:rFonts w:ascii="宋体" w:hAnsi="宋体" w:cs="宋体"/>
          <w:color w:val="000000"/>
          <w:kern w:val="0"/>
          <w:sz w:val="24"/>
          <w:szCs w:val="24"/>
        </w:rPr>
        <w:t xml:space="preserve">3.8  </w:t>
      </w:r>
      <w:r w:rsidRPr="00D5282A">
        <w:rPr>
          <w:rFonts w:ascii="宋体" w:hAnsi="宋体" w:cs="宋体" w:hint="eastAsia"/>
          <w:color w:val="000000"/>
          <w:kern w:val="0"/>
          <w:sz w:val="24"/>
          <w:szCs w:val="24"/>
        </w:rPr>
        <w:t>在断电的情况下，不要尝试打开盖子重新得到样品，需要等过半小时后，按照样品恢复手册的指导去操作。</w:t>
      </w:r>
    </w:p>
    <w:p w:rsidR="007C3A54" w:rsidRPr="00D5282A" w:rsidRDefault="007C3A54" w:rsidP="00B0200A">
      <w:pPr>
        <w:widowControl/>
        <w:spacing w:before="156" w:beforeAutospacing="1" w:after="156" w:afterAutospacing="1"/>
        <w:rPr>
          <w:rFonts w:ascii="宋体" w:cs="Times New Roman"/>
          <w:b/>
          <w:bCs/>
          <w:snapToGrid w:val="0"/>
          <w:color w:val="000000"/>
          <w:sz w:val="28"/>
          <w:szCs w:val="28"/>
        </w:rPr>
      </w:pPr>
      <w:r w:rsidRPr="00D5282A">
        <w:rPr>
          <w:rFonts w:ascii="宋体" w:hAnsi="宋体" w:cs="宋体"/>
          <w:b/>
          <w:bCs/>
          <w:snapToGrid w:val="0"/>
          <w:color w:val="000000"/>
          <w:sz w:val="28"/>
          <w:szCs w:val="28"/>
        </w:rPr>
        <w:t>4.</w:t>
      </w:r>
      <w:r w:rsidRPr="00D5282A">
        <w:rPr>
          <w:rFonts w:ascii="宋体" w:hAnsi="宋体" w:cs="宋体" w:hint="eastAsia"/>
          <w:b/>
          <w:bCs/>
          <w:snapToGrid w:val="0"/>
          <w:color w:val="000000"/>
          <w:sz w:val="28"/>
          <w:szCs w:val="28"/>
        </w:rPr>
        <w:t>血清的分离</w:t>
      </w:r>
    </w:p>
    <w:p w:rsidR="007C3A54" w:rsidRPr="00C6516F" w:rsidRDefault="007C3A54" w:rsidP="00C6516F">
      <w:pPr>
        <w:pStyle w:val="ListParagraph"/>
        <w:widowControl/>
        <w:numPr>
          <w:ilvl w:val="1"/>
          <w:numId w:val="39"/>
        </w:numPr>
        <w:spacing w:before="156" w:after="156"/>
        <w:ind w:firstLineChars="0"/>
        <w:rPr>
          <w:rFonts w:ascii="宋体" w:cs="Times New Roman"/>
          <w:snapToGrid w:val="0"/>
          <w:color w:val="000000"/>
          <w:sz w:val="24"/>
          <w:szCs w:val="24"/>
        </w:rPr>
      </w:pPr>
      <w:r w:rsidRPr="00C6516F">
        <w:rPr>
          <w:rFonts w:ascii="宋体" w:hAnsi="宋体" w:cs="宋体"/>
          <w:snapToGrid w:val="0"/>
          <w:color w:val="000000"/>
          <w:sz w:val="24"/>
          <w:szCs w:val="24"/>
        </w:rPr>
        <w:t xml:space="preserve">  </w:t>
      </w:r>
      <w:r w:rsidRPr="00C6516F">
        <w:rPr>
          <w:rFonts w:ascii="宋体" w:hAnsi="宋体" w:cs="宋体" w:hint="eastAsia"/>
          <w:snapToGrid w:val="0"/>
          <w:color w:val="000000"/>
          <w:sz w:val="24"/>
          <w:szCs w:val="24"/>
        </w:rPr>
        <w:t>只有经过严格培训的人员才能进行这项工作。</w:t>
      </w:r>
    </w:p>
    <w:p w:rsidR="007C3A54" w:rsidRPr="00C6516F" w:rsidRDefault="007C3A54" w:rsidP="00C6516F">
      <w:pPr>
        <w:pStyle w:val="ListParagraph"/>
        <w:widowControl/>
        <w:numPr>
          <w:ilvl w:val="1"/>
          <w:numId w:val="39"/>
        </w:numPr>
        <w:spacing w:before="156" w:after="156"/>
        <w:ind w:firstLineChars="0"/>
        <w:rPr>
          <w:rFonts w:ascii="宋体" w:cs="Times New Roman"/>
          <w:snapToGrid w:val="0"/>
          <w:color w:val="000000"/>
          <w:sz w:val="24"/>
          <w:szCs w:val="24"/>
        </w:rPr>
      </w:pPr>
      <w:r w:rsidRPr="00C6516F">
        <w:rPr>
          <w:rFonts w:ascii="宋体" w:hAnsi="宋体" w:cs="宋体"/>
          <w:snapToGrid w:val="0"/>
          <w:color w:val="000000"/>
          <w:sz w:val="24"/>
          <w:szCs w:val="24"/>
        </w:rPr>
        <w:t xml:space="preserve">  </w:t>
      </w:r>
      <w:r w:rsidRPr="00C6516F">
        <w:rPr>
          <w:rFonts w:ascii="宋体" w:hAnsi="宋体" w:cs="宋体" w:hint="eastAsia"/>
          <w:snapToGrid w:val="0"/>
          <w:color w:val="000000"/>
          <w:sz w:val="24"/>
          <w:szCs w:val="24"/>
        </w:rPr>
        <w:t>操作时应佩戴手套以及眼睛和黏膜的保护装置。</w:t>
      </w:r>
    </w:p>
    <w:p w:rsidR="007C3A54" w:rsidRPr="00C6516F" w:rsidRDefault="007C3A54" w:rsidP="00BE7AED">
      <w:pPr>
        <w:widowControl/>
        <w:spacing w:before="156" w:after="156"/>
        <w:ind w:left="31680" w:hangingChars="250" w:firstLine="31680"/>
        <w:rPr>
          <w:rFonts w:ascii="宋体" w:cs="Times New Roman"/>
          <w:snapToGrid w:val="0"/>
          <w:color w:val="000000"/>
          <w:sz w:val="24"/>
          <w:szCs w:val="24"/>
        </w:rPr>
      </w:pPr>
      <w:r>
        <w:rPr>
          <w:rFonts w:ascii="宋体" w:hAnsi="宋体" w:cs="宋体"/>
          <w:snapToGrid w:val="0"/>
          <w:color w:val="000000"/>
          <w:sz w:val="24"/>
          <w:szCs w:val="24"/>
        </w:rPr>
        <w:t xml:space="preserve">4.3  </w:t>
      </w:r>
      <w:r w:rsidRPr="00C6516F">
        <w:rPr>
          <w:rFonts w:ascii="宋体" w:hAnsi="宋体" w:cs="宋体" w:hint="eastAsia"/>
          <w:snapToGrid w:val="0"/>
          <w:color w:val="000000"/>
          <w:sz w:val="24"/>
          <w:szCs w:val="24"/>
        </w:rPr>
        <w:t>规范的实验操作技术可以避免或尽量减少喷溅和气溶胶的产生，血液和血清应当小心吸取，而不能倾倒。严禁用口洗液。</w:t>
      </w:r>
    </w:p>
    <w:p w:rsidR="007C3A54" w:rsidRPr="00C6516F" w:rsidRDefault="007C3A54" w:rsidP="00C6516F">
      <w:pPr>
        <w:pStyle w:val="ListParagraph"/>
        <w:widowControl/>
        <w:numPr>
          <w:ilvl w:val="1"/>
          <w:numId w:val="40"/>
        </w:numPr>
        <w:spacing w:before="156" w:after="156"/>
        <w:ind w:firstLineChars="0"/>
        <w:rPr>
          <w:rFonts w:ascii="宋体" w:cs="Times New Roman"/>
          <w:snapToGrid w:val="0"/>
          <w:color w:val="000000"/>
          <w:sz w:val="24"/>
          <w:szCs w:val="24"/>
        </w:rPr>
      </w:pPr>
      <w:r>
        <w:rPr>
          <w:rFonts w:ascii="宋体" w:hAnsi="宋体" w:cs="宋体"/>
          <w:snapToGrid w:val="0"/>
          <w:color w:val="000000"/>
          <w:sz w:val="24"/>
          <w:szCs w:val="24"/>
        </w:rPr>
        <w:t xml:space="preserve">  </w:t>
      </w:r>
      <w:r w:rsidRPr="00C6516F">
        <w:rPr>
          <w:rFonts w:ascii="宋体" w:hAnsi="宋体" w:cs="宋体" w:hint="eastAsia"/>
          <w:snapToGrid w:val="0"/>
          <w:color w:val="000000"/>
          <w:sz w:val="24"/>
          <w:szCs w:val="24"/>
        </w:rPr>
        <w:t>移液管使用后应完全浸入适当的消毒液中。然后丢弃或灭菌后处理。</w:t>
      </w:r>
    </w:p>
    <w:p w:rsidR="007C3A54" w:rsidRPr="00D5282A" w:rsidRDefault="007C3A54" w:rsidP="00BE7AED">
      <w:pPr>
        <w:pStyle w:val="ListParagraph"/>
        <w:widowControl/>
        <w:numPr>
          <w:ilvl w:val="1"/>
          <w:numId w:val="40"/>
        </w:numPr>
        <w:spacing w:before="156" w:after="156"/>
        <w:ind w:left="31680" w:hangingChars="200" w:firstLine="31680"/>
        <w:rPr>
          <w:rFonts w:ascii="宋体" w:cs="Times New Roman"/>
          <w:snapToGrid w:val="0"/>
          <w:color w:val="000000"/>
          <w:sz w:val="24"/>
          <w:szCs w:val="24"/>
        </w:rPr>
      </w:pPr>
      <w:r>
        <w:rPr>
          <w:rFonts w:ascii="宋体" w:hAnsi="宋体" w:cs="宋体"/>
          <w:snapToGrid w:val="0"/>
          <w:color w:val="000000"/>
          <w:sz w:val="24"/>
          <w:szCs w:val="24"/>
        </w:rPr>
        <w:t xml:space="preserve"> </w:t>
      </w:r>
      <w:r w:rsidRPr="00D5282A">
        <w:rPr>
          <w:rFonts w:ascii="宋体" w:hAnsi="宋体" w:cs="宋体" w:hint="eastAsia"/>
          <w:snapToGrid w:val="0"/>
          <w:color w:val="000000"/>
          <w:sz w:val="24"/>
          <w:szCs w:val="24"/>
        </w:rPr>
        <w:t>带有血凝块等的废弃标本管，在加盖后应当放在适当的防漏容器中高压灭</w:t>
      </w:r>
      <w:r>
        <w:rPr>
          <w:rFonts w:ascii="宋体" w:hAnsi="宋体" w:cs="宋体"/>
          <w:snapToGrid w:val="0"/>
          <w:color w:val="000000"/>
          <w:sz w:val="24"/>
          <w:szCs w:val="24"/>
        </w:rPr>
        <w:t xml:space="preserve">             </w:t>
      </w:r>
      <w:r w:rsidRPr="00D5282A">
        <w:rPr>
          <w:rFonts w:ascii="宋体" w:hAnsi="宋体" w:cs="宋体" w:hint="eastAsia"/>
          <w:snapToGrid w:val="0"/>
          <w:color w:val="000000"/>
          <w:sz w:val="24"/>
          <w:szCs w:val="24"/>
        </w:rPr>
        <w:t>菌和（或）焚烧。</w:t>
      </w:r>
    </w:p>
    <w:p w:rsidR="007C3A54" w:rsidRDefault="007C3A54" w:rsidP="00C6516F">
      <w:pPr>
        <w:pStyle w:val="ListParagraph"/>
        <w:widowControl/>
        <w:numPr>
          <w:ilvl w:val="1"/>
          <w:numId w:val="40"/>
        </w:numPr>
        <w:spacing w:before="156" w:after="156"/>
        <w:ind w:firstLineChars="0"/>
        <w:rPr>
          <w:rFonts w:ascii="宋体" w:cs="Times New Roman"/>
          <w:snapToGrid w:val="0"/>
          <w:color w:val="000000"/>
          <w:sz w:val="24"/>
          <w:szCs w:val="24"/>
        </w:rPr>
      </w:pPr>
      <w:r>
        <w:rPr>
          <w:rFonts w:ascii="宋体" w:hAnsi="宋体" w:cs="宋体"/>
          <w:snapToGrid w:val="0"/>
          <w:color w:val="000000"/>
          <w:sz w:val="24"/>
          <w:szCs w:val="24"/>
        </w:rPr>
        <w:t xml:space="preserve">  </w:t>
      </w:r>
      <w:r w:rsidRPr="00D5282A">
        <w:rPr>
          <w:rFonts w:ascii="宋体" w:hAnsi="宋体" w:cs="宋体" w:hint="eastAsia"/>
          <w:snapToGrid w:val="0"/>
          <w:color w:val="000000"/>
          <w:sz w:val="24"/>
          <w:szCs w:val="24"/>
        </w:rPr>
        <w:t>应当有适当的消毒剂来清洗喷溅和溢出标本。</w:t>
      </w:r>
    </w:p>
    <w:p w:rsidR="007C3A54" w:rsidRPr="00D5282A" w:rsidRDefault="007C3A54" w:rsidP="00601065">
      <w:pPr>
        <w:pStyle w:val="ListParagraph"/>
        <w:widowControl/>
        <w:spacing w:before="156" w:after="156"/>
        <w:ind w:left="360" w:firstLineChars="0" w:firstLine="0"/>
        <w:rPr>
          <w:rFonts w:ascii="宋体" w:cs="Times New Roman"/>
          <w:snapToGrid w:val="0"/>
          <w:color w:val="000000"/>
          <w:sz w:val="24"/>
          <w:szCs w:val="24"/>
        </w:rPr>
      </w:pPr>
    </w:p>
    <w:p w:rsidR="007C3A54" w:rsidRPr="006B2724" w:rsidRDefault="007C3A54" w:rsidP="006B2724">
      <w:pPr>
        <w:widowControl/>
        <w:spacing w:before="156" w:beforeAutospacing="1" w:after="156" w:afterAutospacing="1"/>
        <w:ind w:left="0" w:firstLine="0"/>
        <w:rPr>
          <w:rFonts w:ascii="宋体" w:cs="Times New Roman"/>
          <w:b/>
          <w:bCs/>
          <w:snapToGrid w:val="0"/>
          <w:color w:val="000000"/>
          <w:sz w:val="28"/>
          <w:szCs w:val="28"/>
        </w:rPr>
      </w:pPr>
      <w:r>
        <w:rPr>
          <w:rFonts w:ascii="宋体" w:hAnsi="宋体" w:cs="宋体"/>
          <w:b/>
          <w:bCs/>
          <w:snapToGrid w:val="0"/>
          <w:color w:val="000000"/>
          <w:sz w:val="28"/>
          <w:szCs w:val="28"/>
        </w:rPr>
        <w:t>5.</w:t>
      </w:r>
      <w:r w:rsidRPr="006B2724">
        <w:rPr>
          <w:rFonts w:ascii="宋体" w:hAnsi="宋体" w:cs="宋体" w:hint="eastAsia"/>
          <w:b/>
          <w:bCs/>
          <w:snapToGrid w:val="0"/>
          <w:color w:val="000000"/>
          <w:sz w:val="28"/>
          <w:szCs w:val="28"/>
        </w:rPr>
        <w:t>避免感染性物质的注入</w:t>
      </w:r>
    </w:p>
    <w:p w:rsidR="007C3A54" w:rsidRPr="006B047A" w:rsidRDefault="007C3A54" w:rsidP="00BE7AED">
      <w:pPr>
        <w:pStyle w:val="ListParagraph"/>
        <w:widowControl/>
        <w:numPr>
          <w:ilvl w:val="1"/>
          <w:numId w:val="4"/>
        </w:numPr>
        <w:spacing w:before="156" w:after="156"/>
        <w:ind w:left="31680" w:hangingChars="200" w:firstLine="31680"/>
        <w:rPr>
          <w:rFonts w:ascii="宋体" w:cs="Times New Roman"/>
          <w:snapToGrid w:val="0"/>
          <w:color w:val="000000"/>
          <w:sz w:val="24"/>
          <w:szCs w:val="24"/>
        </w:rPr>
      </w:pPr>
      <w:r>
        <w:rPr>
          <w:rFonts w:ascii="宋体" w:hAnsi="宋体" w:cs="宋体"/>
          <w:snapToGrid w:val="0"/>
          <w:color w:val="000000"/>
          <w:sz w:val="24"/>
          <w:szCs w:val="24"/>
        </w:rPr>
        <w:t xml:space="preserve"> </w:t>
      </w:r>
      <w:r w:rsidRPr="006B047A">
        <w:rPr>
          <w:rFonts w:ascii="宋体" w:hAnsi="宋体" w:cs="宋体" w:hint="eastAsia"/>
          <w:snapToGrid w:val="0"/>
          <w:color w:val="000000"/>
          <w:sz w:val="24"/>
          <w:szCs w:val="24"/>
        </w:rPr>
        <w:t>通过</w:t>
      </w:r>
      <w:r>
        <w:rPr>
          <w:rFonts w:ascii="宋体" w:hAnsi="宋体" w:cs="宋体" w:hint="eastAsia"/>
          <w:snapToGrid w:val="0"/>
          <w:color w:val="000000"/>
          <w:sz w:val="24"/>
          <w:szCs w:val="24"/>
        </w:rPr>
        <w:t>认真练习和仔细操作，可以避免破损玻璃器皿的刺伤所引起的接种感</w:t>
      </w:r>
      <w:r>
        <w:rPr>
          <w:rFonts w:ascii="宋体" w:hAnsi="宋体" w:cs="宋体"/>
          <w:snapToGrid w:val="0"/>
          <w:color w:val="000000"/>
          <w:sz w:val="24"/>
          <w:szCs w:val="24"/>
        </w:rPr>
        <w:t xml:space="preserve">      </w:t>
      </w:r>
      <w:r>
        <w:rPr>
          <w:rFonts w:ascii="宋体" w:hAnsi="宋体" w:cs="宋体" w:hint="eastAsia"/>
          <w:snapToGrid w:val="0"/>
          <w:color w:val="000000"/>
          <w:sz w:val="24"/>
          <w:szCs w:val="24"/>
        </w:rPr>
        <w:t>染。</w:t>
      </w:r>
      <w:r w:rsidRPr="006B047A">
        <w:rPr>
          <w:rFonts w:ascii="宋体" w:hAnsi="宋体" w:cs="宋体" w:hint="eastAsia"/>
          <w:snapToGrid w:val="0"/>
          <w:color w:val="000000"/>
          <w:sz w:val="24"/>
          <w:szCs w:val="24"/>
        </w:rPr>
        <w:t>应可能用塑料制品代替玻璃制品。</w:t>
      </w:r>
    </w:p>
    <w:p w:rsidR="007C3A54" w:rsidRPr="006B047A" w:rsidRDefault="007C3A54" w:rsidP="006B047A">
      <w:pPr>
        <w:pStyle w:val="ListParagraph"/>
        <w:widowControl/>
        <w:numPr>
          <w:ilvl w:val="1"/>
          <w:numId w:val="4"/>
        </w:numPr>
        <w:spacing w:before="156" w:after="156"/>
        <w:ind w:left="0" w:firstLineChars="0" w:firstLine="0"/>
        <w:rPr>
          <w:rFonts w:ascii="宋体" w:cs="Times New Roman"/>
          <w:snapToGrid w:val="0"/>
          <w:color w:val="000000"/>
          <w:sz w:val="24"/>
          <w:szCs w:val="24"/>
        </w:rPr>
      </w:pPr>
      <w:r>
        <w:rPr>
          <w:rFonts w:ascii="宋体" w:hAnsi="宋体" w:cs="宋体"/>
          <w:snapToGrid w:val="0"/>
          <w:color w:val="000000"/>
          <w:sz w:val="24"/>
          <w:szCs w:val="24"/>
        </w:rPr>
        <w:t xml:space="preserve">  </w:t>
      </w:r>
      <w:r w:rsidRPr="006B047A">
        <w:rPr>
          <w:rFonts w:ascii="宋体" w:hAnsi="宋体" w:cs="宋体" w:hint="eastAsia"/>
          <w:snapToGrid w:val="0"/>
          <w:color w:val="000000"/>
          <w:sz w:val="24"/>
          <w:szCs w:val="24"/>
        </w:rPr>
        <w:t>锐器损伤可能引起意外注入感染性物质。</w:t>
      </w:r>
    </w:p>
    <w:p w:rsidR="007C3A54" w:rsidRPr="00D5282A" w:rsidRDefault="007C3A54" w:rsidP="006B047A">
      <w:pPr>
        <w:pStyle w:val="ListParagraph"/>
        <w:widowControl/>
        <w:numPr>
          <w:ilvl w:val="1"/>
          <w:numId w:val="4"/>
        </w:numPr>
        <w:spacing w:before="156" w:after="156"/>
        <w:ind w:left="0" w:firstLineChars="0" w:firstLine="0"/>
        <w:rPr>
          <w:rFonts w:ascii="宋体" w:cs="Times New Roman"/>
          <w:snapToGrid w:val="0"/>
          <w:color w:val="000000"/>
          <w:sz w:val="24"/>
          <w:szCs w:val="24"/>
        </w:rPr>
      </w:pPr>
      <w:r>
        <w:rPr>
          <w:rFonts w:ascii="宋体" w:hAnsi="宋体" w:cs="宋体"/>
          <w:snapToGrid w:val="0"/>
          <w:color w:val="000000"/>
          <w:sz w:val="24"/>
          <w:szCs w:val="24"/>
        </w:rPr>
        <w:t xml:space="preserve">  </w:t>
      </w:r>
      <w:r w:rsidRPr="00D5282A">
        <w:rPr>
          <w:rFonts w:ascii="宋体" w:hAnsi="宋体" w:cs="宋体" w:hint="eastAsia"/>
          <w:snapToGrid w:val="0"/>
          <w:color w:val="000000"/>
          <w:sz w:val="24"/>
          <w:szCs w:val="24"/>
        </w:rPr>
        <w:t>减少使用注射器和针头，在使用时采用锐器安全防护装备。</w:t>
      </w:r>
    </w:p>
    <w:p w:rsidR="007C3A54" w:rsidRPr="00D5282A" w:rsidRDefault="007C3A54" w:rsidP="006B047A">
      <w:pPr>
        <w:pStyle w:val="ListParagraph"/>
        <w:widowControl/>
        <w:numPr>
          <w:ilvl w:val="1"/>
          <w:numId w:val="4"/>
        </w:numPr>
        <w:spacing w:before="156" w:after="156"/>
        <w:ind w:left="0" w:firstLineChars="0" w:firstLine="0"/>
        <w:rPr>
          <w:rFonts w:ascii="宋体" w:cs="Times New Roman"/>
          <w:snapToGrid w:val="0"/>
          <w:color w:val="000000"/>
          <w:sz w:val="24"/>
          <w:szCs w:val="24"/>
        </w:rPr>
      </w:pPr>
      <w:r>
        <w:rPr>
          <w:rFonts w:ascii="宋体" w:hAnsi="宋体" w:cs="宋体"/>
          <w:snapToGrid w:val="0"/>
          <w:color w:val="000000"/>
          <w:sz w:val="24"/>
          <w:szCs w:val="24"/>
        </w:rPr>
        <w:t xml:space="preserve">  </w:t>
      </w:r>
      <w:r w:rsidRPr="00D5282A">
        <w:rPr>
          <w:rFonts w:ascii="宋体" w:hAnsi="宋体" w:cs="宋体" w:hint="eastAsia"/>
          <w:snapToGrid w:val="0"/>
          <w:color w:val="000000"/>
          <w:sz w:val="24"/>
          <w:szCs w:val="24"/>
        </w:rPr>
        <w:t>不要重新给用过的注射器针头戴护套。应放于利器盒中。</w:t>
      </w:r>
    </w:p>
    <w:p w:rsidR="007C3A54" w:rsidRPr="006B2724" w:rsidRDefault="007C3A54" w:rsidP="006B2724">
      <w:pPr>
        <w:widowControl/>
        <w:spacing w:before="156" w:beforeAutospacing="1" w:after="156" w:afterAutospacing="1"/>
        <w:ind w:left="0" w:firstLine="0"/>
        <w:rPr>
          <w:rFonts w:ascii="宋体" w:cs="Times New Roman"/>
          <w:b/>
          <w:bCs/>
          <w:snapToGrid w:val="0"/>
          <w:color w:val="000000"/>
          <w:sz w:val="28"/>
          <w:szCs w:val="28"/>
        </w:rPr>
      </w:pPr>
      <w:r>
        <w:rPr>
          <w:rFonts w:ascii="宋体" w:hAnsi="宋体" w:cs="宋体"/>
          <w:b/>
          <w:bCs/>
          <w:snapToGrid w:val="0"/>
          <w:color w:val="000000"/>
          <w:sz w:val="28"/>
          <w:szCs w:val="28"/>
        </w:rPr>
        <w:t>6.</w:t>
      </w:r>
      <w:r w:rsidRPr="006B2724">
        <w:rPr>
          <w:rFonts w:ascii="宋体" w:hAnsi="宋体" w:cs="宋体" w:hint="eastAsia"/>
          <w:b/>
          <w:bCs/>
          <w:snapToGrid w:val="0"/>
          <w:color w:val="000000"/>
          <w:sz w:val="28"/>
          <w:szCs w:val="28"/>
        </w:rPr>
        <w:t>酒精灯的使用</w:t>
      </w:r>
    </w:p>
    <w:p w:rsidR="007C3A54" w:rsidRPr="006B047A" w:rsidRDefault="007C3A54" w:rsidP="006B047A">
      <w:pPr>
        <w:pStyle w:val="ListParagraph"/>
        <w:widowControl/>
        <w:numPr>
          <w:ilvl w:val="1"/>
          <w:numId w:val="41"/>
        </w:numPr>
        <w:spacing w:before="156" w:after="156"/>
        <w:ind w:firstLineChars="0"/>
        <w:rPr>
          <w:rFonts w:ascii="宋体" w:cs="Times New Roman"/>
          <w:snapToGrid w:val="0"/>
          <w:color w:val="000000"/>
          <w:sz w:val="24"/>
          <w:szCs w:val="24"/>
        </w:rPr>
      </w:pPr>
      <w:r>
        <w:rPr>
          <w:rFonts w:ascii="宋体" w:hAnsi="宋体" w:cs="宋体"/>
          <w:snapToGrid w:val="0"/>
          <w:color w:val="000000"/>
          <w:sz w:val="24"/>
          <w:szCs w:val="24"/>
        </w:rPr>
        <w:t xml:space="preserve">  </w:t>
      </w:r>
      <w:r w:rsidRPr="006B047A">
        <w:rPr>
          <w:rFonts w:ascii="宋体" w:hAnsi="宋体" w:cs="宋体" w:hint="eastAsia"/>
          <w:snapToGrid w:val="0"/>
          <w:color w:val="000000"/>
          <w:sz w:val="24"/>
          <w:szCs w:val="24"/>
        </w:rPr>
        <w:t>超净工作台中应尽量减少使用酒精灯。</w:t>
      </w:r>
    </w:p>
    <w:p w:rsidR="007C3A54" w:rsidRPr="00D5282A" w:rsidRDefault="007C3A54" w:rsidP="006B047A">
      <w:pPr>
        <w:pStyle w:val="ListParagraph"/>
        <w:widowControl/>
        <w:numPr>
          <w:ilvl w:val="1"/>
          <w:numId w:val="41"/>
        </w:numPr>
        <w:spacing w:before="156" w:after="156"/>
        <w:ind w:firstLineChars="0"/>
        <w:rPr>
          <w:rFonts w:ascii="宋体" w:cs="Times New Roman"/>
          <w:snapToGrid w:val="0"/>
          <w:color w:val="000000"/>
          <w:sz w:val="24"/>
          <w:szCs w:val="24"/>
        </w:rPr>
      </w:pPr>
      <w:r>
        <w:rPr>
          <w:rFonts w:ascii="宋体" w:hAnsi="宋体" w:cs="宋体"/>
          <w:snapToGrid w:val="0"/>
          <w:color w:val="000000"/>
          <w:sz w:val="24"/>
          <w:szCs w:val="24"/>
        </w:rPr>
        <w:t xml:space="preserve">  </w:t>
      </w:r>
      <w:r w:rsidRPr="00D5282A">
        <w:rPr>
          <w:rFonts w:ascii="宋体" w:hAnsi="宋体" w:cs="宋体" w:hint="eastAsia"/>
          <w:snapToGrid w:val="0"/>
          <w:color w:val="000000"/>
          <w:sz w:val="24"/>
          <w:szCs w:val="24"/>
        </w:rPr>
        <w:t>生物安全柜中不能使用酒精灯，以防影响气流。</w:t>
      </w:r>
    </w:p>
    <w:p w:rsidR="007C3A54" w:rsidRPr="00D5282A" w:rsidRDefault="007C3A54" w:rsidP="006B047A">
      <w:pPr>
        <w:pStyle w:val="ListParagraph"/>
        <w:widowControl/>
        <w:numPr>
          <w:ilvl w:val="1"/>
          <w:numId w:val="41"/>
        </w:numPr>
        <w:spacing w:before="156" w:after="156"/>
        <w:ind w:firstLineChars="0"/>
        <w:rPr>
          <w:rFonts w:ascii="宋体" w:cs="Times New Roman"/>
          <w:snapToGrid w:val="0"/>
          <w:color w:val="000000"/>
          <w:sz w:val="24"/>
          <w:szCs w:val="24"/>
        </w:rPr>
      </w:pPr>
      <w:r>
        <w:rPr>
          <w:rFonts w:ascii="宋体" w:hAnsi="宋体" w:cs="宋体"/>
          <w:snapToGrid w:val="0"/>
          <w:color w:val="000000"/>
          <w:sz w:val="24"/>
          <w:szCs w:val="24"/>
        </w:rPr>
        <w:t xml:space="preserve">  </w:t>
      </w:r>
      <w:r w:rsidRPr="00D5282A">
        <w:rPr>
          <w:rFonts w:ascii="宋体" w:hAnsi="宋体" w:cs="宋体" w:hint="eastAsia"/>
          <w:snapToGrid w:val="0"/>
          <w:color w:val="000000"/>
          <w:sz w:val="24"/>
          <w:szCs w:val="24"/>
        </w:rPr>
        <w:t>通风橱中严禁明火。</w:t>
      </w:r>
    </w:p>
    <w:p w:rsidR="007C3A54" w:rsidRPr="00D5282A" w:rsidRDefault="007C3A54" w:rsidP="003A2B70">
      <w:pPr>
        <w:pStyle w:val="ListParagraph"/>
        <w:widowControl/>
        <w:numPr>
          <w:ilvl w:val="1"/>
          <w:numId w:val="41"/>
        </w:numPr>
        <w:spacing w:before="156" w:after="156"/>
        <w:ind w:left="397" w:firstLineChars="0" w:hanging="397"/>
        <w:rPr>
          <w:rFonts w:ascii="宋体" w:cs="Times New Roman"/>
          <w:snapToGrid w:val="0"/>
          <w:color w:val="000000"/>
          <w:sz w:val="24"/>
          <w:szCs w:val="24"/>
        </w:rPr>
      </w:pPr>
      <w:r>
        <w:rPr>
          <w:rFonts w:ascii="宋体" w:hAnsi="宋体" w:cs="宋体"/>
          <w:snapToGrid w:val="0"/>
          <w:color w:val="000000"/>
          <w:sz w:val="24"/>
          <w:szCs w:val="24"/>
        </w:rPr>
        <w:t xml:space="preserve"> </w:t>
      </w:r>
      <w:r w:rsidRPr="00D5282A">
        <w:rPr>
          <w:rFonts w:ascii="宋体" w:hAnsi="宋体" w:cs="宋体" w:hint="eastAsia"/>
          <w:snapToGrid w:val="0"/>
          <w:color w:val="000000"/>
          <w:sz w:val="24"/>
          <w:szCs w:val="24"/>
        </w:rPr>
        <w:t>酒精灯使用严格的登记制度，酒精灯瓶身不能有任何破损，注入的酒精不</w:t>
      </w:r>
      <w:r>
        <w:rPr>
          <w:rFonts w:ascii="宋体" w:hAnsi="宋体" w:cs="宋体"/>
          <w:snapToGrid w:val="0"/>
          <w:color w:val="000000"/>
          <w:sz w:val="24"/>
          <w:szCs w:val="24"/>
        </w:rPr>
        <w:t xml:space="preserve"> </w:t>
      </w:r>
      <w:r w:rsidRPr="00D5282A">
        <w:rPr>
          <w:rFonts w:ascii="宋体" w:hAnsi="宋体" w:cs="宋体" w:hint="eastAsia"/>
          <w:snapToGrid w:val="0"/>
          <w:color w:val="000000"/>
          <w:sz w:val="24"/>
          <w:szCs w:val="24"/>
        </w:rPr>
        <w:t>能太满（</w:t>
      </w:r>
      <w:r w:rsidRPr="00D5282A">
        <w:rPr>
          <w:rFonts w:ascii="宋体" w:hAnsi="宋体" w:cs="宋体"/>
          <w:snapToGrid w:val="0"/>
          <w:color w:val="000000"/>
          <w:sz w:val="24"/>
          <w:szCs w:val="24"/>
        </w:rPr>
        <w:t>2/3</w:t>
      </w:r>
      <w:r>
        <w:rPr>
          <w:rFonts w:ascii="宋体" w:hAnsi="宋体" w:cs="宋体" w:hint="eastAsia"/>
          <w:snapToGrid w:val="0"/>
          <w:color w:val="000000"/>
          <w:sz w:val="24"/>
          <w:szCs w:val="24"/>
        </w:rPr>
        <w:t>之内</w:t>
      </w:r>
      <w:r w:rsidRPr="00D5282A">
        <w:rPr>
          <w:rFonts w:ascii="宋体" w:hAnsi="宋体" w:cs="宋体" w:hint="eastAsia"/>
          <w:snapToGrid w:val="0"/>
          <w:color w:val="000000"/>
          <w:sz w:val="24"/>
          <w:szCs w:val="24"/>
        </w:rPr>
        <w:t>），棉线芯不能过长。</w:t>
      </w:r>
    </w:p>
    <w:p w:rsidR="007C3A54" w:rsidRPr="00D5282A" w:rsidRDefault="007C3A54" w:rsidP="00B0200A">
      <w:pPr>
        <w:widowControl/>
        <w:spacing w:before="156" w:beforeAutospacing="1" w:after="156" w:afterAutospacing="1"/>
        <w:ind w:left="0" w:firstLine="0"/>
        <w:rPr>
          <w:rFonts w:ascii="宋体" w:cs="Times New Roman"/>
          <w:b/>
          <w:bCs/>
          <w:snapToGrid w:val="0"/>
          <w:color w:val="000000"/>
          <w:sz w:val="24"/>
          <w:szCs w:val="24"/>
        </w:rPr>
      </w:pPr>
    </w:p>
    <w:p w:rsidR="007C3A54" w:rsidRPr="00D5282A" w:rsidRDefault="007C3A54" w:rsidP="00B0200A">
      <w:pPr>
        <w:widowControl/>
        <w:spacing w:before="156" w:beforeAutospacing="1" w:after="156" w:afterAutospacing="1"/>
        <w:ind w:left="0" w:firstLine="0"/>
        <w:rPr>
          <w:rFonts w:ascii="宋体" w:cs="Times New Roman"/>
          <w:b/>
          <w:bCs/>
          <w:snapToGrid w:val="0"/>
          <w:color w:val="000000"/>
          <w:sz w:val="24"/>
          <w:szCs w:val="24"/>
        </w:rPr>
      </w:pPr>
    </w:p>
    <w:p w:rsidR="007C3A54" w:rsidRPr="00D5282A" w:rsidRDefault="007C3A54" w:rsidP="00B0200A">
      <w:pPr>
        <w:widowControl/>
        <w:spacing w:before="156" w:beforeAutospacing="1" w:after="156" w:afterAutospacing="1"/>
        <w:ind w:left="0" w:firstLine="0"/>
        <w:rPr>
          <w:rFonts w:ascii="宋体" w:cs="Times New Roman"/>
          <w:b/>
          <w:bCs/>
          <w:snapToGrid w:val="0"/>
          <w:color w:val="000000"/>
          <w:sz w:val="24"/>
          <w:szCs w:val="24"/>
        </w:rPr>
      </w:pPr>
    </w:p>
    <w:p w:rsidR="007C3A54" w:rsidRPr="00D5282A" w:rsidRDefault="007C3A54" w:rsidP="00B0200A">
      <w:pPr>
        <w:widowControl/>
        <w:spacing w:before="156" w:beforeAutospacing="1" w:after="156" w:afterAutospacing="1"/>
        <w:ind w:left="0" w:firstLine="0"/>
        <w:rPr>
          <w:rFonts w:ascii="宋体" w:cs="Times New Roman"/>
          <w:b/>
          <w:bCs/>
          <w:snapToGrid w:val="0"/>
          <w:color w:val="000000"/>
          <w:sz w:val="24"/>
          <w:szCs w:val="24"/>
        </w:rPr>
      </w:pPr>
    </w:p>
    <w:p w:rsidR="007C3A54" w:rsidRPr="00D5282A" w:rsidRDefault="007C3A54" w:rsidP="00B0200A">
      <w:pPr>
        <w:widowControl/>
        <w:spacing w:before="156" w:beforeAutospacing="1" w:after="156" w:afterAutospacing="1"/>
        <w:ind w:left="0" w:firstLine="0"/>
        <w:rPr>
          <w:rFonts w:ascii="宋体" w:cs="Times New Roman"/>
          <w:b/>
          <w:bCs/>
          <w:snapToGrid w:val="0"/>
          <w:color w:val="000000"/>
          <w:sz w:val="24"/>
          <w:szCs w:val="24"/>
        </w:rPr>
      </w:pPr>
    </w:p>
    <w:p w:rsidR="007C3A54" w:rsidRPr="00D5282A" w:rsidRDefault="007C3A54" w:rsidP="00B0200A">
      <w:pPr>
        <w:widowControl/>
        <w:spacing w:before="156" w:beforeAutospacing="1" w:after="156" w:afterAutospacing="1"/>
        <w:ind w:left="0" w:firstLine="0"/>
        <w:rPr>
          <w:rFonts w:ascii="宋体" w:cs="Times New Roman"/>
          <w:b/>
          <w:bCs/>
          <w:snapToGrid w:val="0"/>
          <w:color w:val="000000"/>
          <w:sz w:val="24"/>
          <w:szCs w:val="24"/>
        </w:rPr>
      </w:pPr>
    </w:p>
    <w:p w:rsidR="007C3A54" w:rsidRPr="00D5282A" w:rsidRDefault="007C3A54" w:rsidP="00B0200A">
      <w:pPr>
        <w:widowControl/>
        <w:spacing w:before="156" w:beforeAutospacing="1" w:after="156" w:afterAutospacing="1"/>
        <w:ind w:left="0" w:firstLine="0"/>
        <w:rPr>
          <w:rFonts w:ascii="宋体" w:cs="Times New Roman"/>
          <w:b/>
          <w:bCs/>
          <w:snapToGrid w:val="0"/>
          <w:color w:val="000000"/>
          <w:sz w:val="24"/>
          <w:szCs w:val="24"/>
        </w:rPr>
      </w:pPr>
    </w:p>
    <w:p w:rsidR="007C3A54" w:rsidRPr="00D5282A" w:rsidRDefault="007C3A54" w:rsidP="00DD0160">
      <w:pPr>
        <w:pStyle w:val="ListParagraph"/>
        <w:numPr>
          <w:ilvl w:val="0"/>
          <w:numId w:val="1"/>
        </w:numPr>
        <w:spacing w:before="156" w:after="156"/>
        <w:ind w:firstLineChars="0"/>
        <w:jc w:val="center"/>
        <w:rPr>
          <w:rFonts w:ascii="宋体" w:cs="Times New Roman"/>
          <w:i/>
          <w:iCs/>
          <w:sz w:val="30"/>
          <w:szCs w:val="30"/>
        </w:rPr>
      </w:pPr>
      <w:r w:rsidRPr="00D5282A">
        <w:rPr>
          <w:rFonts w:ascii="宋体" w:hAnsi="宋体" w:cs="宋体" w:hint="eastAsia"/>
          <w:b/>
          <w:bCs/>
          <w:sz w:val="30"/>
          <w:szCs w:val="30"/>
        </w:rPr>
        <w:t>实验室设施安全维护和检测校准制度</w:t>
      </w:r>
    </w:p>
    <w:p w:rsidR="007C3A54" w:rsidRPr="00D5282A" w:rsidRDefault="007C3A54" w:rsidP="001372A2">
      <w:pPr>
        <w:pStyle w:val="ListParagraph"/>
        <w:widowControl/>
        <w:adjustRightInd w:val="0"/>
        <w:snapToGrid w:val="0"/>
        <w:spacing w:before="156" w:after="156"/>
        <w:ind w:left="0" w:firstLineChars="0" w:firstLine="0"/>
        <w:rPr>
          <w:rFonts w:ascii="宋体" w:cs="Times New Roman"/>
          <w:color w:val="000000"/>
          <w:kern w:val="0"/>
          <w:sz w:val="24"/>
          <w:szCs w:val="24"/>
        </w:rPr>
      </w:pPr>
      <w:r w:rsidRPr="00D5282A">
        <w:rPr>
          <w:rFonts w:ascii="宋体" w:hAnsi="宋体" w:cs="宋体"/>
          <w:color w:val="000000"/>
          <w:kern w:val="0"/>
          <w:sz w:val="24"/>
          <w:szCs w:val="24"/>
        </w:rPr>
        <w:t xml:space="preserve">    </w:t>
      </w:r>
      <w:r w:rsidRPr="00D5282A">
        <w:rPr>
          <w:rFonts w:ascii="宋体" w:hAnsi="宋体" w:cs="宋体" w:hint="eastAsia"/>
          <w:color w:val="000000"/>
          <w:kern w:val="0"/>
          <w:sz w:val="24"/>
          <w:szCs w:val="24"/>
        </w:rPr>
        <w:t>本实验室所有仪器实行专人专管制度，管理人员必须做好实验设备的安全维护和保养。如果仪器在使用过程中出现不良现象，应暂停使用，并及时告知管理人员，联系设备科进行维修和校准。</w:t>
      </w:r>
    </w:p>
    <w:p w:rsidR="007C3A54" w:rsidRPr="00D5282A" w:rsidRDefault="007C3A54" w:rsidP="00DD0160">
      <w:pPr>
        <w:pStyle w:val="ListParagraph"/>
        <w:numPr>
          <w:ilvl w:val="0"/>
          <w:numId w:val="14"/>
        </w:numPr>
        <w:spacing w:before="156" w:after="156"/>
        <w:ind w:left="0" w:firstLineChars="0" w:firstLine="0"/>
        <w:rPr>
          <w:rFonts w:ascii="宋体" w:cs="Times New Roman"/>
          <w:b/>
          <w:bCs/>
          <w:sz w:val="28"/>
          <w:szCs w:val="28"/>
        </w:rPr>
      </w:pPr>
      <w:r w:rsidRPr="00D5282A">
        <w:rPr>
          <w:rFonts w:ascii="宋体" w:hAnsi="宋体" w:cs="宋体" w:hint="eastAsia"/>
          <w:b/>
          <w:bCs/>
          <w:sz w:val="28"/>
          <w:szCs w:val="28"/>
        </w:rPr>
        <w:t>生物安全柜</w:t>
      </w:r>
    </w:p>
    <w:p w:rsidR="007C3A54" w:rsidRPr="00D5282A" w:rsidRDefault="007C3A54" w:rsidP="00A361A5">
      <w:pPr>
        <w:pStyle w:val="ListParagraph"/>
        <w:numPr>
          <w:ilvl w:val="1"/>
          <w:numId w:val="5"/>
        </w:numPr>
        <w:spacing w:before="156" w:after="156"/>
        <w:ind w:firstLineChars="0"/>
        <w:rPr>
          <w:rFonts w:ascii="宋体" w:cs="Times New Roman"/>
          <w:sz w:val="24"/>
          <w:szCs w:val="24"/>
        </w:rPr>
      </w:pPr>
      <w:r w:rsidRPr="00D5282A">
        <w:rPr>
          <w:rFonts w:ascii="宋体" w:hAnsi="宋体" w:cs="宋体" w:hint="eastAsia"/>
          <w:sz w:val="24"/>
          <w:szCs w:val="24"/>
        </w:rPr>
        <w:t>生物安全柜应位于远离人员活动、物品流动以及可能会扰乱气流的地方。在安全柜的后方以及每一个侧面要尽可能留有</w:t>
      </w:r>
      <w:r w:rsidRPr="00D5282A">
        <w:rPr>
          <w:rFonts w:ascii="宋体" w:hAnsi="宋体" w:cs="宋体"/>
          <w:sz w:val="24"/>
          <w:szCs w:val="24"/>
        </w:rPr>
        <w:t>30cm</w:t>
      </w:r>
      <w:r w:rsidRPr="00D5282A">
        <w:rPr>
          <w:rFonts w:ascii="宋体" w:hAnsi="宋体" w:cs="宋体" w:hint="eastAsia"/>
          <w:sz w:val="24"/>
          <w:szCs w:val="24"/>
        </w:rPr>
        <w:t>的空间，以利于对安全柜的维护。在安全柜的上面应留有</w:t>
      </w:r>
      <w:r w:rsidRPr="00D5282A">
        <w:rPr>
          <w:rFonts w:ascii="宋体" w:hAnsi="宋体" w:cs="宋体"/>
          <w:sz w:val="24"/>
          <w:szCs w:val="24"/>
        </w:rPr>
        <w:t>30-35cm</w:t>
      </w:r>
      <w:r w:rsidRPr="00D5282A">
        <w:rPr>
          <w:rFonts w:ascii="宋体" w:hAnsi="宋体" w:cs="宋体" w:hint="eastAsia"/>
          <w:sz w:val="24"/>
          <w:szCs w:val="24"/>
        </w:rPr>
        <w:t>的空间。</w:t>
      </w:r>
    </w:p>
    <w:p w:rsidR="007C3A54" w:rsidRPr="00D5282A" w:rsidRDefault="007C3A54" w:rsidP="00A361A5">
      <w:pPr>
        <w:pStyle w:val="ListParagraph"/>
        <w:numPr>
          <w:ilvl w:val="1"/>
          <w:numId w:val="5"/>
        </w:numPr>
        <w:spacing w:before="156" w:after="156"/>
        <w:ind w:firstLineChars="0"/>
        <w:rPr>
          <w:rFonts w:ascii="宋体" w:cs="Times New Roman"/>
          <w:sz w:val="24"/>
          <w:szCs w:val="24"/>
        </w:rPr>
      </w:pPr>
      <w:r w:rsidRPr="00D5282A">
        <w:rPr>
          <w:rFonts w:ascii="宋体" w:hAnsi="宋体" w:cs="宋体" w:hint="eastAsia"/>
          <w:sz w:val="24"/>
          <w:szCs w:val="24"/>
        </w:rPr>
        <w:t>操作者手和双臂深入安全柜内等待约一分钟后才可以进行物品的处理。实验开始前将所有必需的物品置于安全柜内，减少双臂进出次数。</w:t>
      </w:r>
    </w:p>
    <w:p w:rsidR="007C3A54" w:rsidRPr="00D5282A" w:rsidRDefault="007C3A54" w:rsidP="00A361A5">
      <w:pPr>
        <w:pStyle w:val="ListParagraph"/>
        <w:numPr>
          <w:ilvl w:val="1"/>
          <w:numId w:val="5"/>
        </w:numPr>
        <w:spacing w:before="156" w:after="156"/>
        <w:ind w:firstLineChars="0"/>
        <w:rPr>
          <w:rFonts w:ascii="宋体" w:cs="Times New Roman"/>
          <w:sz w:val="24"/>
          <w:szCs w:val="24"/>
        </w:rPr>
      </w:pPr>
      <w:r w:rsidRPr="00D5282A">
        <w:rPr>
          <w:rFonts w:ascii="宋体" w:hAnsi="宋体" w:cs="宋体" w:hint="eastAsia"/>
          <w:sz w:val="24"/>
          <w:szCs w:val="24"/>
        </w:rPr>
        <w:t>大多数生物安全柜的设计允许整天</w:t>
      </w:r>
      <w:r w:rsidRPr="00D5282A">
        <w:rPr>
          <w:rFonts w:ascii="宋体" w:hAnsi="宋体" w:cs="宋体"/>
          <w:sz w:val="24"/>
          <w:szCs w:val="24"/>
        </w:rPr>
        <w:t>24h</w:t>
      </w:r>
      <w:r w:rsidRPr="00D5282A">
        <w:rPr>
          <w:rFonts w:ascii="宋体" w:hAnsi="宋体" w:cs="宋体" w:hint="eastAsia"/>
          <w:sz w:val="24"/>
          <w:szCs w:val="24"/>
        </w:rPr>
        <w:t>工作。在开始工作前以及完成后，应至少让安全柜工作</w:t>
      </w:r>
      <w:r w:rsidRPr="00D5282A">
        <w:rPr>
          <w:rFonts w:ascii="宋体" w:hAnsi="宋体" w:cs="宋体"/>
          <w:sz w:val="24"/>
          <w:szCs w:val="24"/>
        </w:rPr>
        <w:t>5min</w:t>
      </w:r>
      <w:r w:rsidRPr="00D5282A">
        <w:rPr>
          <w:rFonts w:ascii="宋体" w:hAnsi="宋体" w:cs="宋体" w:hint="eastAsia"/>
          <w:sz w:val="24"/>
          <w:szCs w:val="24"/>
        </w:rPr>
        <w:t>来完成“净化”的过程。</w:t>
      </w:r>
    </w:p>
    <w:p w:rsidR="007C3A54" w:rsidRPr="00D5282A" w:rsidRDefault="007C3A54" w:rsidP="00A361A5">
      <w:pPr>
        <w:pStyle w:val="ListParagraph"/>
        <w:numPr>
          <w:ilvl w:val="1"/>
          <w:numId w:val="5"/>
        </w:numPr>
        <w:spacing w:before="156" w:after="156"/>
        <w:ind w:firstLineChars="0"/>
        <w:rPr>
          <w:rFonts w:ascii="宋体" w:cs="Times New Roman"/>
          <w:sz w:val="24"/>
          <w:szCs w:val="24"/>
        </w:rPr>
      </w:pPr>
      <w:r w:rsidRPr="00D5282A">
        <w:rPr>
          <w:rFonts w:ascii="宋体" w:hAnsi="宋体" w:cs="宋体" w:hint="eastAsia"/>
          <w:sz w:val="24"/>
          <w:szCs w:val="24"/>
        </w:rPr>
        <w:t>生物安全柜的所有维修工作应该由有资质的专业人员来进行。在操作中出现的任何故障都应该报告，并在再次使用之前维修。</w:t>
      </w:r>
    </w:p>
    <w:p w:rsidR="007C3A54" w:rsidRPr="00D5282A" w:rsidRDefault="007C3A54" w:rsidP="00A361A5">
      <w:pPr>
        <w:pStyle w:val="ListParagraph"/>
        <w:numPr>
          <w:ilvl w:val="1"/>
          <w:numId w:val="5"/>
        </w:numPr>
        <w:spacing w:before="156" w:after="156"/>
        <w:ind w:firstLineChars="0"/>
        <w:rPr>
          <w:rFonts w:ascii="宋体" w:cs="Times New Roman"/>
          <w:sz w:val="24"/>
          <w:szCs w:val="24"/>
        </w:rPr>
      </w:pPr>
      <w:r w:rsidRPr="00D5282A">
        <w:rPr>
          <w:rFonts w:ascii="宋体" w:hAnsi="宋体" w:cs="宋体" w:hint="eastAsia"/>
          <w:sz w:val="24"/>
          <w:szCs w:val="24"/>
        </w:rPr>
        <w:t>如使用紫外灯，应每周进行清洁，以除去可能影响其杀菌效果的灰尘和污垢。在安全柜重新认证时，应检查紫外线的强度。</w:t>
      </w:r>
    </w:p>
    <w:p w:rsidR="007C3A54" w:rsidRPr="00D5282A" w:rsidRDefault="007C3A54" w:rsidP="00A361A5">
      <w:pPr>
        <w:pStyle w:val="ListParagraph"/>
        <w:numPr>
          <w:ilvl w:val="1"/>
          <w:numId w:val="5"/>
        </w:numPr>
        <w:spacing w:before="156" w:after="156"/>
        <w:ind w:firstLineChars="0"/>
        <w:rPr>
          <w:rFonts w:ascii="宋体" w:cs="Times New Roman"/>
          <w:sz w:val="24"/>
          <w:szCs w:val="24"/>
        </w:rPr>
      </w:pPr>
      <w:r w:rsidRPr="00D5282A">
        <w:rPr>
          <w:rFonts w:ascii="宋体" w:hAnsi="宋体" w:cs="宋体" w:hint="eastAsia"/>
          <w:sz w:val="24"/>
          <w:szCs w:val="24"/>
        </w:rPr>
        <w:t>实验室要张贴如何处理溢出物的实验室操作规则，一旦出现生物学危害的物品溢出时，应在安全柜处于工作状态下立即用有效的消毒剂进行清理。所有污染的物品必须进行消毒和（或）高压灭菌。</w:t>
      </w:r>
    </w:p>
    <w:p w:rsidR="007C3A54" w:rsidRPr="00D5282A" w:rsidRDefault="007C3A54" w:rsidP="00A361A5">
      <w:pPr>
        <w:pStyle w:val="ListParagraph"/>
        <w:numPr>
          <w:ilvl w:val="1"/>
          <w:numId w:val="5"/>
        </w:numPr>
        <w:spacing w:before="156" w:after="156"/>
        <w:ind w:firstLineChars="0"/>
        <w:rPr>
          <w:rFonts w:ascii="宋体" w:cs="Times New Roman"/>
          <w:sz w:val="24"/>
          <w:szCs w:val="24"/>
        </w:rPr>
      </w:pPr>
      <w:r w:rsidRPr="00D5282A">
        <w:rPr>
          <w:rFonts w:ascii="宋体" w:hAnsi="宋体" w:cs="宋体" w:hint="eastAsia"/>
          <w:sz w:val="24"/>
          <w:szCs w:val="24"/>
        </w:rPr>
        <w:t>在安装时以及每隔一定时间后，应由有资质的专业人员按照生产商的说明对安全柜的运行性能以及完整性进行认证。安全柜防护效果的评估应该包括对安全柜的完整性、</w:t>
      </w:r>
      <w:r w:rsidRPr="00D5282A">
        <w:rPr>
          <w:rFonts w:ascii="宋体" w:hAnsi="宋体" w:cs="宋体"/>
          <w:sz w:val="24"/>
          <w:szCs w:val="24"/>
        </w:rPr>
        <w:t>HEPA</w:t>
      </w:r>
      <w:r w:rsidRPr="00D5282A">
        <w:rPr>
          <w:rFonts w:ascii="宋体" w:hAnsi="宋体" w:cs="宋体" w:hint="eastAsia"/>
          <w:sz w:val="24"/>
          <w:szCs w:val="24"/>
        </w:rPr>
        <w:t>过滤器的泄漏、向下气流的速度、正面气流的速度、负压</w:t>
      </w:r>
      <w:r w:rsidRPr="00D5282A">
        <w:rPr>
          <w:rFonts w:ascii="宋体" w:hAnsi="宋体" w:cs="宋体"/>
          <w:sz w:val="24"/>
          <w:szCs w:val="24"/>
        </w:rPr>
        <w:t>/</w:t>
      </w:r>
      <w:r w:rsidRPr="00D5282A">
        <w:rPr>
          <w:rFonts w:ascii="宋体" w:hAnsi="宋体" w:cs="宋体" w:hint="eastAsia"/>
          <w:sz w:val="24"/>
          <w:szCs w:val="24"/>
        </w:rPr>
        <w:t>换气次数、气流的烟雾模式以及警报和互锁系统进行测试。还可选择进行漏电、光照度、紫外线、噪声水平以及振动性的测试。检测人员应经过专门的培训，采用专门的技术和仪器设备。</w:t>
      </w:r>
    </w:p>
    <w:p w:rsidR="007C3A54" w:rsidRPr="00D5282A" w:rsidRDefault="007C3A54" w:rsidP="00A361A5">
      <w:pPr>
        <w:pStyle w:val="ListParagraph"/>
        <w:numPr>
          <w:ilvl w:val="1"/>
          <w:numId w:val="5"/>
        </w:numPr>
        <w:spacing w:before="156" w:after="156"/>
        <w:ind w:firstLineChars="0"/>
        <w:rPr>
          <w:rFonts w:ascii="宋体" w:cs="Times New Roman"/>
          <w:sz w:val="24"/>
          <w:szCs w:val="24"/>
        </w:rPr>
      </w:pPr>
      <w:r w:rsidRPr="00D5282A">
        <w:rPr>
          <w:rFonts w:ascii="宋体" w:hAnsi="宋体" w:cs="宋体" w:hint="eastAsia"/>
          <w:sz w:val="24"/>
          <w:szCs w:val="24"/>
        </w:rPr>
        <w:t>每次使用前后，使用者要清除生物安全柜内表面的污染。</w:t>
      </w:r>
    </w:p>
    <w:p w:rsidR="007C3A54" w:rsidRPr="00D5282A" w:rsidRDefault="007C3A54" w:rsidP="00A361A5">
      <w:pPr>
        <w:pStyle w:val="ListParagraph"/>
        <w:numPr>
          <w:ilvl w:val="1"/>
          <w:numId w:val="5"/>
        </w:numPr>
        <w:spacing w:before="156" w:after="156"/>
        <w:ind w:firstLineChars="0"/>
        <w:rPr>
          <w:rFonts w:ascii="宋体" w:cs="Times New Roman"/>
          <w:sz w:val="24"/>
          <w:szCs w:val="24"/>
        </w:rPr>
      </w:pPr>
      <w:r w:rsidRPr="00D5282A">
        <w:rPr>
          <w:rFonts w:ascii="宋体" w:hAnsi="宋体" w:cs="宋体" w:hint="eastAsia"/>
          <w:sz w:val="24"/>
          <w:szCs w:val="24"/>
        </w:rPr>
        <w:t>生物安全柜在移动以及更换过滤器之前，必须清除污染。最常用的方法是采用甲醛蒸气熏蒸。应该由有资质的专业人员来进行。</w:t>
      </w:r>
    </w:p>
    <w:p w:rsidR="007C3A54" w:rsidRPr="00D5282A" w:rsidRDefault="007C3A54" w:rsidP="0072267B">
      <w:pPr>
        <w:pStyle w:val="ListParagraph"/>
        <w:numPr>
          <w:ilvl w:val="1"/>
          <w:numId w:val="5"/>
        </w:numPr>
        <w:spacing w:before="156" w:after="156"/>
        <w:ind w:firstLineChars="0"/>
        <w:rPr>
          <w:rFonts w:ascii="宋体" w:cs="Times New Roman"/>
          <w:sz w:val="24"/>
          <w:szCs w:val="24"/>
        </w:rPr>
      </w:pPr>
      <w:r w:rsidRPr="00D5282A">
        <w:rPr>
          <w:rFonts w:ascii="宋体" w:hAnsi="宋体" w:cs="宋体" w:hint="eastAsia"/>
          <w:sz w:val="24"/>
          <w:szCs w:val="24"/>
        </w:rPr>
        <w:t>在使用安全柜时应穿着个人防护服。在进行一级和二级生物安全水平的操作时，可穿着普通实验服。前面可加固处理的反背式实验隔离衣具有更好的防护效果。</w:t>
      </w:r>
    </w:p>
    <w:p w:rsidR="007C3A54" w:rsidRPr="00D5282A" w:rsidRDefault="007C3A54" w:rsidP="00DD0160">
      <w:pPr>
        <w:pStyle w:val="ListParagraph"/>
        <w:numPr>
          <w:ilvl w:val="0"/>
          <w:numId w:val="14"/>
        </w:numPr>
        <w:spacing w:before="156" w:after="156"/>
        <w:ind w:left="0" w:firstLineChars="0" w:firstLine="0"/>
        <w:rPr>
          <w:rFonts w:ascii="宋体" w:cs="Times New Roman"/>
          <w:b/>
          <w:bCs/>
          <w:sz w:val="28"/>
          <w:szCs w:val="28"/>
        </w:rPr>
      </w:pPr>
      <w:r w:rsidRPr="00D5282A">
        <w:rPr>
          <w:rFonts w:ascii="宋体" w:hAnsi="宋体" w:cs="宋体" w:hint="eastAsia"/>
          <w:b/>
          <w:bCs/>
          <w:sz w:val="28"/>
          <w:szCs w:val="28"/>
        </w:rPr>
        <w:t>高压灭菌锅</w:t>
      </w:r>
    </w:p>
    <w:p w:rsidR="007C3A54" w:rsidRPr="00D5282A" w:rsidRDefault="007C3A54" w:rsidP="00D5282A">
      <w:pPr>
        <w:pStyle w:val="ListParagraph"/>
        <w:widowControl/>
        <w:numPr>
          <w:ilvl w:val="0"/>
          <w:numId w:val="24"/>
        </w:numPr>
        <w:adjustRightInd w:val="0"/>
        <w:snapToGrid w:val="0"/>
        <w:spacing w:before="156" w:after="156"/>
        <w:ind w:left="0" w:firstLineChars="0" w:firstLine="0"/>
        <w:rPr>
          <w:rFonts w:ascii="宋体" w:cs="Times New Roman"/>
          <w:color w:val="000000"/>
          <w:kern w:val="0"/>
          <w:sz w:val="24"/>
          <w:szCs w:val="24"/>
        </w:rPr>
      </w:pPr>
      <w:r w:rsidRPr="00D5282A">
        <w:rPr>
          <w:rFonts w:ascii="宋体" w:hAnsi="宋体" w:cs="宋体" w:hint="eastAsia"/>
          <w:color w:val="000000"/>
          <w:kern w:val="0"/>
          <w:sz w:val="24"/>
          <w:szCs w:val="24"/>
        </w:rPr>
        <w:t>高压灭菌器使用人必须接受高压灭菌器的危害性和安全使用知识的适当培</w:t>
      </w:r>
      <w:r>
        <w:rPr>
          <w:rFonts w:ascii="宋体" w:hAnsi="宋体" w:cs="宋体"/>
          <w:color w:val="000000"/>
          <w:kern w:val="0"/>
          <w:sz w:val="24"/>
          <w:szCs w:val="24"/>
        </w:rPr>
        <w:t xml:space="preserve">    </w:t>
      </w:r>
      <w:r w:rsidRPr="00D5282A">
        <w:rPr>
          <w:rFonts w:ascii="宋体" w:hAnsi="宋体" w:cs="宋体" w:hint="eastAsia"/>
          <w:color w:val="000000"/>
          <w:kern w:val="0"/>
          <w:sz w:val="24"/>
          <w:szCs w:val="24"/>
        </w:rPr>
        <w:t>训，并将高压灭菌器的安全与健康培训资料归档。</w:t>
      </w:r>
    </w:p>
    <w:p w:rsidR="007C3A54" w:rsidRPr="00D5282A" w:rsidRDefault="007C3A54" w:rsidP="00D5282A">
      <w:pPr>
        <w:pStyle w:val="ListParagraph"/>
        <w:widowControl/>
        <w:numPr>
          <w:ilvl w:val="0"/>
          <w:numId w:val="24"/>
        </w:numPr>
        <w:adjustRightInd w:val="0"/>
        <w:snapToGrid w:val="0"/>
        <w:spacing w:before="156" w:after="156"/>
        <w:ind w:left="0" w:firstLineChars="0" w:firstLine="0"/>
        <w:rPr>
          <w:rFonts w:ascii="宋体" w:cs="Times New Roman"/>
          <w:color w:val="000000"/>
          <w:kern w:val="0"/>
          <w:sz w:val="24"/>
          <w:szCs w:val="24"/>
        </w:rPr>
      </w:pPr>
      <w:r w:rsidRPr="00D5282A">
        <w:rPr>
          <w:rFonts w:ascii="宋体" w:hAnsi="宋体" w:cs="宋体" w:hint="eastAsia"/>
          <w:color w:val="000000"/>
          <w:kern w:val="0"/>
          <w:sz w:val="24"/>
          <w:szCs w:val="24"/>
        </w:rPr>
        <w:t>定期检查，重点是高压灭菌器是否有瑕疵、裂缝等会影响该仪器运行的情况发生。高压灭菌器使用人的非安全操作要汇报给相关安全管理人员。</w:t>
      </w:r>
    </w:p>
    <w:p w:rsidR="007C3A54" w:rsidRPr="00D5282A" w:rsidRDefault="007C3A54" w:rsidP="00D5282A">
      <w:pPr>
        <w:pStyle w:val="ListParagraph"/>
        <w:widowControl/>
        <w:numPr>
          <w:ilvl w:val="0"/>
          <w:numId w:val="24"/>
        </w:numPr>
        <w:adjustRightInd w:val="0"/>
        <w:snapToGrid w:val="0"/>
        <w:spacing w:before="156" w:after="156"/>
        <w:ind w:left="0" w:firstLineChars="0" w:firstLine="0"/>
        <w:rPr>
          <w:rFonts w:ascii="宋体" w:cs="Times New Roman"/>
          <w:color w:val="000000"/>
          <w:kern w:val="0"/>
          <w:sz w:val="24"/>
          <w:szCs w:val="24"/>
        </w:rPr>
      </w:pPr>
      <w:r w:rsidRPr="00D5282A">
        <w:rPr>
          <w:rFonts w:ascii="宋体" w:hAnsi="宋体" w:cs="宋体" w:hint="eastAsia"/>
          <w:color w:val="000000"/>
          <w:kern w:val="0"/>
          <w:sz w:val="24"/>
          <w:szCs w:val="24"/>
        </w:rPr>
        <w:t>安排年度安全检查，每个月进行一次无菌试验和温度检测，将测试结果作为</w:t>
      </w:r>
      <w:r>
        <w:rPr>
          <w:rFonts w:ascii="宋体" w:hAnsi="宋体" w:cs="宋体"/>
          <w:color w:val="000000"/>
          <w:kern w:val="0"/>
          <w:sz w:val="24"/>
          <w:szCs w:val="24"/>
        </w:rPr>
        <w:t xml:space="preserve">   </w:t>
      </w:r>
      <w:r w:rsidRPr="00D5282A">
        <w:rPr>
          <w:rFonts w:ascii="宋体" w:hAnsi="宋体" w:cs="宋体" w:hint="eastAsia"/>
          <w:color w:val="000000"/>
          <w:kern w:val="0"/>
          <w:sz w:val="24"/>
          <w:szCs w:val="24"/>
        </w:rPr>
        <w:t>证明材料收进记录本中。</w:t>
      </w:r>
    </w:p>
    <w:p w:rsidR="007C3A54" w:rsidRPr="00D5282A" w:rsidRDefault="007C3A54" w:rsidP="00FA4A58">
      <w:pPr>
        <w:pStyle w:val="ListParagraph"/>
        <w:widowControl/>
        <w:numPr>
          <w:ilvl w:val="0"/>
          <w:numId w:val="24"/>
        </w:numPr>
        <w:adjustRightInd w:val="0"/>
        <w:snapToGrid w:val="0"/>
        <w:spacing w:beforeLines="0" w:afterLines="0"/>
        <w:ind w:firstLineChars="0"/>
        <w:rPr>
          <w:rFonts w:ascii="宋体" w:cs="Times New Roman"/>
          <w:color w:val="000000"/>
          <w:kern w:val="0"/>
          <w:sz w:val="24"/>
          <w:szCs w:val="24"/>
        </w:rPr>
      </w:pPr>
      <w:r w:rsidRPr="00D5282A">
        <w:rPr>
          <w:rFonts w:ascii="宋体" w:hAnsi="宋体" w:cs="宋体" w:hint="eastAsia"/>
          <w:color w:val="000000"/>
          <w:kern w:val="0"/>
          <w:sz w:val="24"/>
          <w:szCs w:val="24"/>
        </w:rPr>
        <w:t>灭菌时间选择</w:t>
      </w:r>
    </w:p>
    <w:p w:rsidR="007C3A54" w:rsidRPr="00D5282A" w:rsidRDefault="007C3A54" w:rsidP="00BE7AED">
      <w:pPr>
        <w:widowControl/>
        <w:adjustRightInd w:val="0"/>
        <w:snapToGrid w:val="0"/>
        <w:spacing w:beforeLines="0" w:afterLines="0"/>
        <w:ind w:left="0" w:firstLineChars="150" w:firstLine="31680"/>
        <w:rPr>
          <w:rFonts w:ascii="宋体" w:cs="Times New Roman"/>
          <w:color w:val="000000"/>
          <w:kern w:val="0"/>
          <w:sz w:val="24"/>
          <w:szCs w:val="24"/>
        </w:rPr>
      </w:pPr>
      <w:r w:rsidRPr="00D5282A">
        <w:rPr>
          <w:rFonts w:ascii="宋体" w:hAnsi="宋体" w:cs="宋体" w:hint="eastAsia"/>
          <w:color w:val="000000"/>
          <w:kern w:val="0"/>
          <w:sz w:val="24"/>
          <w:szCs w:val="24"/>
        </w:rPr>
        <w:t>参考用户手册选择灭菌时间，最少的灭菌时间是</w:t>
      </w:r>
      <w:r w:rsidRPr="00D5282A">
        <w:rPr>
          <w:rFonts w:ascii="宋体" w:hAnsi="宋体" w:cs="宋体"/>
          <w:color w:val="000000"/>
          <w:kern w:val="0"/>
          <w:sz w:val="24"/>
          <w:szCs w:val="24"/>
        </w:rPr>
        <w:t>121</w:t>
      </w:r>
      <w:r w:rsidRPr="00D5282A">
        <w:rPr>
          <w:rFonts w:ascii="宋体" w:hAnsi="宋体" w:cs="宋体" w:hint="eastAsia"/>
          <w:color w:val="000000"/>
          <w:kern w:val="0"/>
          <w:sz w:val="24"/>
          <w:szCs w:val="24"/>
        </w:rPr>
        <w:t>℃至少</w:t>
      </w:r>
      <w:r w:rsidRPr="00D5282A">
        <w:rPr>
          <w:rFonts w:ascii="宋体" w:hAnsi="宋体" w:cs="宋体"/>
          <w:color w:val="000000"/>
          <w:kern w:val="0"/>
          <w:sz w:val="24"/>
          <w:szCs w:val="24"/>
        </w:rPr>
        <w:t>15</w:t>
      </w:r>
      <w:r w:rsidRPr="00D5282A">
        <w:rPr>
          <w:rFonts w:ascii="宋体" w:hAnsi="宋体" w:cs="宋体" w:hint="eastAsia"/>
          <w:color w:val="000000"/>
          <w:kern w:val="0"/>
          <w:sz w:val="24"/>
          <w:szCs w:val="24"/>
        </w:rPr>
        <w:t>分钟。</w:t>
      </w:r>
    </w:p>
    <w:p w:rsidR="007C3A54" w:rsidRPr="00D5282A" w:rsidRDefault="007C3A54" w:rsidP="00827068">
      <w:pPr>
        <w:pStyle w:val="ListParagraph"/>
        <w:widowControl/>
        <w:adjustRightInd w:val="0"/>
        <w:snapToGrid w:val="0"/>
        <w:spacing w:beforeLines="0" w:afterLines="0"/>
        <w:ind w:left="0" w:firstLineChars="0" w:firstLine="0"/>
        <w:rPr>
          <w:rFonts w:ascii="宋体" w:cs="Times New Roman"/>
          <w:color w:val="000000"/>
          <w:kern w:val="0"/>
          <w:sz w:val="24"/>
          <w:szCs w:val="24"/>
        </w:rPr>
      </w:pPr>
      <w:r w:rsidRPr="00D5282A">
        <w:rPr>
          <w:rFonts w:ascii="宋体" w:hAnsi="宋体" w:cs="宋体"/>
          <w:color w:val="000000"/>
          <w:kern w:val="0"/>
          <w:sz w:val="24"/>
          <w:szCs w:val="24"/>
        </w:rPr>
        <w:t xml:space="preserve">5. </w:t>
      </w:r>
      <w:r w:rsidRPr="00D5282A">
        <w:rPr>
          <w:rFonts w:ascii="宋体" w:hAnsi="宋体" w:cs="宋体" w:hint="eastAsia"/>
          <w:color w:val="000000"/>
          <w:kern w:val="0"/>
          <w:sz w:val="24"/>
          <w:szCs w:val="24"/>
        </w:rPr>
        <w:t>监测和控制</w:t>
      </w:r>
    </w:p>
    <w:p w:rsidR="007C3A54" w:rsidRPr="00D5282A" w:rsidRDefault="007C3A54" w:rsidP="00BE7AED">
      <w:pPr>
        <w:pStyle w:val="ListParagraph"/>
        <w:widowControl/>
        <w:adjustRightInd w:val="0"/>
        <w:snapToGrid w:val="0"/>
        <w:spacing w:beforeLines="0" w:afterLines="0"/>
        <w:ind w:leftChars="121" w:left="31680" w:hangingChars="250" w:firstLine="31680"/>
        <w:rPr>
          <w:rFonts w:ascii="宋体" w:cs="Times New Roman"/>
          <w:color w:val="000000"/>
          <w:kern w:val="0"/>
          <w:sz w:val="24"/>
          <w:szCs w:val="24"/>
        </w:rPr>
      </w:pPr>
      <w:r w:rsidRPr="00D5282A">
        <w:rPr>
          <w:rFonts w:ascii="宋体" w:hAnsi="宋体" w:cs="宋体"/>
          <w:color w:val="000000"/>
          <w:kern w:val="0"/>
          <w:sz w:val="24"/>
          <w:szCs w:val="24"/>
        </w:rPr>
        <w:t>5.1</w:t>
      </w:r>
      <w:r w:rsidRPr="00D5282A">
        <w:rPr>
          <w:rFonts w:ascii="宋体" w:hAnsi="宋体" w:cs="宋体" w:hint="eastAsia"/>
          <w:color w:val="000000"/>
          <w:kern w:val="0"/>
          <w:sz w:val="24"/>
          <w:szCs w:val="24"/>
        </w:rPr>
        <w:t xml:space="preserve">　高压灭菌器用于处理实验室废物从而除去污染需要定期测试以确保有效，通常要进行以下测试：在</w:t>
      </w:r>
      <w:r w:rsidRPr="00D5282A">
        <w:rPr>
          <w:rFonts w:ascii="宋体" w:hAnsi="宋体" w:cs="宋体"/>
          <w:color w:val="000000"/>
          <w:kern w:val="0"/>
          <w:sz w:val="24"/>
          <w:szCs w:val="24"/>
        </w:rPr>
        <w:t>121</w:t>
      </w:r>
      <w:r w:rsidRPr="00D5282A">
        <w:rPr>
          <w:rFonts w:ascii="宋体" w:hAnsi="宋体" w:cs="宋体" w:hint="eastAsia"/>
          <w:color w:val="000000"/>
          <w:kern w:val="0"/>
          <w:sz w:val="24"/>
          <w:szCs w:val="24"/>
        </w:rPr>
        <w:t>℃熔化的化学品指示剂，和要在</w:t>
      </w:r>
      <w:r w:rsidRPr="00D5282A">
        <w:rPr>
          <w:rFonts w:ascii="宋体" w:hAnsi="宋体" w:cs="宋体"/>
          <w:color w:val="000000"/>
          <w:kern w:val="0"/>
          <w:sz w:val="24"/>
          <w:szCs w:val="24"/>
        </w:rPr>
        <w:t>121</w:t>
      </w:r>
      <w:r w:rsidRPr="00D5282A">
        <w:rPr>
          <w:rFonts w:ascii="宋体" w:hAnsi="宋体" w:cs="宋体" w:hint="eastAsia"/>
          <w:color w:val="000000"/>
          <w:kern w:val="0"/>
          <w:sz w:val="24"/>
          <w:szCs w:val="24"/>
        </w:rPr>
        <w:t>℃下近</w:t>
      </w:r>
      <w:r w:rsidRPr="00D5282A">
        <w:rPr>
          <w:rFonts w:ascii="宋体" w:hAnsi="宋体" w:cs="宋体"/>
          <w:color w:val="000000"/>
          <w:kern w:val="0"/>
          <w:sz w:val="24"/>
          <w:szCs w:val="24"/>
        </w:rPr>
        <w:t>15</w:t>
      </w:r>
      <w:r w:rsidRPr="00D5282A">
        <w:rPr>
          <w:rFonts w:ascii="宋体" w:hAnsi="宋体" w:cs="宋体" w:hint="eastAsia"/>
          <w:color w:val="000000"/>
          <w:kern w:val="0"/>
          <w:sz w:val="24"/>
          <w:szCs w:val="24"/>
        </w:rPr>
        <w:t>分钟才能杀死的抗热孢子。</w:t>
      </w:r>
    </w:p>
    <w:p w:rsidR="007C3A54" w:rsidRPr="00D5282A" w:rsidRDefault="007C3A54" w:rsidP="00BE7AED">
      <w:pPr>
        <w:widowControl/>
        <w:adjustRightInd w:val="0"/>
        <w:snapToGrid w:val="0"/>
        <w:spacing w:beforeLines="0" w:afterLines="0"/>
        <w:ind w:left="0" w:firstLineChars="100" w:firstLine="31680"/>
        <w:rPr>
          <w:rFonts w:ascii="宋体" w:cs="Times New Roman"/>
          <w:color w:val="000000"/>
          <w:kern w:val="0"/>
          <w:sz w:val="24"/>
          <w:szCs w:val="24"/>
        </w:rPr>
      </w:pPr>
      <w:r w:rsidRPr="00D5282A">
        <w:rPr>
          <w:rFonts w:ascii="宋体" w:hAnsi="宋体" w:cs="宋体"/>
          <w:color w:val="000000"/>
          <w:kern w:val="0"/>
          <w:sz w:val="24"/>
          <w:szCs w:val="24"/>
        </w:rPr>
        <w:t>5.2</w:t>
      </w:r>
      <w:r w:rsidRPr="00D5282A">
        <w:rPr>
          <w:rFonts w:ascii="宋体" w:hAnsi="宋体" w:cs="宋体" w:hint="eastAsia"/>
          <w:color w:val="000000"/>
          <w:kern w:val="0"/>
          <w:sz w:val="24"/>
          <w:szCs w:val="24"/>
        </w:rPr>
        <w:t xml:space="preserve">　这两种类型的试验都要在废物袋或容器的中心，即温度最低的点上进行。</w:t>
      </w:r>
    </w:p>
    <w:p w:rsidR="007C3A54" w:rsidRPr="00D5282A" w:rsidRDefault="007C3A54" w:rsidP="00BE7AED">
      <w:pPr>
        <w:pStyle w:val="ListParagraph"/>
        <w:widowControl/>
        <w:adjustRightInd w:val="0"/>
        <w:snapToGrid w:val="0"/>
        <w:spacing w:beforeLines="0" w:afterLines="0"/>
        <w:ind w:leftChars="130" w:left="31680" w:hangingChars="250" w:firstLine="31680"/>
        <w:rPr>
          <w:rFonts w:ascii="宋体" w:cs="Times New Roman"/>
          <w:color w:val="000000"/>
          <w:kern w:val="0"/>
          <w:sz w:val="24"/>
          <w:szCs w:val="24"/>
        </w:rPr>
      </w:pPr>
      <w:r w:rsidRPr="00D5282A">
        <w:rPr>
          <w:rFonts w:ascii="宋体" w:hAnsi="宋体" w:cs="宋体"/>
          <w:color w:val="000000"/>
          <w:kern w:val="0"/>
          <w:sz w:val="24"/>
          <w:szCs w:val="24"/>
        </w:rPr>
        <w:t>5.3</w:t>
      </w:r>
      <w:r w:rsidRPr="00D5282A">
        <w:rPr>
          <w:rFonts w:ascii="宋体" w:hAnsi="宋体" w:cs="宋体" w:hint="eastAsia"/>
          <w:color w:val="000000"/>
          <w:kern w:val="0"/>
          <w:sz w:val="24"/>
          <w:szCs w:val="24"/>
        </w:rPr>
        <w:t xml:space="preserve">　每次装料灭菌时至少有</w:t>
      </w:r>
      <w:r w:rsidRPr="00D5282A">
        <w:rPr>
          <w:rFonts w:ascii="宋体" w:hAnsi="宋体" w:cs="宋体"/>
          <w:color w:val="000000"/>
          <w:kern w:val="0"/>
          <w:sz w:val="24"/>
          <w:szCs w:val="24"/>
        </w:rPr>
        <w:t>1</w:t>
      </w:r>
      <w:r w:rsidRPr="00D5282A">
        <w:rPr>
          <w:rFonts w:ascii="宋体" w:hAnsi="宋体" w:cs="宋体" w:hint="eastAsia"/>
          <w:color w:val="000000"/>
          <w:kern w:val="0"/>
          <w:sz w:val="24"/>
          <w:szCs w:val="24"/>
        </w:rPr>
        <w:t>个袋中需要放化学品指示剂，孢子试验每个月至少要进行一次。</w:t>
      </w:r>
      <w:r w:rsidRPr="00D5282A">
        <w:rPr>
          <w:rFonts w:ascii="宋体" w:hAnsi="宋体" w:cs="宋体"/>
          <w:color w:val="000000"/>
          <w:kern w:val="0"/>
          <w:sz w:val="24"/>
          <w:szCs w:val="24"/>
        </w:rPr>
        <w:t xml:space="preserve">  </w:t>
      </w:r>
    </w:p>
    <w:p w:rsidR="007C3A54" w:rsidRPr="00D5282A" w:rsidRDefault="007C3A54" w:rsidP="00BE7AED">
      <w:pPr>
        <w:pStyle w:val="ListParagraph"/>
        <w:widowControl/>
        <w:adjustRightInd w:val="0"/>
        <w:snapToGrid w:val="0"/>
        <w:spacing w:beforeLines="0" w:afterLines="0"/>
        <w:ind w:left="0" w:firstLineChars="100" w:firstLine="31680"/>
        <w:rPr>
          <w:rFonts w:ascii="宋体" w:cs="Times New Roman"/>
          <w:color w:val="000000"/>
          <w:kern w:val="0"/>
          <w:sz w:val="24"/>
          <w:szCs w:val="24"/>
        </w:rPr>
      </w:pPr>
      <w:r w:rsidRPr="00D5282A">
        <w:rPr>
          <w:rFonts w:ascii="宋体" w:hAnsi="宋体" w:cs="宋体"/>
          <w:color w:val="000000"/>
          <w:kern w:val="0"/>
          <w:sz w:val="24"/>
          <w:szCs w:val="24"/>
        </w:rPr>
        <w:t>5.4</w:t>
      </w:r>
      <w:r w:rsidRPr="00D5282A">
        <w:rPr>
          <w:rFonts w:ascii="宋体" w:hAnsi="宋体" w:cs="宋体" w:hint="eastAsia"/>
          <w:color w:val="000000"/>
          <w:kern w:val="0"/>
          <w:sz w:val="24"/>
          <w:szCs w:val="24"/>
        </w:rPr>
        <w:t xml:space="preserve">　如果其中任何一次试验失败，必须立即联系维修工并重新对废物灭菌。</w:t>
      </w:r>
      <w:r w:rsidRPr="00D5282A">
        <w:rPr>
          <w:rFonts w:ascii="宋体" w:hAnsi="宋体" w:cs="宋体"/>
          <w:color w:val="000000"/>
          <w:kern w:val="0"/>
          <w:sz w:val="24"/>
          <w:szCs w:val="24"/>
        </w:rPr>
        <w:t>6.</w:t>
      </w:r>
      <w:r w:rsidRPr="00D5282A">
        <w:rPr>
          <w:rFonts w:ascii="宋体" w:hAnsi="宋体" w:cs="宋体" w:hint="eastAsia"/>
          <w:color w:val="000000"/>
          <w:kern w:val="0"/>
          <w:sz w:val="24"/>
          <w:szCs w:val="24"/>
        </w:rPr>
        <w:t xml:space="preserve">　高压灭菌器安全证明</w:t>
      </w:r>
    </w:p>
    <w:p w:rsidR="007C3A54" w:rsidRPr="00D5282A" w:rsidRDefault="007C3A54" w:rsidP="00BE7AED">
      <w:pPr>
        <w:pStyle w:val="ListParagraph"/>
        <w:widowControl/>
        <w:adjustRightInd w:val="0"/>
        <w:snapToGrid w:val="0"/>
        <w:spacing w:beforeLines="0" w:afterLines="0"/>
        <w:ind w:leftChars="171" w:left="31680" w:hangingChars="250" w:firstLine="31680"/>
        <w:rPr>
          <w:rFonts w:ascii="宋体" w:cs="Times New Roman"/>
          <w:color w:val="000000"/>
          <w:kern w:val="0"/>
          <w:sz w:val="24"/>
          <w:szCs w:val="24"/>
        </w:rPr>
      </w:pPr>
      <w:r w:rsidRPr="00D5282A">
        <w:rPr>
          <w:rFonts w:ascii="宋体" w:hAnsi="宋体" w:cs="宋体"/>
          <w:color w:val="000000"/>
          <w:kern w:val="0"/>
          <w:sz w:val="24"/>
          <w:szCs w:val="24"/>
        </w:rPr>
        <w:t>6.1</w:t>
      </w:r>
      <w:r w:rsidRPr="00D5282A">
        <w:rPr>
          <w:rFonts w:ascii="宋体" w:hAnsi="宋体" w:cs="宋体" w:hint="eastAsia"/>
          <w:color w:val="000000"/>
          <w:kern w:val="0"/>
          <w:sz w:val="24"/>
          <w:szCs w:val="24"/>
        </w:rPr>
        <w:t xml:space="preserve">　高压灭菌器必须接受</w:t>
      </w:r>
      <w:r>
        <w:rPr>
          <w:rFonts w:ascii="宋体" w:hAnsi="宋体" w:cs="宋体" w:hint="eastAsia"/>
          <w:color w:val="000000"/>
          <w:kern w:val="0"/>
          <w:sz w:val="24"/>
          <w:szCs w:val="24"/>
        </w:rPr>
        <w:t>环保局授权的锅炉检查权威人士的安全（机械的）检查，安全证明的周期</w:t>
      </w:r>
      <w:r w:rsidRPr="00D5282A">
        <w:rPr>
          <w:rFonts w:ascii="宋体" w:hAnsi="宋体" w:cs="宋体" w:hint="eastAsia"/>
          <w:color w:val="000000"/>
          <w:kern w:val="0"/>
          <w:sz w:val="24"/>
          <w:szCs w:val="24"/>
        </w:rPr>
        <w:t>是</w:t>
      </w:r>
      <w:r w:rsidRPr="00D5282A">
        <w:rPr>
          <w:rFonts w:ascii="宋体" w:hAnsi="宋体" w:cs="宋体"/>
          <w:color w:val="000000"/>
          <w:kern w:val="0"/>
          <w:sz w:val="24"/>
          <w:szCs w:val="24"/>
        </w:rPr>
        <w:t>1</w:t>
      </w:r>
      <w:r w:rsidRPr="00D5282A">
        <w:rPr>
          <w:rFonts w:ascii="宋体" w:hAnsi="宋体" w:cs="宋体" w:hint="eastAsia"/>
          <w:color w:val="000000"/>
          <w:kern w:val="0"/>
          <w:sz w:val="24"/>
          <w:szCs w:val="24"/>
        </w:rPr>
        <w:t>年或</w:t>
      </w:r>
      <w:r w:rsidRPr="00D5282A">
        <w:rPr>
          <w:rFonts w:ascii="宋体" w:hAnsi="宋体" w:cs="宋体"/>
          <w:color w:val="000000"/>
          <w:kern w:val="0"/>
          <w:sz w:val="24"/>
          <w:szCs w:val="24"/>
        </w:rPr>
        <w:t>2</w:t>
      </w:r>
      <w:r w:rsidRPr="00D5282A">
        <w:rPr>
          <w:rFonts w:ascii="宋体" w:hAnsi="宋体" w:cs="宋体" w:hint="eastAsia"/>
          <w:color w:val="000000"/>
          <w:kern w:val="0"/>
          <w:sz w:val="24"/>
          <w:szCs w:val="24"/>
        </w:rPr>
        <w:t>年决定于高压灭菌器的容量。</w:t>
      </w:r>
    </w:p>
    <w:p w:rsidR="007C3A54" w:rsidRPr="00D5282A" w:rsidRDefault="007C3A54" w:rsidP="00BE7AED">
      <w:pPr>
        <w:pStyle w:val="ListParagraph"/>
        <w:widowControl/>
        <w:adjustRightInd w:val="0"/>
        <w:snapToGrid w:val="0"/>
        <w:spacing w:beforeLines="0" w:afterLines="0"/>
        <w:ind w:leftChars="171" w:left="31680" w:hangingChars="200" w:firstLine="31680"/>
        <w:rPr>
          <w:rFonts w:ascii="宋体" w:cs="Times New Roman"/>
          <w:color w:val="000000"/>
          <w:kern w:val="0"/>
          <w:sz w:val="24"/>
          <w:szCs w:val="24"/>
        </w:rPr>
      </w:pPr>
      <w:r w:rsidRPr="00D5282A">
        <w:rPr>
          <w:rFonts w:ascii="宋体" w:hAnsi="宋体" w:cs="宋体"/>
          <w:color w:val="000000"/>
          <w:kern w:val="0"/>
          <w:sz w:val="24"/>
          <w:szCs w:val="24"/>
        </w:rPr>
        <w:t>6.2</w:t>
      </w:r>
      <w:r w:rsidRPr="00D5282A">
        <w:rPr>
          <w:rFonts w:ascii="宋体" w:hAnsi="宋体" w:cs="宋体" w:hint="eastAsia"/>
          <w:color w:val="000000"/>
          <w:kern w:val="0"/>
          <w:sz w:val="24"/>
          <w:szCs w:val="24"/>
        </w:rPr>
        <w:t xml:space="preserve">　目前获得登记的证书号必须显示在高压灭菌器上，同时还要在上面标明最后一次和下一次检查日期。</w:t>
      </w:r>
    </w:p>
    <w:p w:rsidR="007C3A54" w:rsidRPr="00D5282A" w:rsidRDefault="007C3A54" w:rsidP="00BE7AED">
      <w:pPr>
        <w:widowControl/>
        <w:adjustRightInd w:val="0"/>
        <w:snapToGrid w:val="0"/>
        <w:spacing w:beforeLines="0" w:afterLines="0"/>
        <w:ind w:leftChars="68" w:left="31680" w:hangingChars="300" w:firstLine="31680"/>
        <w:rPr>
          <w:rFonts w:ascii="宋体" w:cs="Times New Roman"/>
          <w:color w:val="000000"/>
          <w:kern w:val="0"/>
          <w:sz w:val="24"/>
          <w:szCs w:val="24"/>
        </w:rPr>
      </w:pPr>
      <w:r w:rsidRPr="00D5282A">
        <w:rPr>
          <w:rFonts w:ascii="宋体" w:hAnsi="宋体" w:cs="宋体"/>
          <w:color w:val="000000"/>
          <w:kern w:val="0"/>
          <w:sz w:val="24"/>
          <w:szCs w:val="24"/>
        </w:rPr>
        <w:t>7</w:t>
      </w:r>
      <w:r w:rsidRPr="00D5282A">
        <w:rPr>
          <w:rFonts w:ascii="宋体" w:cs="宋体"/>
          <w:color w:val="000000"/>
          <w:kern w:val="0"/>
          <w:sz w:val="24"/>
          <w:szCs w:val="24"/>
        </w:rPr>
        <w:t>.</w:t>
      </w:r>
      <w:r w:rsidRPr="00D5282A">
        <w:rPr>
          <w:rFonts w:ascii="宋体" w:hAnsi="宋体" w:cs="宋体" w:hint="eastAsia"/>
          <w:color w:val="000000"/>
          <w:kern w:val="0"/>
          <w:sz w:val="24"/>
          <w:szCs w:val="24"/>
        </w:rPr>
        <w:t xml:space="preserve">　记录</w:t>
      </w:r>
    </w:p>
    <w:p w:rsidR="007C3A54" w:rsidRPr="00D5282A" w:rsidRDefault="007C3A54" w:rsidP="00BE7AED">
      <w:pPr>
        <w:widowControl/>
        <w:adjustRightInd w:val="0"/>
        <w:snapToGrid w:val="0"/>
        <w:spacing w:beforeLines="0" w:afterLines="0"/>
        <w:ind w:leftChars="171" w:left="31680" w:hangingChars="150" w:firstLine="31680"/>
        <w:rPr>
          <w:rFonts w:ascii="宋体" w:cs="Times New Roman"/>
          <w:color w:val="000000"/>
          <w:kern w:val="0"/>
          <w:sz w:val="24"/>
          <w:szCs w:val="24"/>
        </w:rPr>
      </w:pPr>
      <w:r w:rsidRPr="00D5282A">
        <w:rPr>
          <w:rFonts w:ascii="宋体" w:hAnsi="宋体" w:cs="宋体"/>
          <w:color w:val="000000"/>
          <w:kern w:val="0"/>
          <w:sz w:val="24"/>
          <w:szCs w:val="24"/>
        </w:rPr>
        <w:t>7.1</w:t>
      </w:r>
      <w:r w:rsidRPr="00D5282A">
        <w:rPr>
          <w:rFonts w:ascii="宋体" w:hAnsi="宋体" w:cs="宋体" w:hint="eastAsia"/>
          <w:color w:val="000000"/>
          <w:kern w:val="0"/>
          <w:sz w:val="24"/>
          <w:szCs w:val="24"/>
        </w:rPr>
        <w:t xml:space="preserve">　锅炉检查权威人士检查高压灭菌器的证明书由灭菌器的主人保存。</w:t>
      </w:r>
    </w:p>
    <w:p w:rsidR="007C3A54" w:rsidRPr="00D5282A" w:rsidRDefault="007C3A54" w:rsidP="00BE7AED">
      <w:pPr>
        <w:pStyle w:val="ListParagraph"/>
        <w:widowControl/>
        <w:adjustRightInd w:val="0"/>
        <w:snapToGrid w:val="0"/>
        <w:spacing w:beforeLines="0" w:afterLines="0"/>
        <w:ind w:leftChars="171" w:left="31680" w:hangingChars="250" w:firstLine="31680"/>
        <w:rPr>
          <w:rFonts w:ascii="宋体" w:cs="Times New Roman"/>
          <w:color w:val="000000"/>
          <w:kern w:val="0"/>
          <w:sz w:val="24"/>
          <w:szCs w:val="24"/>
        </w:rPr>
      </w:pPr>
      <w:r w:rsidRPr="00D5282A">
        <w:rPr>
          <w:rFonts w:ascii="宋体" w:hAnsi="宋体" w:cs="宋体"/>
          <w:color w:val="000000"/>
          <w:kern w:val="0"/>
          <w:sz w:val="24"/>
          <w:szCs w:val="24"/>
        </w:rPr>
        <w:t>7.2</w:t>
      </w:r>
      <w:r w:rsidRPr="00D5282A">
        <w:rPr>
          <w:rFonts w:ascii="宋体" w:hAnsi="宋体" w:cs="宋体" w:hint="eastAsia"/>
          <w:color w:val="000000"/>
          <w:kern w:val="0"/>
          <w:sz w:val="24"/>
          <w:szCs w:val="24"/>
        </w:rPr>
        <w:t xml:space="preserve">　检查标志应该贴在高压灭菌器上显著的位置，下面的内容必须清楚写在标记上：高压灭菌器序列号；检查登记号检查日期；下次检查日期；锅炉检查权威人士姓名；需要有一本高压灭菌器使用记录本。</w:t>
      </w:r>
    </w:p>
    <w:p w:rsidR="007C3A54" w:rsidRPr="00D5282A" w:rsidRDefault="007C3A54" w:rsidP="00DD0160">
      <w:pPr>
        <w:pStyle w:val="ListParagraph"/>
        <w:numPr>
          <w:ilvl w:val="0"/>
          <w:numId w:val="14"/>
        </w:numPr>
        <w:spacing w:before="156" w:after="156"/>
        <w:ind w:left="0" w:firstLineChars="0" w:firstLine="0"/>
        <w:rPr>
          <w:rFonts w:ascii="宋体" w:cs="Times New Roman"/>
          <w:b/>
          <w:bCs/>
          <w:sz w:val="28"/>
          <w:szCs w:val="28"/>
        </w:rPr>
      </w:pPr>
      <w:r w:rsidRPr="00D5282A">
        <w:rPr>
          <w:rFonts w:ascii="宋体" w:hAnsi="宋体" w:cs="宋体" w:hint="eastAsia"/>
          <w:b/>
          <w:bCs/>
          <w:sz w:val="28"/>
          <w:szCs w:val="28"/>
        </w:rPr>
        <w:t>普通仪器</w:t>
      </w:r>
    </w:p>
    <w:p w:rsidR="007C3A54" w:rsidRPr="00D5282A" w:rsidRDefault="007C3A54" w:rsidP="00DD0160">
      <w:pPr>
        <w:pStyle w:val="ListParagraph"/>
        <w:numPr>
          <w:ilvl w:val="0"/>
          <w:numId w:val="25"/>
        </w:numPr>
        <w:spacing w:before="156" w:after="156"/>
        <w:ind w:firstLineChars="0"/>
        <w:jc w:val="left"/>
        <w:rPr>
          <w:rFonts w:ascii="宋体" w:cs="Times New Roman"/>
          <w:color w:val="000000"/>
          <w:sz w:val="28"/>
          <w:szCs w:val="28"/>
        </w:rPr>
      </w:pPr>
      <w:r w:rsidRPr="00D5282A">
        <w:rPr>
          <w:rFonts w:ascii="宋体" w:hAnsi="宋体" w:cs="宋体" w:hint="eastAsia"/>
          <w:color w:val="000000"/>
          <w:sz w:val="28"/>
          <w:szCs w:val="28"/>
        </w:rPr>
        <w:t>离心机</w:t>
      </w:r>
    </w:p>
    <w:p w:rsidR="007C3A54" w:rsidRPr="00D5282A" w:rsidRDefault="007C3A54" w:rsidP="00DD0160">
      <w:pPr>
        <w:pStyle w:val="ListParagraph"/>
        <w:numPr>
          <w:ilvl w:val="0"/>
          <w:numId w:val="26"/>
        </w:numPr>
        <w:spacing w:before="156" w:after="156"/>
        <w:ind w:firstLineChars="0"/>
        <w:jc w:val="left"/>
        <w:rPr>
          <w:rFonts w:ascii="宋体" w:cs="Times New Roman"/>
          <w:color w:val="000000"/>
          <w:sz w:val="28"/>
          <w:szCs w:val="28"/>
        </w:rPr>
      </w:pPr>
      <w:r w:rsidRPr="00D5282A">
        <w:rPr>
          <w:rFonts w:ascii="宋体" w:hAnsi="宋体" w:cs="宋体" w:hint="eastAsia"/>
          <w:color w:val="000000"/>
          <w:spacing w:val="-6"/>
          <w:kern w:val="0"/>
          <w:sz w:val="24"/>
          <w:szCs w:val="24"/>
        </w:rPr>
        <w:t>离心机属于专人专管仪器，使用者必须经过严格的培训后方能使用。</w:t>
      </w:r>
    </w:p>
    <w:p w:rsidR="007C3A54" w:rsidRPr="00D5282A" w:rsidRDefault="007C3A54" w:rsidP="00DD0160">
      <w:pPr>
        <w:pStyle w:val="ListParagraph"/>
        <w:numPr>
          <w:ilvl w:val="0"/>
          <w:numId w:val="26"/>
        </w:numPr>
        <w:spacing w:before="156" w:after="156"/>
        <w:ind w:firstLineChars="0"/>
        <w:jc w:val="left"/>
        <w:rPr>
          <w:rFonts w:ascii="宋体" w:cs="Times New Roman"/>
          <w:color w:val="000000"/>
          <w:sz w:val="28"/>
          <w:szCs w:val="28"/>
        </w:rPr>
      </w:pPr>
      <w:r w:rsidRPr="00D5282A">
        <w:rPr>
          <w:rFonts w:ascii="宋体" w:hAnsi="宋体" w:cs="宋体" w:hint="eastAsia"/>
          <w:color w:val="000000"/>
          <w:spacing w:val="-6"/>
          <w:kern w:val="0"/>
          <w:sz w:val="24"/>
          <w:szCs w:val="24"/>
        </w:rPr>
        <w:t>每次使用前检查仪器是否处于完备状态，使用时注意配平，使用后必须登记，关闭电源。</w:t>
      </w:r>
    </w:p>
    <w:p w:rsidR="007C3A54" w:rsidRPr="00D5282A" w:rsidRDefault="007C3A54" w:rsidP="00DD0160">
      <w:pPr>
        <w:pStyle w:val="ListParagraph"/>
        <w:numPr>
          <w:ilvl w:val="0"/>
          <w:numId w:val="26"/>
        </w:numPr>
        <w:spacing w:before="156" w:after="156"/>
        <w:ind w:firstLineChars="0"/>
        <w:jc w:val="left"/>
        <w:rPr>
          <w:rFonts w:ascii="宋体" w:cs="Times New Roman"/>
          <w:color w:val="000000"/>
          <w:sz w:val="28"/>
          <w:szCs w:val="28"/>
        </w:rPr>
      </w:pPr>
      <w:r w:rsidRPr="00D5282A">
        <w:rPr>
          <w:rFonts w:ascii="宋体" w:hAnsi="宋体" w:cs="宋体" w:hint="eastAsia"/>
          <w:color w:val="000000"/>
          <w:spacing w:val="-6"/>
          <w:kern w:val="0"/>
          <w:sz w:val="24"/>
          <w:szCs w:val="24"/>
        </w:rPr>
        <w:t>发生液体喷溅时，必须进行消毒处理，并晾干后关机。</w:t>
      </w:r>
    </w:p>
    <w:p w:rsidR="007C3A54" w:rsidRPr="00D5282A" w:rsidRDefault="007C3A54" w:rsidP="00DD0160">
      <w:pPr>
        <w:pStyle w:val="ListParagraph"/>
        <w:numPr>
          <w:ilvl w:val="0"/>
          <w:numId w:val="26"/>
        </w:numPr>
        <w:spacing w:before="156" w:after="156"/>
        <w:ind w:firstLineChars="0"/>
        <w:jc w:val="left"/>
        <w:rPr>
          <w:rFonts w:ascii="宋体" w:cs="Times New Roman"/>
          <w:color w:val="000000"/>
          <w:sz w:val="28"/>
          <w:szCs w:val="28"/>
        </w:rPr>
      </w:pPr>
      <w:r w:rsidRPr="00D5282A">
        <w:rPr>
          <w:rFonts w:ascii="宋体" w:hAnsi="宋体" w:cs="宋体" w:hint="eastAsia"/>
          <w:color w:val="000000"/>
          <w:spacing w:val="-6"/>
          <w:kern w:val="0"/>
          <w:sz w:val="24"/>
          <w:szCs w:val="24"/>
        </w:rPr>
        <w:t>具体维护和保养方法，参考用户手册，获得详细信</w:t>
      </w:r>
      <w:r w:rsidRPr="00D5282A">
        <w:rPr>
          <w:rFonts w:ascii="宋体" w:hAnsi="宋体" w:cs="宋体" w:hint="eastAsia"/>
          <w:color w:val="000000"/>
          <w:kern w:val="0"/>
          <w:sz w:val="24"/>
          <w:szCs w:val="24"/>
        </w:rPr>
        <w:t>息。</w:t>
      </w:r>
    </w:p>
    <w:p w:rsidR="007C3A54" w:rsidRPr="00D5282A" w:rsidRDefault="007C3A54" w:rsidP="00DD0160">
      <w:pPr>
        <w:pStyle w:val="ListParagraph"/>
        <w:numPr>
          <w:ilvl w:val="0"/>
          <w:numId w:val="25"/>
        </w:numPr>
        <w:spacing w:before="156" w:after="156"/>
        <w:ind w:firstLineChars="0"/>
        <w:jc w:val="left"/>
        <w:rPr>
          <w:rFonts w:ascii="宋体" w:cs="Times New Roman"/>
          <w:color w:val="000000"/>
          <w:sz w:val="28"/>
          <w:szCs w:val="28"/>
        </w:rPr>
      </w:pPr>
      <w:r w:rsidRPr="00D5282A">
        <w:rPr>
          <w:rFonts w:ascii="宋体" w:hAnsi="宋体" w:cs="宋体" w:hint="eastAsia"/>
          <w:color w:val="000000"/>
          <w:sz w:val="28"/>
          <w:szCs w:val="28"/>
        </w:rPr>
        <w:t>水浴锅</w:t>
      </w:r>
    </w:p>
    <w:p w:rsidR="007C3A54" w:rsidRPr="00D5282A" w:rsidRDefault="007C3A54" w:rsidP="00DD0160">
      <w:pPr>
        <w:pStyle w:val="ListParagraph"/>
        <w:numPr>
          <w:ilvl w:val="0"/>
          <w:numId w:val="27"/>
        </w:numPr>
        <w:spacing w:before="156" w:after="156"/>
        <w:ind w:firstLineChars="0"/>
        <w:jc w:val="left"/>
        <w:rPr>
          <w:rFonts w:ascii="宋体" w:cs="Times New Roman"/>
          <w:color w:val="000000"/>
          <w:sz w:val="24"/>
          <w:szCs w:val="24"/>
        </w:rPr>
      </w:pPr>
      <w:r w:rsidRPr="00D5282A">
        <w:rPr>
          <w:rFonts w:ascii="宋体" w:hAnsi="宋体" w:cs="宋体" w:hint="eastAsia"/>
          <w:color w:val="000000"/>
          <w:sz w:val="24"/>
          <w:szCs w:val="24"/>
        </w:rPr>
        <w:t>水浴锅必须加水后使用，禁止干烧。液面范围以淹没加热管为宜。</w:t>
      </w:r>
    </w:p>
    <w:p w:rsidR="007C3A54" w:rsidRPr="00D5282A" w:rsidRDefault="007C3A54" w:rsidP="00DD0160">
      <w:pPr>
        <w:pStyle w:val="ListParagraph"/>
        <w:numPr>
          <w:ilvl w:val="0"/>
          <w:numId w:val="27"/>
        </w:numPr>
        <w:spacing w:before="156" w:after="156"/>
        <w:ind w:firstLineChars="0"/>
        <w:jc w:val="left"/>
        <w:rPr>
          <w:rFonts w:ascii="宋体" w:cs="Times New Roman"/>
          <w:color w:val="000000"/>
          <w:sz w:val="24"/>
          <w:szCs w:val="24"/>
        </w:rPr>
      </w:pPr>
      <w:r w:rsidRPr="00D5282A">
        <w:rPr>
          <w:rFonts w:ascii="宋体" w:hAnsi="宋体" w:cs="宋体" w:hint="eastAsia"/>
          <w:color w:val="000000"/>
          <w:sz w:val="24"/>
          <w:szCs w:val="24"/>
        </w:rPr>
        <w:t>按照所用时间进行提前设置温度，温度设定必须符合仪器要求。</w:t>
      </w:r>
    </w:p>
    <w:p w:rsidR="007C3A54" w:rsidRPr="00D5282A" w:rsidRDefault="007C3A54" w:rsidP="00DD0160">
      <w:pPr>
        <w:pStyle w:val="ListParagraph"/>
        <w:numPr>
          <w:ilvl w:val="0"/>
          <w:numId w:val="27"/>
        </w:numPr>
        <w:spacing w:before="156" w:after="156"/>
        <w:ind w:firstLineChars="0"/>
        <w:jc w:val="left"/>
        <w:rPr>
          <w:rFonts w:ascii="宋体" w:cs="Times New Roman"/>
          <w:color w:val="000000"/>
          <w:sz w:val="24"/>
          <w:szCs w:val="24"/>
        </w:rPr>
      </w:pPr>
      <w:r w:rsidRPr="00D5282A">
        <w:rPr>
          <w:rFonts w:ascii="宋体" w:hAnsi="宋体" w:cs="宋体" w:hint="eastAsia"/>
          <w:color w:val="000000"/>
          <w:sz w:val="24"/>
          <w:szCs w:val="24"/>
        </w:rPr>
        <w:t>使用完后立即关闭电源。</w:t>
      </w:r>
    </w:p>
    <w:p w:rsidR="007C3A54" w:rsidRPr="00D5282A" w:rsidRDefault="007C3A54" w:rsidP="00DD0160">
      <w:pPr>
        <w:pStyle w:val="ListParagraph"/>
        <w:numPr>
          <w:ilvl w:val="0"/>
          <w:numId w:val="25"/>
        </w:numPr>
        <w:spacing w:before="156" w:after="156"/>
        <w:ind w:firstLineChars="0"/>
        <w:jc w:val="left"/>
        <w:rPr>
          <w:rFonts w:ascii="宋体" w:cs="Times New Roman"/>
          <w:color w:val="000000"/>
          <w:sz w:val="28"/>
          <w:szCs w:val="28"/>
        </w:rPr>
      </w:pPr>
      <w:r w:rsidRPr="00D5282A">
        <w:rPr>
          <w:rFonts w:ascii="宋体" w:hAnsi="宋体" w:cs="宋体" w:hint="eastAsia"/>
          <w:color w:val="000000"/>
          <w:sz w:val="28"/>
          <w:szCs w:val="28"/>
        </w:rPr>
        <w:t>烘箱</w:t>
      </w:r>
    </w:p>
    <w:p w:rsidR="007C3A54" w:rsidRPr="00D5282A" w:rsidRDefault="007C3A54" w:rsidP="001372A2">
      <w:pPr>
        <w:pStyle w:val="ListParagraph"/>
        <w:numPr>
          <w:ilvl w:val="0"/>
          <w:numId w:val="28"/>
        </w:numPr>
        <w:spacing w:before="156" w:after="156"/>
        <w:ind w:firstLineChars="0"/>
        <w:jc w:val="left"/>
        <w:rPr>
          <w:rFonts w:ascii="宋体" w:cs="Times New Roman"/>
          <w:color w:val="000000"/>
          <w:sz w:val="24"/>
          <w:szCs w:val="24"/>
        </w:rPr>
      </w:pPr>
      <w:r w:rsidRPr="00D5282A">
        <w:rPr>
          <w:rFonts w:ascii="宋体" w:hAnsi="宋体" w:cs="宋体" w:hint="eastAsia"/>
          <w:color w:val="000000"/>
          <w:sz w:val="24"/>
          <w:szCs w:val="24"/>
        </w:rPr>
        <w:t>烘箱使用前必须检查仪器是否通电，使用状况良好。</w:t>
      </w:r>
    </w:p>
    <w:p w:rsidR="007C3A54" w:rsidRPr="00D5282A" w:rsidRDefault="007C3A54" w:rsidP="001372A2">
      <w:pPr>
        <w:pStyle w:val="ListParagraph"/>
        <w:numPr>
          <w:ilvl w:val="0"/>
          <w:numId w:val="28"/>
        </w:numPr>
        <w:spacing w:before="156" w:after="156"/>
        <w:ind w:firstLineChars="0"/>
        <w:jc w:val="left"/>
        <w:rPr>
          <w:rFonts w:ascii="宋体" w:cs="Times New Roman"/>
          <w:color w:val="000000"/>
          <w:sz w:val="24"/>
          <w:szCs w:val="24"/>
        </w:rPr>
      </w:pPr>
      <w:r w:rsidRPr="00D5282A">
        <w:rPr>
          <w:rFonts w:ascii="宋体" w:hAnsi="宋体" w:cs="宋体" w:hint="eastAsia"/>
          <w:color w:val="000000"/>
          <w:sz w:val="24"/>
          <w:szCs w:val="24"/>
        </w:rPr>
        <w:t>烘箱的温度设置必须符合仪器规定范围。</w:t>
      </w:r>
    </w:p>
    <w:p w:rsidR="007C3A54" w:rsidRPr="00D5282A" w:rsidRDefault="007C3A54" w:rsidP="001372A2">
      <w:pPr>
        <w:pStyle w:val="ListParagraph"/>
        <w:numPr>
          <w:ilvl w:val="0"/>
          <w:numId w:val="28"/>
        </w:numPr>
        <w:spacing w:before="156" w:after="156"/>
        <w:ind w:firstLineChars="0"/>
        <w:jc w:val="left"/>
        <w:rPr>
          <w:rFonts w:ascii="宋体" w:cs="Times New Roman"/>
          <w:color w:val="000000"/>
          <w:sz w:val="24"/>
          <w:szCs w:val="24"/>
        </w:rPr>
      </w:pPr>
      <w:r w:rsidRPr="00D5282A">
        <w:rPr>
          <w:rFonts w:ascii="宋体" w:hAnsi="宋体" w:cs="宋体" w:hint="eastAsia"/>
          <w:color w:val="000000"/>
          <w:sz w:val="24"/>
          <w:szCs w:val="24"/>
        </w:rPr>
        <w:t>一般非工作时间不能使用，如果需要使用，需提前预约贴条说明。</w:t>
      </w:r>
    </w:p>
    <w:p w:rsidR="007C3A54" w:rsidRDefault="007C3A54" w:rsidP="005E71DA">
      <w:pPr>
        <w:pStyle w:val="ListParagraph"/>
        <w:numPr>
          <w:ilvl w:val="0"/>
          <w:numId w:val="25"/>
        </w:numPr>
        <w:spacing w:before="156" w:after="156"/>
        <w:ind w:firstLineChars="0"/>
        <w:jc w:val="left"/>
        <w:rPr>
          <w:rFonts w:ascii="宋体" w:cs="Times New Roman"/>
          <w:color w:val="000000"/>
          <w:sz w:val="28"/>
          <w:szCs w:val="28"/>
        </w:rPr>
      </w:pPr>
      <w:r w:rsidRPr="00D5282A">
        <w:rPr>
          <w:rFonts w:ascii="宋体" w:hAnsi="宋体" w:cs="宋体" w:hint="eastAsia"/>
          <w:color w:val="000000"/>
          <w:sz w:val="28"/>
          <w:szCs w:val="28"/>
        </w:rPr>
        <w:t>通风橱</w:t>
      </w:r>
    </w:p>
    <w:p w:rsidR="007C3A54" w:rsidRPr="005E71DA" w:rsidRDefault="007C3A54" w:rsidP="005E71DA">
      <w:pPr>
        <w:pStyle w:val="ListParagraph"/>
        <w:numPr>
          <w:ilvl w:val="0"/>
          <w:numId w:val="37"/>
        </w:numPr>
        <w:spacing w:before="156" w:after="156"/>
        <w:ind w:firstLineChars="0"/>
        <w:jc w:val="left"/>
        <w:rPr>
          <w:rFonts w:ascii="宋体" w:cs="Times New Roman"/>
          <w:color w:val="000000"/>
          <w:sz w:val="28"/>
          <w:szCs w:val="28"/>
        </w:rPr>
      </w:pPr>
      <w:r w:rsidRPr="005E71DA">
        <w:rPr>
          <w:rFonts w:ascii="宋体" w:hAnsi="宋体" w:cs="宋体" w:hint="eastAsia"/>
          <w:color w:val="000000"/>
          <w:sz w:val="24"/>
          <w:szCs w:val="24"/>
        </w:rPr>
        <w:t>通风橱内严禁明火。</w:t>
      </w:r>
    </w:p>
    <w:p w:rsidR="007C3A54" w:rsidRPr="005E71DA" w:rsidRDefault="007C3A54" w:rsidP="005E71DA">
      <w:pPr>
        <w:pStyle w:val="ListParagraph"/>
        <w:numPr>
          <w:ilvl w:val="0"/>
          <w:numId w:val="37"/>
        </w:numPr>
        <w:spacing w:before="156" w:after="156"/>
        <w:ind w:firstLineChars="0"/>
        <w:jc w:val="left"/>
        <w:rPr>
          <w:rFonts w:ascii="宋体" w:cs="Times New Roman"/>
          <w:color w:val="000000"/>
          <w:sz w:val="28"/>
          <w:szCs w:val="28"/>
        </w:rPr>
      </w:pPr>
      <w:r w:rsidRPr="005E71DA">
        <w:rPr>
          <w:rFonts w:ascii="宋体" w:hAnsi="宋体" w:cs="宋体" w:hint="eastAsia"/>
          <w:color w:val="000000"/>
          <w:sz w:val="24"/>
          <w:szCs w:val="24"/>
        </w:rPr>
        <w:t>开机后才能进行操作，操作时必须做好个人防护。</w:t>
      </w:r>
    </w:p>
    <w:p w:rsidR="007C3A54" w:rsidRPr="005E71DA" w:rsidRDefault="007C3A54" w:rsidP="005E71DA">
      <w:pPr>
        <w:pStyle w:val="ListParagraph"/>
        <w:numPr>
          <w:ilvl w:val="0"/>
          <w:numId w:val="37"/>
        </w:numPr>
        <w:spacing w:before="156" w:after="156"/>
        <w:ind w:firstLineChars="0"/>
        <w:jc w:val="left"/>
        <w:rPr>
          <w:rFonts w:ascii="宋体" w:cs="Times New Roman"/>
          <w:color w:val="000000"/>
          <w:sz w:val="28"/>
          <w:szCs w:val="28"/>
        </w:rPr>
      </w:pPr>
      <w:r w:rsidRPr="005E71DA">
        <w:rPr>
          <w:rFonts w:ascii="宋体" w:hAnsi="宋体" w:cs="宋体" w:hint="eastAsia"/>
          <w:color w:val="000000"/>
          <w:sz w:val="24"/>
          <w:szCs w:val="24"/>
        </w:rPr>
        <w:t>操作完成后继续运行</w:t>
      </w:r>
      <w:r w:rsidRPr="005E71DA">
        <w:rPr>
          <w:rFonts w:ascii="宋体" w:hAnsi="宋体" w:cs="宋体"/>
          <w:color w:val="000000"/>
          <w:sz w:val="24"/>
          <w:szCs w:val="24"/>
        </w:rPr>
        <w:t>30</w:t>
      </w:r>
      <w:r w:rsidRPr="005E71DA">
        <w:rPr>
          <w:rFonts w:ascii="宋体" w:hAnsi="宋体" w:cs="宋体" w:hint="eastAsia"/>
          <w:color w:val="000000"/>
          <w:sz w:val="24"/>
          <w:szCs w:val="24"/>
        </w:rPr>
        <w:t>分钟以排除其余气体后关机。</w:t>
      </w:r>
    </w:p>
    <w:p w:rsidR="007C3A54" w:rsidRPr="005E71DA" w:rsidRDefault="007C3A54" w:rsidP="005E71DA">
      <w:pPr>
        <w:pStyle w:val="ListParagraph"/>
        <w:numPr>
          <w:ilvl w:val="0"/>
          <w:numId w:val="37"/>
        </w:numPr>
        <w:spacing w:before="156" w:after="156"/>
        <w:ind w:firstLineChars="0"/>
        <w:jc w:val="left"/>
        <w:rPr>
          <w:rFonts w:ascii="宋体" w:cs="Times New Roman"/>
          <w:color w:val="000000"/>
          <w:sz w:val="28"/>
          <w:szCs w:val="28"/>
        </w:rPr>
      </w:pPr>
      <w:r w:rsidRPr="005E71DA">
        <w:rPr>
          <w:rFonts w:ascii="宋体" w:hAnsi="宋体" w:cs="宋体" w:hint="eastAsia"/>
          <w:color w:val="000000"/>
          <w:sz w:val="24"/>
          <w:szCs w:val="24"/>
        </w:rPr>
        <w:t>实验结束后及时清理台面，二甲苯等液体不能存放在通风橱内。</w:t>
      </w:r>
    </w:p>
    <w:p w:rsidR="007C3A54" w:rsidRPr="005E71DA" w:rsidRDefault="007C3A54" w:rsidP="005E71DA">
      <w:pPr>
        <w:pStyle w:val="ListParagraph"/>
        <w:numPr>
          <w:ilvl w:val="0"/>
          <w:numId w:val="37"/>
        </w:numPr>
        <w:spacing w:before="156" w:after="156"/>
        <w:ind w:firstLineChars="0"/>
        <w:jc w:val="left"/>
        <w:rPr>
          <w:rFonts w:ascii="宋体" w:cs="Times New Roman"/>
          <w:color w:val="000000"/>
          <w:sz w:val="28"/>
          <w:szCs w:val="28"/>
        </w:rPr>
      </w:pPr>
      <w:r w:rsidRPr="005E71DA">
        <w:rPr>
          <w:rFonts w:ascii="宋体" w:hAnsi="宋体" w:cs="宋体" w:hint="eastAsia"/>
          <w:color w:val="000000"/>
          <w:sz w:val="24"/>
          <w:szCs w:val="24"/>
        </w:rPr>
        <w:t>通风橱不能过夜运行。</w:t>
      </w:r>
    </w:p>
    <w:p w:rsidR="007C3A54" w:rsidRDefault="007C3A54" w:rsidP="001372A2">
      <w:pPr>
        <w:pStyle w:val="ListParagraph"/>
        <w:spacing w:before="156" w:after="156"/>
        <w:ind w:firstLineChars="0" w:firstLine="0"/>
        <w:jc w:val="left"/>
        <w:rPr>
          <w:rFonts w:ascii="宋体" w:cs="Times New Roman"/>
          <w:color w:val="000000"/>
          <w:sz w:val="28"/>
          <w:szCs w:val="28"/>
        </w:rPr>
      </w:pPr>
    </w:p>
    <w:p w:rsidR="007C3A54" w:rsidRDefault="007C3A54" w:rsidP="001372A2">
      <w:pPr>
        <w:pStyle w:val="ListParagraph"/>
        <w:spacing w:before="156" w:after="156"/>
        <w:ind w:firstLineChars="0" w:firstLine="0"/>
        <w:jc w:val="left"/>
        <w:rPr>
          <w:rFonts w:ascii="宋体" w:cs="Times New Roman"/>
          <w:color w:val="000000"/>
          <w:sz w:val="28"/>
          <w:szCs w:val="28"/>
        </w:rPr>
      </w:pPr>
    </w:p>
    <w:p w:rsidR="007C3A54" w:rsidRDefault="007C3A54" w:rsidP="001372A2">
      <w:pPr>
        <w:pStyle w:val="ListParagraph"/>
        <w:spacing w:before="156" w:after="156"/>
        <w:ind w:firstLineChars="0" w:firstLine="0"/>
        <w:jc w:val="left"/>
        <w:rPr>
          <w:rFonts w:ascii="宋体" w:cs="Times New Roman"/>
          <w:color w:val="000000"/>
          <w:sz w:val="28"/>
          <w:szCs w:val="28"/>
        </w:rPr>
      </w:pPr>
    </w:p>
    <w:p w:rsidR="007C3A54" w:rsidRDefault="007C3A54" w:rsidP="001372A2">
      <w:pPr>
        <w:pStyle w:val="ListParagraph"/>
        <w:spacing w:before="156" w:after="156"/>
        <w:ind w:firstLineChars="0" w:firstLine="0"/>
        <w:jc w:val="left"/>
        <w:rPr>
          <w:rFonts w:ascii="宋体" w:cs="Times New Roman"/>
          <w:color w:val="000000"/>
          <w:sz w:val="28"/>
          <w:szCs w:val="28"/>
        </w:rPr>
      </w:pPr>
    </w:p>
    <w:p w:rsidR="007C3A54" w:rsidRDefault="007C3A54" w:rsidP="001372A2">
      <w:pPr>
        <w:pStyle w:val="ListParagraph"/>
        <w:spacing w:before="156" w:after="156"/>
        <w:ind w:firstLineChars="0" w:firstLine="0"/>
        <w:jc w:val="left"/>
        <w:rPr>
          <w:rFonts w:ascii="宋体" w:cs="Times New Roman"/>
          <w:color w:val="000000"/>
          <w:sz w:val="28"/>
          <w:szCs w:val="28"/>
        </w:rPr>
      </w:pPr>
    </w:p>
    <w:p w:rsidR="007C3A54" w:rsidRDefault="007C3A54" w:rsidP="001372A2">
      <w:pPr>
        <w:pStyle w:val="ListParagraph"/>
        <w:spacing w:before="156" w:after="156"/>
        <w:ind w:firstLineChars="0" w:firstLine="0"/>
        <w:jc w:val="left"/>
        <w:rPr>
          <w:rFonts w:ascii="宋体" w:cs="Times New Roman"/>
          <w:color w:val="000000"/>
          <w:sz w:val="28"/>
          <w:szCs w:val="28"/>
        </w:rPr>
      </w:pPr>
    </w:p>
    <w:p w:rsidR="007C3A54" w:rsidRDefault="007C3A54" w:rsidP="001372A2">
      <w:pPr>
        <w:pStyle w:val="ListParagraph"/>
        <w:spacing w:before="156" w:after="156"/>
        <w:ind w:firstLineChars="0" w:firstLine="0"/>
        <w:jc w:val="left"/>
        <w:rPr>
          <w:rFonts w:ascii="宋体" w:cs="Times New Roman"/>
          <w:color w:val="000000"/>
          <w:sz w:val="28"/>
          <w:szCs w:val="28"/>
        </w:rPr>
      </w:pPr>
    </w:p>
    <w:p w:rsidR="007C3A54" w:rsidRDefault="007C3A54" w:rsidP="001372A2">
      <w:pPr>
        <w:pStyle w:val="ListParagraph"/>
        <w:spacing w:before="156" w:after="156"/>
        <w:ind w:firstLineChars="0" w:firstLine="0"/>
        <w:jc w:val="left"/>
        <w:rPr>
          <w:rFonts w:ascii="宋体" w:cs="Times New Roman"/>
          <w:color w:val="000000"/>
          <w:sz w:val="28"/>
          <w:szCs w:val="28"/>
        </w:rPr>
      </w:pPr>
    </w:p>
    <w:p w:rsidR="007C3A54" w:rsidRDefault="007C3A54" w:rsidP="001372A2">
      <w:pPr>
        <w:pStyle w:val="ListParagraph"/>
        <w:spacing w:before="156" w:after="156"/>
        <w:ind w:firstLineChars="0" w:firstLine="0"/>
        <w:jc w:val="left"/>
        <w:rPr>
          <w:rFonts w:ascii="宋体" w:cs="Times New Roman"/>
          <w:color w:val="000000"/>
          <w:sz w:val="28"/>
          <w:szCs w:val="28"/>
        </w:rPr>
      </w:pPr>
    </w:p>
    <w:p w:rsidR="007C3A54" w:rsidRDefault="007C3A54" w:rsidP="006B2724">
      <w:pPr>
        <w:spacing w:before="156" w:after="156"/>
        <w:ind w:left="0" w:firstLine="0"/>
        <w:jc w:val="left"/>
        <w:rPr>
          <w:rFonts w:ascii="宋体" w:cs="Times New Roman"/>
          <w:color w:val="000000"/>
          <w:sz w:val="28"/>
          <w:szCs w:val="28"/>
        </w:rPr>
      </w:pPr>
    </w:p>
    <w:p w:rsidR="007C3A54" w:rsidRDefault="007C3A54" w:rsidP="006B2724">
      <w:pPr>
        <w:spacing w:before="156" w:after="156"/>
        <w:ind w:left="0" w:firstLine="0"/>
        <w:jc w:val="left"/>
        <w:rPr>
          <w:rFonts w:ascii="宋体" w:cs="Times New Roman"/>
          <w:color w:val="000000"/>
          <w:sz w:val="28"/>
          <w:szCs w:val="28"/>
        </w:rPr>
      </w:pPr>
    </w:p>
    <w:p w:rsidR="007C3A54" w:rsidRPr="006B2724" w:rsidRDefault="007C3A54" w:rsidP="006B2724">
      <w:pPr>
        <w:spacing w:before="156" w:after="156"/>
        <w:ind w:left="0" w:firstLine="0"/>
        <w:jc w:val="left"/>
        <w:rPr>
          <w:rFonts w:ascii="宋体" w:cs="Times New Roman"/>
          <w:color w:val="000000"/>
          <w:sz w:val="28"/>
          <w:szCs w:val="28"/>
        </w:rPr>
      </w:pPr>
    </w:p>
    <w:p w:rsidR="007C3A54" w:rsidRPr="00D5282A" w:rsidRDefault="007C3A54" w:rsidP="00DD0160">
      <w:pPr>
        <w:pStyle w:val="ListParagraph"/>
        <w:numPr>
          <w:ilvl w:val="0"/>
          <w:numId w:val="1"/>
        </w:numPr>
        <w:spacing w:before="156" w:after="156"/>
        <w:ind w:firstLineChars="0"/>
        <w:jc w:val="center"/>
        <w:rPr>
          <w:rFonts w:ascii="宋体" w:cs="Times New Roman"/>
          <w:b/>
          <w:bCs/>
          <w:sz w:val="30"/>
          <w:szCs w:val="30"/>
        </w:rPr>
      </w:pPr>
      <w:r w:rsidRPr="00D5282A">
        <w:rPr>
          <w:rFonts w:ascii="宋体" w:hAnsi="宋体" w:cs="宋体" w:hint="eastAsia"/>
          <w:b/>
          <w:bCs/>
          <w:sz w:val="30"/>
          <w:szCs w:val="30"/>
        </w:rPr>
        <w:t>菌（毒）种使用和保存制度</w:t>
      </w:r>
    </w:p>
    <w:p w:rsidR="007C3A54" w:rsidRPr="00D5282A" w:rsidRDefault="007C3A54" w:rsidP="00D03E5A">
      <w:pPr>
        <w:spacing w:before="156" w:after="156"/>
        <w:rPr>
          <w:rFonts w:ascii="宋体" w:cs="Times New Roman"/>
          <w:b/>
          <w:bCs/>
          <w:color w:val="FF0000"/>
          <w:sz w:val="28"/>
          <w:szCs w:val="28"/>
        </w:rPr>
      </w:pPr>
      <w:r w:rsidRPr="00D5282A">
        <w:rPr>
          <w:rFonts w:ascii="宋体" w:hAnsi="宋体" w:cs="宋体" w:hint="eastAsia"/>
          <w:b/>
          <w:bCs/>
          <w:sz w:val="28"/>
          <w:szCs w:val="28"/>
        </w:rPr>
        <w:t>一、</w:t>
      </w:r>
      <w:r w:rsidRPr="00D5282A">
        <w:rPr>
          <w:rFonts w:ascii="宋体" w:hAnsi="宋体" w:cs="宋体"/>
          <w:b/>
          <w:bCs/>
          <w:sz w:val="28"/>
          <w:szCs w:val="28"/>
        </w:rPr>
        <w:t xml:space="preserve"> </w:t>
      </w:r>
      <w:r w:rsidRPr="00D5282A">
        <w:rPr>
          <w:rFonts w:ascii="宋体" w:hAnsi="宋体" w:cs="宋体" w:hint="eastAsia"/>
          <w:b/>
          <w:bCs/>
          <w:sz w:val="28"/>
          <w:szCs w:val="28"/>
        </w:rPr>
        <w:t>细胞库管理规定</w:t>
      </w:r>
    </w:p>
    <w:p w:rsidR="007C3A54" w:rsidRPr="00D5282A" w:rsidRDefault="007C3A54" w:rsidP="00BE7AED">
      <w:pPr>
        <w:pStyle w:val="ListParagraph"/>
        <w:spacing w:before="156" w:after="156"/>
        <w:ind w:left="31680" w:hangingChars="150" w:firstLine="31680"/>
        <w:rPr>
          <w:rFonts w:ascii="宋体" w:cs="Times New Roman"/>
          <w:sz w:val="24"/>
          <w:szCs w:val="24"/>
        </w:rPr>
      </w:pPr>
      <w:r w:rsidRPr="00D5282A">
        <w:rPr>
          <w:rFonts w:ascii="宋体" w:hAnsi="宋体" w:cs="宋体"/>
          <w:sz w:val="24"/>
          <w:szCs w:val="24"/>
        </w:rPr>
        <w:t xml:space="preserve">1. </w:t>
      </w:r>
      <w:r w:rsidRPr="00D5282A">
        <w:rPr>
          <w:rFonts w:ascii="宋体" w:hAnsi="宋体" w:cs="宋体" w:hint="eastAsia"/>
          <w:sz w:val="24"/>
          <w:szCs w:val="24"/>
        </w:rPr>
        <w:t>细胞库由细胞室负责老师统一管理，每次冻存时应在“细胞株登记表”上登记好细胞的名称、冻存者姓名及存放位置。</w:t>
      </w:r>
    </w:p>
    <w:p w:rsidR="007C3A54" w:rsidRPr="00D5282A" w:rsidRDefault="007C3A54" w:rsidP="00143F4A">
      <w:pPr>
        <w:pStyle w:val="ListParagraph"/>
        <w:spacing w:before="156" w:after="156"/>
        <w:ind w:left="0" w:firstLineChars="0" w:firstLine="0"/>
        <w:rPr>
          <w:rFonts w:ascii="宋体" w:cs="Times New Roman"/>
          <w:sz w:val="24"/>
          <w:szCs w:val="24"/>
        </w:rPr>
      </w:pPr>
      <w:r w:rsidRPr="00D5282A">
        <w:rPr>
          <w:rFonts w:ascii="宋体" w:hAnsi="宋体" w:cs="宋体"/>
          <w:sz w:val="24"/>
          <w:szCs w:val="24"/>
        </w:rPr>
        <w:t xml:space="preserve">2. </w:t>
      </w:r>
      <w:r w:rsidRPr="00D5282A">
        <w:rPr>
          <w:rFonts w:ascii="宋体" w:hAnsi="宋体" w:cs="宋体" w:hint="eastAsia"/>
          <w:sz w:val="24"/>
          <w:szCs w:val="24"/>
        </w:rPr>
        <w:t>冻存及复苏细胞时应快取快放，节约液氮。</w:t>
      </w:r>
    </w:p>
    <w:p w:rsidR="007C3A54" w:rsidRPr="00D5282A" w:rsidRDefault="007C3A54" w:rsidP="00143F4A">
      <w:pPr>
        <w:pStyle w:val="ListParagraph"/>
        <w:spacing w:before="156" w:after="156"/>
        <w:ind w:left="0" w:firstLineChars="0" w:firstLine="0"/>
        <w:rPr>
          <w:rFonts w:ascii="宋体" w:cs="Times New Roman"/>
          <w:sz w:val="24"/>
          <w:szCs w:val="24"/>
        </w:rPr>
      </w:pPr>
      <w:r w:rsidRPr="00D5282A">
        <w:rPr>
          <w:rFonts w:ascii="宋体" w:hAnsi="宋体" w:cs="宋体"/>
          <w:sz w:val="24"/>
          <w:szCs w:val="24"/>
        </w:rPr>
        <w:t xml:space="preserve">3. </w:t>
      </w:r>
      <w:r w:rsidRPr="00D5282A">
        <w:rPr>
          <w:rFonts w:ascii="宋体" w:hAnsi="宋体" w:cs="宋体" w:hint="eastAsia"/>
          <w:sz w:val="24"/>
          <w:szCs w:val="24"/>
        </w:rPr>
        <w:t>随时观察液氮残余量，及时补充液氮。</w:t>
      </w:r>
    </w:p>
    <w:p w:rsidR="007C3A54" w:rsidRPr="00D5282A" w:rsidRDefault="007C3A54" w:rsidP="00BE7AED">
      <w:pPr>
        <w:pStyle w:val="ListParagraph"/>
        <w:spacing w:before="156" w:after="156"/>
        <w:ind w:left="31680" w:hangingChars="150" w:firstLine="31680"/>
        <w:rPr>
          <w:rFonts w:ascii="宋体" w:cs="Times New Roman"/>
          <w:sz w:val="24"/>
          <w:szCs w:val="24"/>
        </w:rPr>
      </w:pPr>
      <w:r w:rsidRPr="00D5282A">
        <w:rPr>
          <w:rFonts w:ascii="宋体" w:hAnsi="宋体" w:cs="宋体"/>
          <w:sz w:val="24"/>
          <w:szCs w:val="24"/>
        </w:rPr>
        <w:t xml:space="preserve">4. </w:t>
      </w:r>
      <w:r w:rsidRPr="00D5282A">
        <w:rPr>
          <w:rFonts w:ascii="宋体" w:hAnsi="宋体" w:cs="宋体" w:hint="eastAsia"/>
          <w:sz w:val="24"/>
          <w:szCs w:val="24"/>
        </w:rPr>
        <w:t>完成实验后应及时拿走细胞标本，并向负责老师进行登记，</w:t>
      </w:r>
      <w:r w:rsidRPr="00D5282A">
        <w:rPr>
          <w:rFonts w:ascii="宋体" w:hAnsi="宋体" w:cs="宋体"/>
          <w:sz w:val="24"/>
          <w:szCs w:val="24"/>
        </w:rPr>
        <w:t xml:space="preserve"> </w:t>
      </w:r>
      <w:r w:rsidRPr="00D5282A">
        <w:rPr>
          <w:rFonts w:ascii="宋体" w:hAnsi="宋体" w:cs="宋体" w:hint="eastAsia"/>
          <w:sz w:val="24"/>
          <w:szCs w:val="24"/>
        </w:rPr>
        <w:t>过期不予说明的将按废弃物处理。</w:t>
      </w:r>
    </w:p>
    <w:p w:rsidR="007C3A54" w:rsidRPr="00D5282A" w:rsidRDefault="007C3A54" w:rsidP="00143F4A">
      <w:pPr>
        <w:pStyle w:val="ListParagraph"/>
        <w:spacing w:before="156" w:after="156"/>
        <w:ind w:left="0" w:firstLineChars="0" w:firstLine="0"/>
        <w:rPr>
          <w:rFonts w:ascii="宋体" w:cs="Times New Roman"/>
          <w:sz w:val="24"/>
          <w:szCs w:val="24"/>
        </w:rPr>
      </w:pPr>
      <w:r w:rsidRPr="00D5282A">
        <w:rPr>
          <w:rFonts w:ascii="宋体" w:hAnsi="宋体" w:cs="宋体"/>
          <w:sz w:val="24"/>
          <w:szCs w:val="24"/>
        </w:rPr>
        <w:t xml:space="preserve">5. </w:t>
      </w:r>
      <w:r w:rsidRPr="00D5282A">
        <w:rPr>
          <w:rFonts w:ascii="宋体" w:hAnsi="宋体" w:cs="宋体" w:hint="eastAsia"/>
          <w:sz w:val="24"/>
          <w:szCs w:val="24"/>
        </w:rPr>
        <w:t>在液氮罐空间充足的情况下，不在本实验室做实验的人员可以有偿冻存细胞。</w:t>
      </w:r>
    </w:p>
    <w:p w:rsidR="007C3A54" w:rsidRPr="00D5282A" w:rsidRDefault="007C3A54" w:rsidP="00DD0160">
      <w:pPr>
        <w:pStyle w:val="ListParagraph"/>
        <w:numPr>
          <w:ilvl w:val="0"/>
          <w:numId w:val="15"/>
        </w:numPr>
        <w:spacing w:before="156" w:after="156"/>
        <w:ind w:firstLineChars="0"/>
        <w:rPr>
          <w:rFonts w:ascii="宋体" w:cs="Times New Roman"/>
          <w:b/>
          <w:bCs/>
          <w:sz w:val="28"/>
          <w:szCs w:val="28"/>
        </w:rPr>
      </w:pPr>
      <w:r w:rsidRPr="00D5282A">
        <w:rPr>
          <w:rFonts w:ascii="宋体" w:hAnsi="宋体" w:cs="宋体" w:hint="eastAsia"/>
          <w:b/>
          <w:bCs/>
          <w:sz w:val="28"/>
          <w:szCs w:val="28"/>
        </w:rPr>
        <w:t>组织标本库（超低温冰箱）管理规定</w:t>
      </w:r>
    </w:p>
    <w:p w:rsidR="007C3A54" w:rsidRPr="00D5282A" w:rsidRDefault="007C3A54" w:rsidP="00DD0160">
      <w:pPr>
        <w:pStyle w:val="ListParagraph"/>
        <w:numPr>
          <w:ilvl w:val="0"/>
          <w:numId w:val="7"/>
        </w:numPr>
        <w:spacing w:before="156" w:after="156"/>
        <w:ind w:firstLineChars="0"/>
        <w:rPr>
          <w:rFonts w:ascii="宋体" w:cs="Times New Roman"/>
          <w:sz w:val="24"/>
          <w:szCs w:val="24"/>
        </w:rPr>
      </w:pPr>
      <w:r w:rsidRPr="00D5282A">
        <w:rPr>
          <w:rFonts w:ascii="宋体" w:hAnsi="宋体" w:cs="宋体" w:hint="eastAsia"/>
          <w:sz w:val="24"/>
          <w:szCs w:val="24"/>
        </w:rPr>
        <w:t>超低温冰箱由组化室专管，存放标本时应告知负责老师，填写标本存放登记表。</w:t>
      </w:r>
    </w:p>
    <w:p w:rsidR="007C3A54" w:rsidRPr="00D5282A" w:rsidRDefault="007C3A54" w:rsidP="00DD0160">
      <w:pPr>
        <w:pStyle w:val="ListParagraph"/>
        <w:numPr>
          <w:ilvl w:val="0"/>
          <w:numId w:val="7"/>
        </w:numPr>
        <w:spacing w:before="156" w:after="156"/>
        <w:ind w:firstLineChars="0"/>
        <w:jc w:val="left"/>
        <w:rPr>
          <w:rFonts w:ascii="宋体" w:cs="Times New Roman"/>
          <w:sz w:val="24"/>
          <w:szCs w:val="24"/>
        </w:rPr>
      </w:pPr>
      <w:r w:rsidRPr="00D5282A">
        <w:rPr>
          <w:rFonts w:ascii="宋体" w:hAnsi="宋体" w:cs="宋体" w:hint="eastAsia"/>
          <w:sz w:val="24"/>
          <w:szCs w:val="24"/>
        </w:rPr>
        <w:t>保存的标本必须注明：标本名称，存放者姓名，存放时间段等。标本应尽量小包装，以节约冰箱空间。人类标本存放，须经过伦理委员会批准，且存放者确认签字。</w:t>
      </w:r>
    </w:p>
    <w:p w:rsidR="007C3A54" w:rsidRPr="00D5282A" w:rsidRDefault="007C3A54" w:rsidP="00DD0160">
      <w:pPr>
        <w:pStyle w:val="ListParagraph"/>
        <w:numPr>
          <w:ilvl w:val="0"/>
          <w:numId w:val="7"/>
        </w:numPr>
        <w:spacing w:before="156" w:after="156"/>
        <w:ind w:firstLineChars="0"/>
        <w:jc w:val="left"/>
        <w:rPr>
          <w:rFonts w:ascii="宋体" w:cs="Times New Roman"/>
          <w:sz w:val="24"/>
          <w:szCs w:val="24"/>
        </w:rPr>
      </w:pPr>
      <w:r w:rsidRPr="00D5282A">
        <w:rPr>
          <w:rFonts w:ascii="宋体" w:hAnsi="宋体" w:cs="宋体" w:hint="eastAsia"/>
          <w:sz w:val="24"/>
          <w:szCs w:val="24"/>
        </w:rPr>
        <w:t>工作日每天上午</w:t>
      </w:r>
      <w:r w:rsidRPr="00D5282A">
        <w:rPr>
          <w:rFonts w:ascii="宋体" w:hAnsi="宋体" w:cs="宋体"/>
          <w:sz w:val="24"/>
          <w:szCs w:val="24"/>
        </w:rPr>
        <w:t>10</w:t>
      </w:r>
      <w:r w:rsidRPr="00D5282A">
        <w:rPr>
          <w:rFonts w:ascii="宋体" w:hAnsi="宋体" w:cs="宋体" w:hint="eastAsia"/>
          <w:sz w:val="24"/>
          <w:szCs w:val="24"/>
        </w:rPr>
        <w:t>点和下午</w:t>
      </w:r>
      <w:r w:rsidRPr="00D5282A">
        <w:rPr>
          <w:rFonts w:ascii="宋体" w:hAnsi="宋体" w:cs="宋体"/>
          <w:sz w:val="24"/>
          <w:szCs w:val="24"/>
        </w:rPr>
        <w:t>4</w:t>
      </w:r>
      <w:r w:rsidRPr="00D5282A">
        <w:rPr>
          <w:rFonts w:ascii="宋体" w:hAnsi="宋体" w:cs="宋体" w:hint="eastAsia"/>
          <w:sz w:val="24"/>
          <w:szCs w:val="24"/>
        </w:rPr>
        <w:t>点开放冰箱，节假日、夜间需提前预约。</w:t>
      </w:r>
    </w:p>
    <w:p w:rsidR="007C3A54" w:rsidRPr="00D5282A" w:rsidRDefault="007C3A54" w:rsidP="00BE7AED">
      <w:pPr>
        <w:pStyle w:val="ListParagraph"/>
        <w:numPr>
          <w:ilvl w:val="0"/>
          <w:numId w:val="7"/>
        </w:numPr>
        <w:spacing w:before="156" w:after="156"/>
        <w:ind w:left="31680" w:hangingChars="200" w:firstLine="31680"/>
        <w:jc w:val="left"/>
        <w:rPr>
          <w:rFonts w:ascii="宋体" w:cs="Times New Roman"/>
          <w:sz w:val="24"/>
          <w:szCs w:val="24"/>
        </w:rPr>
      </w:pPr>
      <w:r w:rsidRPr="00D5282A">
        <w:rPr>
          <w:rFonts w:ascii="宋体" w:hAnsi="宋体" w:cs="宋体" w:hint="eastAsia"/>
          <w:sz w:val="24"/>
          <w:szCs w:val="24"/>
        </w:rPr>
        <w:t>存取标本时动作应迅速，尽量减少开门次数和时间，以保证箱内温度稳定，离开时务必确认冰箱已经关严。</w:t>
      </w:r>
    </w:p>
    <w:p w:rsidR="007C3A54" w:rsidRPr="00D5282A" w:rsidRDefault="007C3A54" w:rsidP="00BE7AED">
      <w:pPr>
        <w:pStyle w:val="ListParagraph"/>
        <w:numPr>
          <w:ilvl w:val="0"/>
          <w:numId w:val="7"/>
        </w:numPr>
        <w:spacing w:before="156" w:after="156"/>
        <w:ind w:left="31680" w:hangingChars="200" w:firstLine="31680"/>
        <w:jc w:val="left"/>
        <w:rPr>
          <w:rFonts w:ascii="宋体" w:cs="Times New Roman"/>
          <w:sz w:val="24"/>
          <w:szCs w:val="24"/>
        </w:rPr>
      </w:pPr>
      <w:r w:rsidRPr="00D5282A">
        <w:rPr>
          <w:rFonts w:ascii="宋体" w:hAnsi="宋体" w:cs="宋体" w:hint="eastAsia"/>
          <w:sz w:val="24"/>
          <w:szCs w:val="24"/>
        </w:rPr>
        <w:t>超低温冰箱定期根据样品标签和使用登记表信息进行清理，实验结束后一个月内必须将冰箱内自己名下所有标本带走，过期将按无主物品处理。</w:t>
      </w:r>
    </w:p>
    <w:p w:rsidR="007C3A54" w:rsidRPr="00D5282A" w:rsidRDefault="007C3A54" w:rsidP="00BE7AED">
      <w:pPr>
        <w:pStyle w:val="ListParagraph"/>
        <w:numPr>
          <w:ilvl w:val="0"/>
          <w:numId w:val="7"/>
        </w:numPr>
        <w:spacing w:before="156" w:after="156"/>
        <w:ind w:left="31680" w:hangingChars="200" w:firstLine="31680"/>
        <w:jc w:val="left"/>
        <w:rPr>
          <w:rFonts w:ascii="宋体" w:cs="Times New Roman"/>
          <w:sz w:val="24"/>
          <w:szCs w:val="24"/>
        </w:rPr>
      </w:pPr>
      <w:r w:rsidRPr="00D5282A">
        <w:rPr>
          <w:rFonts w:ascii="宋体" w:hAnsi="宋体" w:cs="宋体" w:hint="eastAsia"/>
          <w:sz w:val="24"/>
          <w:szCs w:val="24"/>
        </w:rPr>
        <w:t>不在本科室做实验者不能存放标本。</w:t>
      </w:r>
    </w:p>
    <w:p w:rsidR="007C3A54" w:rsidRPr="00D5282A" w:rsidRDefault="007C3A54" w:rsidP="007C6292">
      <w:pPr>
        <w:spacing w:before="156" w:after="156"/>
        <w:jc w:val="left"/>
        <w:rPr>
          <w:rFonts w:ascii="宋体" w:cs="Times New Roman"/>
          <w:sz w:val="24"/>
          <w:szCs w:val="24"/>
        </w:rPr>
      </w:pPr>
    </w:p>
    <w:p w:rsidR="007C3A54" w:rsidRPr="00D5282A" w:rsidRDefault="007C3A54" w:rsidP="00623741">
      <w:pPr>
        <w:spacing w:before="156" w:after="156"/>
        <w:ind w:left="0" w:firstLine="0"/>
        <w:jc w:val="left"/>
        <w:rPr>
          <w:rFonts w:ascii="宋体" w:cs="Times New Roman"/>
          <w:sz w:val="24"/>
          <w:szCs w:val="24"/>
        </w:rPr>
      </w:pPr>
    </w:p>
    <w:p w:rsidR="007C3A54" w:rsidRPr="00D5282A" w:rsidRDefault="007C3A54" w:rsidP="00DD0160">
      <w:pPr>
        <w:pStyle w:val="ListParagraph"/>
        <w:numPr>
          <w:ilvl w:val="0"/>
          <w:numId w:val="1"/>
        </w:numPr>
        <w:spacing w:before="156" w:after="156"/>
        <w:ind w:firstLineChars="0"/>
        <w:jc w:val="center"/>
        <w:rPr>
          <w:rFonts w:ascii="宋体" w:cs="Times New Roman"/>
          <w:b/>
          <w:bCs/>
          <w:sz w:val="30"/>
          <w:szCs w:val="30"/>
        </w:rPr>
      </w:pPr>
      <w:r w:rsidRPr="00D5282A">
        <w:rPr>
          <w:rFonts w:ascii="宋体" w:hAnsi="宋体" w:cs="宋体" w:hint="eastAsia"/>
          <w:b/>
          <w:bCs/>
          <w:sz w:val="30"/>
          <w:szCs w:val="30"/>
        </w:rPr>
        <w:t>紧急情况及意外事故处理和报告程序</w:t>
      </w:r>
    </w:p>
    <w:p w:rsidR="007C3A54" w:rsidRPr="00D5282A" w:rsidRDefault="007C3A54" w:rsidP="00DD0160">
      <w:pPr>
        <w:pStyle w:val="ListParagraph"/>
        <w:numPr>
          <w:ilvl w:val="0"/>
          <w:numId w:val="21"/>
        </w:numPr>
        <w:adjustRightInd w:val="0"/>
        <w:snapToGrid w:val="0"/>
        <w:spacing w:beforeLines="0" w:afterLines="0"/>
        <w:ind w:firstLineChars="0"/>
        <w:rPr>
          <w:rFonts w:ascii="宋体" w:cs="Times New Roman"/>
          <w:b/>
          <w:bCs/>
          <w:sz w:val="28"/>
          <w:szCs w:val="28"/>
        </w:rPr>
      </w:pPr>
      <w:r w:rsidRPr="00D5282A">
        <w:rPr>
          <w:rFonts w:ascii="宋体" w:hAnsi="宋体" w:cs="宋体" w:hint="eastAsia"/>
          <w:b/>
          <w:bCs/>
          <w:sz w:val="28"/>
          <w:szCs w:val="28"/>
        </w:rPr>
        <w:t>实验室触电应急措施</w:t>
      </w:r>
    </w:p>
    <w:p w:rsidR="007C3A54" w:rsidRPr="00D5282A" w:rsidRDefault="007C3A54" w:rsidP="00BE7AED">
      <w:pPr>
        <w:adjustRightInd w:val="0"/>
        <w:snapToGrid w:val="0"/>
        <w:spacing w:before="156" w:after="156"/>
        <w:ind w:left="0" w:firstLineChars="200" w:firstLine="31680"/>
        <w:rPr>
          <w:rFonts w:ascii="宋体" w:cs="Times New Roman"/>
          <w:sz w:val="24"/>
          <w:szCs w:val="24"/>
        </w:rPr>
      </w:pPr>
      <w:r w:rsidRPr="00D5282A">
        <w:rPr>
          <w:rFonts w:ascii="宋体" w:hAnsi="宋体" w:cs="宋体" w:hint="eastAsia"/>
          <w:sz w:val="24"/>
          <w:szCs w:val="24"/>
        </w:rPr>
        <w:t>出现触电事故，应先切断电源，可用绝缘物挑开电线，就地施救，若触电者出现休克现象，要立刻进行人工呼吸，并请医生治疗。</w:t>
      </w:r>
    </w:p>
    <w:p w:rsidR="007C3A54" w:rsidRPr="00D5282A" w:rsidRDefault="007C3A54" w:rsidP="00BE7AED">
      <w:pPr>
        <w:adjustRightInd w:val="0"/>
        <w:snapToGrid w:val="0"/>
        <w:spacing w:beforeLines="0" w:afterLines="0"/>
        <w:ind w:left="31680" w:hangingChars="300" w:firstLine="31680"/>
        <w:rPr>
          <w:rFonts w:ascii="宋体" w:cs="Times New Roman"/>
          <w:b/>
          <w:bCs/>
          <w:sz w:val="28"/>
          <w:szCs w:val="28"/>
        </w:rPr>
      </w:pPr>
      <w:r w:rsidRPr="00D5282A">
        <w:rPr>
          <w:rFonts w:ascii="宋体" w:hAnsi="宋体" w:cs="宋体" w:hint="eastAsia"/>
          <w:b/>
          <w:bCs/>
          <w:sz w:val="24"/>
          <w:szCs w:val="24"/>
        </w:rPr>
        <w:t>二．</w:t>
      </w:r>
      <w:r w:rsidRPr="00D5282A">
        <w:rPr>
          <w:rFonts w:ascii="宋体" w:hAnsi="宋体" w:cs="宋体" w:hint="eastAsia"/>
          <w:b/>
          <w:bCs/>
          <w:kern w:val="0"/>
          <w:sz w:val="28"/>
          <w:szCs w:val="28"/>
        </w:rPr>
        <w:t>实验室断电应急措施</w:t>
      </w:r>
    </w:p>
    <w:p w:rsidR="007C3A54" w:rsidRPr="00D5282A" w:rsidRDefault="007C3A54" w:rsidP="00BE7AED">
      <w:pPr>
        <w:widowControl/>
        <w:adjustRightInd w:val="0"/>
        <w:snapToGrid w:val="0"/>
        <w:spacing w:before="156" w:after="156"/>
        <w:ind w:left="31680" w:hangingChars="150" w:firstLine="31680"/>
        <w:jc w:val="left"/>
        <w:rPr>
          <w:rFonts w:ascii="宋体" w:cs="Times New Roman"/>
          <w:kern w:val="0"/>
          <w:sz w:val="24"/>
          <w:szCs w:val="24"/>
        </w:rPr>
      </w:pPr>
      <w:r w:rsidRPr="00D5282A">
        <w:rPr>
          <w:rFonts w:ascii="宋体" w:hAnsi="宋体" w:cs="宋体"/>
          <w:kern w:val="0"/>
          <w:sz w:val="24"/>
          <w:szCs w:val="24"/>
        </w:rPr>
        <w:t>1</w:t>
      </w:r>
      <w:r w:rsidRPr="00D5282A">
        <w:rPr>
          <w:rFonts w:ascii="宋体" w:hAnsi="宋体" w:cs="宋体" w:hint="eastAsia"/>
          <w:kern w:val="0"/>
          <w:sz w:val="24"/>
          <w:szCs w:val="24"/>
        </w:rPr>
        <w:t>．临时停电时，不应随意扳动电闸，值班人员拨打电工电话</w:t>
      </w:r>
      <w:r w:rsidRPr="00D5282A">
        <w:rPr>
          <w:rFonts w:ascii="宋体" w:hAnsi="宋体" w:cs="宋体"/>
          <w:kern w:val="0"/>
          <w:sz w:val="24"/>
          <w:szCs w:val="24"/>
        </w:rPr>
        <w:t>87678222</w:t>
      </w:r>
      <w:r w:rsidRPr="00D5282A">
        <w:rPr>
          <w:rFonts w:ascii="宋体" w:hAnsi="宋体" w:cs="宋体" w:hint="eastAsia"/>
          <w:kern w:val="0"/>
          <w:sz w:val="24"/>
          <w:szCs w:val="24"/>
        </w:rPr>
        <w:t>，问明停电原因、停电时间，并在值班本上做好停电记录，同时报告科室主任。</w:t>
      </w:r>
    </w:p>
    <w:p w:rsidR="007C3A54" w:rsidRPr="00D5282A" w:rsidRDefault="007C3A54" w:rsidP="00BE7AED">
      <w:pPr>
        <w:widowControl/>
        <w:adjustRightInd w:val="0"/>
        <w:snapToGrid w:val="0"/>
        <w:spacing w:beforeLines="0" w:afterLines="0"/>
        <w:ind w:left="31680" w:hangingChars="150" w:firstLine="31680"/>
        <w:jc w:val="left"/>
        <w:rPr>
          <w:rFonts w:ascii="宋体" w:cs="Times New Roman"/>
          <w:kern w:val="0"/>
          <w:sz w:val="24"/>
          <w:szCs w:val="24"/>
        </w:rPr>
      </w:pPr>
      <w:r w:rsidRPr="00D5282A">
        <w:rPr>
          <w:rFonts w:ascii="宋体" w:hAnsi="宋体" w:cs="宋体"/>
          <w:kern w:val="0"/>
          <w:sz w:val="24"/>
          <w:szCs w:val="24"/>
        </w:rPr>
        <w:t xml:space="preserve">2. </w:t>
      </w:r>
      <w:r w:rsidRPr="00D5282A">
        <w:rPr>
          <w:rFonts w:ascii="宋体" w:hAnsi="宋体" w:cs="宋体" w:hint="eastAsia"/>
          <w:kern w:val="0"/>
          <w:sz w:val="24"/>
          <w:szCs w:val="24"/>
        </w:rPr>
        <w:t>断电时</w:t>
      </w:r>
      <w:r w:rsidRPr="00D5282A">
        <w:rPr>
          <w:rFonts w:ascii="宋体" w:cs="宋体"/>
          <w:kern w:val="0"/>
          <w:sz w:val="24"/>
          <w:szCs w:val="24"/>
        </w:rPr>
        <w:t>,</w:t>
      </w:r>
      <w:r w:rsidRPr="00D5282A">
        <w:rPr>
          <w:rFonts w:ascii="宋体" w:hAnsi="宋体" w:cs="宋体" w:hint="eastAsia"/>
          <w:kern w:val="0"/>
          <w:sz w:val="24"/>
          <w:szCs w:val="24"/>
        </w:rPr>
        <w:t>首先判断断电性质及断电范围</w:t>
      </w:r>
      <w:r w:rsidRPr="00D5282A">
        <w:rPr>
          <w:rFonts w:ascii="宋体" w:cs="宋体"/>
          <w:kern w:val="0"/>
          <w:sz w:val="24"/>
          <w:szCs w:val="24"/>
        </w:rPr>
        <w:t>,</w:t>
      </w:r>
      <w:r w:rsidRPr="00D5282A">
        <w:rPr>
          <w:rFonts w:ascii="宋体" w:hAnsi="宋体" w:cs="宋体" w:hint="eastAsia"/>
          <w:kern w:val="0"/>
          <w:sz w:val="24"/>
          <w:szCs w:val="24"/>
        </w:rPr>
        <w:t>若属大楼内用电不当引起的断电</w:t>
      </w:r>
      <w:r w:rsidRPr="00D5282A">
        <w:rPr>
          <w:rFonts w:ascii="宋体" w:cs="宋体"/>
          <w:kern w:val="0"/>
          <w:sz w:val="24"/>
          <w:szCs w:val="24"/>
        </w:rPr>
        <w:t>,</w:t>
      </w:r>
      <w:r w:rsidRPr="00D5282A">
        <w:rPr>
          <w:rFonts w:ascii="宋体" w:hAnsi="宋体" w:cs="宋体" w:hint="eastAsia"/>
          <w:kern w:val="0"/>
          <w:sz w:val="24"/>
          <w:szCs w:val="24"/>
        </w:rPr>
        <w:t>则应先采取措施</w:t>
      </w:r>
      <w:r w:rsidRPr="00D5282A">
        <w:rPr>
          <w:rFonts w:ascii="宋体" w:cs="宋体"/>
          <w:kern w:val="0"/>
          <w:sz w:val="24"/>
          <w:szCs w:val="24"/>
        </w:rPr>
        <w:t>,</w:t>
      </w:r>
      <w:r w:rsidRPr="00D5282A">
        <w:rPr>
          <w:rFonts w:ascii="宋体" w:hAnsi="宋体" w:cs="宋体" w:hint="eastAsia"/>
          <w:kern w:val="0"/>
          <w:sz w:val="24"/>
          <w:szCs w:val="24"/>
        </w:rPr>
        <w:t>排除故障切断有关电路。</w:t>
      </w:r>
    </w:p>
    <w:p w:rsidR="007C3A54" w:rsidRPr="00D5282A" w:rsidRDefault="007C3A54" w:rsidP="00D5282A">
      <w:pPr>
        <w:widowControl/>
        <w:adjustRightInd w:val="0"/>
        <w:snapToGrid w:val="0"/>
        <w:spacing w:beforeLines="0" w:afterLines="0"/>
        <w:ind w:left="0" w:firstLine="0"/>
        <w:jc w:val="left"/>
        <w:rPr>
          <w:rFonts w:ascii="宋体" w:cs="Times New Roman"/>
          <w:kern w:val="0"/>
          <w:sz w:val="24"/>
          <w:szCs w:val="24"/>
        </w:rPr>
      </w:pPr>
      <w:r w:rsidRPr="00D5282A">
        <w:rPr>
          <w:rFonts w:ascii="宋体" w:hAnsi="宋体" w:cs="宋体"/>
          <w:kern w:val="0"/>
          <w:sz w:val="24"/>
          <w:szCs w:val="24"/>
        </w:rPr>
        <w:t xml:space="preserve">3. </w:t>
      </w:r>
      <w:r w:rsidRPr="00D5282A">
        <w:rPr>
          <w:rFonts w:ascii="宋体" w:hAnsi="宋体" w:cs="宋体" w:hint="eastAsia"/>
          <w:kern w:val="0"/>
          <w:sz w:val="24"/>
          <w:szCs w:val="24"/>
        </w:rPr>
        <w:t>大楼恢复供电前，应先关闭实验区过道配电箱的所有开关。</w:t>
      </w:r>
    </w:p>
    <w:p w:rsidR="007C3A54" w:rsidRPr="00D5282A" w:rsidRDefault="007C3A54" w:rsidP="00D5282A">
      <w:pPr>
        <w:widowControl/>
        <w:adjustRightInd w:val="0"/>
        <w:snapToGrid w:val="0"/>
        <w:spacing w:beforeLines="0" w:afterLines="0"/>
        <w:ind w:left="0" w:firstLine="0"/>
        <w:jc w:val="left"/>
        <w:rPr>
          <w:rFonts w:ascii="宋体" w:cs="Times New Roman"/>
          <w:kern w:val="0"/>
          <w:sz w:val="24"/>
          <w:szCs w:val="24"/>
        </w:rPr>
      </w:pPr>
      <w:r w:rsidRPr="00D5282A">
        <w:rPr>
          <w:rFonts w:ascii="宋体" w:hAnsi="宋体" w:cs="宋体"/>
          <w:kern w:val="0"/>
          <w:sz w:val="24"/>
          <w:szCs w:val="24"/>
        </w:rPr>
        <w:t xml:space="preserve">4. </w:t>
      </w:r>
      <w:r w:rsidRPr="00D5282A">
        <w:rPr>
          <w:rFonts w:ascii="宋体" w:hAnsi="宋体" w:cs="宋体" w:hint="eastAsia"/>
          <w:kern w:val="0"/>
          <w:sz w:val="24"/>
          <w:szCs w:val="24"/>
        </w:rPr>
        <w:t>如遇长时间断电，需启用备用电源供电，保护实验室冰箱储存标本。</w:t>
      </w:r>
    </w:p>
    <w:p w:rsidR="007C3A54" w:rsidRPr="00D5282A" w:rsidRDefault="007C3A54" w:rsidP="00BE7AED">
      <w:pPr>
        <w:widowControl/>
        <w:adjustRightInd w:val="0"/>
        <w:snapToGrid w:val="0"/>
        <w:spacing w:beforeLines="0" w:afterLines="0"/>
        <w:ind w:left="31680" w:hangingChars="150" w:firstLine="31680"/>
        <w:jc w:val="left"/>
        <w:rPr>
          <w:rFonts w:ascii="宋体" w:cs="Times New Roman"/>
          <w:kern w:val="0"/>
          <w:sz w:val="24"/>
          <w:szCs w:val="24"/>
        </w:rPr>
      </w:pPr>
      <w:r w:rsidRPr="00D5282A">
        <w:rPr>
          <w:rFonts w:ascii="宋体" w:hAnsi="宋体" w:cs="宋体"/>
          <w:kern w:val="0"/>
          <w:sz w:val="24"/>
          <w:szCs w:val="24"/>
        </w:rPr>
        <w:t xml:space="preserve">5. </w:t>
      </w:r>
      <w:r w:rsidRPr="00D5282A">
        <w:rPr>
          <w:rFonts w:ascii="宋体" w:hAnsi="宋体" w:cs="宋体" w:hint="eastAsia"/>
          <w:kern w:val="0"/>
          <w:sz w:val="24"/>
          <w:szCs w:val="24"/>
        </w:rPr>
        <w:t>备用电源到位之前，在预知停电的情况下，如果停电时间超过</w:t>
      </w:r>
      <w:r w:rsidRPr="00D5282A">
        <w:rPr>
          <w:rFonts w:ascii="宋体" w:hAnsi="宋体" w:cs="宋体"/>
          <w:kern w:val="0"/>
          <w:sz w:val="24"/>
          <w:szCs w:val="24"/>
        </w:rPr>
        <w:t>6</w:t>
      </w:r>
      <w:r w:rsidRPr="00D5282A">
        <w:rPr>
          <w:rFonts w:ascii="宋体" w:hAnsi="宋体" w:cs="宋体" w:hint="eastAsia"/>
          <w:kern w:val="0"/>
          <w:sz w:val="24"/>
          <w:szCs w:val="24"/>
        </w:rPr>
        <w:t>小时，超低温冰箱负责人应在停电之前关闭冰箱，并及时通知学生转移标本；本科室也应提前联系好别的超低温冰箱，做到标本及时转移。</w:t>
      </w:r>
    </w:p>
    <w:p w:rsidR="007C3A54" w:rsidRPr="00D5282A" w:rsidRDefault="007C3A54" w:rsidP="00D5282A">
      <w:pPr>
        <w:widowControl/>
        <w:adjustRightInd w:val="0"/>
        <w:snapToGrid w:val="0"/>
        <w:spacing w:beforeLines="0" w:afterLines="0"/>
        <w:ind w:left="0" w:firstLine="0"/>
        <w:jc w:val="left"/>
        <w:rPr>
          <w:rFonts w:ascii="宋体" w:cs="Times New Roman"/>
          <w:kern w:val="0"/>
          <w:sz w:val="24"/>
          <w:szCs w:val="24"/>
        </w:rPr>
      </w:pPr>
      <w:r w:rsidRPr="00D5282A">
        <w:rPr>
          <w:rFonts w:ascii="宋体" w:hAnsi="宋体" w:cs="宋体"/>
          <w:kern w:val="0"/>
          <w:sz w:val="24"/>
          <w:szCs w:val="24"/>
        </w:rPr>
        <w:t xml:space="preserve">6. </w:t>
      </w:r>
      <w:r w:rsidRPr="00D5282A">
        <w:rPr>
          <w:rFonts w:ascii="宋体" w:hAnsi="宋体" w:cs="宋体" w:hint="eastAsia"/>
          <w:kern w:val="0"/>
          <w:sz w:val="24"/>
          <w:szCs w:val="24"/>
        </w:rPr>
        <w:t>对于</w:t>
      </w:r>
      <w:r w:rsidRPr="00D5282A">
        <w:rPr>
          <w:rFonts w:ascii="宋体" w:hAnsi="宋体" w:cs="宋体"/>
          <w:kern w:val="0"/>
          <w:sz w:val="24"/>
          <w:szCs w:val="24"/>
        </w:rPr>
        <w:t>-20</w:t>
      </w:r>
      <w:r w:rsidRPr="00D5282A">
        <w:rPr>
          <w:rFonts w:ascii="宋体" w:hAnsi="宋体" w:cs="宋体" w:hint="eastAsia"/>
          <w:kern w:val="0"/>
          <w:sz w:val="24"/>
          <w:szCs w:val="24"/>
        </w:rPr>
        <w:t>℃冰箱，停电时由各室负责人通知学生转移标本</w:t>
      </w:r>
    </w:p>
    <w:p w:rsidR="007C3A54" w:rsidRPr="00D5282A" w:rsidRDefault="007C3A54" w:rsidP="00BE7AED">
      <w:pPr>
        <w:widowControl/>
        <w:adjustRightInd w:val="0"/>
        <w:snapToGrid w:val="0"/>
        <w:spacing w:beforeLines="0" w:afterLines="0"/>
        <w:ind w:left="31680" w:hangingChars="150" w:firstLine="31680"/>
        <w:jc w:val="left"/>
        <w:rPr>
          <w:rFonts w:ascii="宋体" w:cs="Times New Roman"/>
          <w:kern w:val="0"/>
          <w:sz w:val="24"/>
          <w:szCs w:val="24"/>
        </w:rPr>
      </w:pPr>
      <w:r w:rsidRPr="00D5282A">
        <w:rPr>
          <w:rFonts w:ascii="宋体" w:hAnsi="宋体" w:cs="宋体"/>
          <w:kern w:val="0"/>
          <w:sz w:val="24"/>
          <w:szCs w:val="24"/>
        </w:rPr>
        <w:t xml:space="preserve">7. </w:t>
      </w:r>
      <w:r w:rsidRPr="00D5282A">
        <w:rPr>
          <w:rFonts w:ascii="宋体" w:hAnsi="宋体" w:cs="宋体" w:hint="eastAsia"/>
          <w:kern w:val="0"/>
          <w:sz w:val="24"/>
          <w:szCs w:val="24"/>
        </w:rPr>
        <w:t>如果停电超过</w:t>
      </w:r>
      <w:r w:rsidRPr="00D5282A">
        <w:rPr>
          <w:rFonts w:ascii="宋体" w:hAnsi="宋体" w:cs="宋体"/>
          <w:kern w:val="0"/>
          <w:sz w:val="24"/>
          <w:szCs w:val="24"/>
        </w:rPr>
        <w:t>12</w:t>
      </w:r>
      <w:r w:rsidRPr="00D5282A">
        <w:rPr>
          <w:rFonts w:ascii="宋体" w:hAnsi="宋体" w:cs="宋体" w:hint="eastAsia"/>
          <w:kern w:val="0"/>
          <w:sz w:val="24"/>
          <w:szCs w:val="24"/>
        </w:rPr>
        <w:t>小时，细胞室负责人应提前通知学生将</w:t>
      </w:r>
      <w:r w:rsidRPr="00D5282A">
        <w:rPr>
          <w:rFonts w:ascii="宋体" w:hAnsi="宋体" w:cs="宋体"/>
          <w:kern w:val="0"/>
          <w:sz w:val="24"/>
          <w:szCs w:val="24"/>
        </w:rPr>
        <w:t>CO</w:t>
      </w:r>
      <w:r w:rsidRPr="00D5282A">
        <w:rPr>
          <w:rFonts w:ascii="宋体" w:hAnsi="宋体" w:cs="宋体"/>
          <w:kern w:val="0"/>
          <w:sz w:val="24"/>
          <w:szCs w:val="24"/>
          <w:vertAlign w:val="subscript"/>
        </w:rPr>
        <w:t>2</w:t>
      </w:r>
      <w:r w:rsidRPr="00D5282A">
        <w:rPr>
          <w:rFonts w:ascii="宋体" w:hAnsi="宋体" w:cs="宋体" w:hint="eastAsia"/>
          <w:kern w:val="0"/>
          <w:sz w:val="24"/>
          <w:szCs w:val="24"/>
        </w:rPr>
        <w:t>培养箱中的细胞转移，未转移者后果自负。</w:t>
      </w:r>
    </w:p>
    <w:p w:rsidR="007C3A54" w:rsidRPr="00D5282A" w:rsidRDefault="007C3A54" w:rsidP="00BA1DC7">
      <w:pPr>
        <w:adjustRightInd w:val="0"/>
        <w:snapToGrid w:val="0"/>
        <w:spacing w:before="156" w:after="156"/>
        <w:rPr>
          <w:rFonts w:ascii="宋体" w:cs="Times New Roman"/>
          <w:b/>
          <w:bCs/>
          <w:sz w:val="24"/>
          <w:szCs w:val="24"/>
        </w:rPr>
      </w:pPr>
      <w:r w:rsidRPr="00D5282A">
        <w:rPr>
          <w:rFonts w:ascii="宋体" w:hAnsi="宋体" w:cs="宋体" w:hint="eastAsia"/>
          <w:b/>
          <w:bCs/>
          <w:sz w:val="24"/>
          <w:szCs w:val="24"/>
        </w:rPr>
        <w:t>三．</w:t>
      </w:r>
      <w:r w:rsidRPr="00D5282A">
        <w:rPr>
          <w:rFonts w:ascii="宋体" w:hAnsi="宋体" w:cs="宋体" w:hint="eastAsia"/>
          <w:b/>
          <w:bCs/>
          <w:sz w:val="28"/>
          <w:szCs w:val="28"/>
        </w:rPr>
        <w:t>实验室防火应急措施</w:t>
      </w:r>
    </w:p>
    <w:p w:rsidR="007C3A54" w:rsidRPr="00D5282A" w:rsidRDefault="007C3A54" w:rsidP="00D5282A">
      <w:pPr>
        <w:pStyle w:val="ListParagraph"/>
        <w:numPr>
          <w:ilvl w:val="0"/>
          <w:numId w:val="20"/>
        </w:numPr>
        <w:adjustRightInd w:val="0"/>
        <w:snapToGrid w:val="0"/>
        <w:spacing w:before="156" w:after="156"/>
        <w:ind w:left="0" w:firstLineChars="0"/>
        <w:rPr>
          <w:rFonts w:ascii="宋体" w:cs="Times New Roman"/>
          <w:sz w:val="24"/>
          <w:szCs w:val="24"/>
        </w:rPr>
      </w:pPr>
      <w:r w:rsidRPr="00D5282A">
        <w:rPr>
          <w:rFonts w:ascii="宋体" w:hAnsi="宋体" w:cs="宋体" w:hint="eastAsia"/>
          <w:sz w:val="24"/>
          <w:szCs w:val="24"/>
        </w:rPr>
        <w:t>工作人员做到四知：知报警电话，知重点部位，知消防器材位置，知消防器材使用方法，并掌握一定的灭火技能，在日常工作中能及时有效地扑救初级火灾。</w:t>
      </w:r>
    </w:p>
    <w:p w:rsidR="007C3A54" w:rsidRPr="00D5282A" w:rsidRDefault="007C3A54" w:rsidP="00D5282A">
      <w:pPr>
        <w:pStyle w:val="ListParagraph"/>
        <w:numPr>
          <w:ilvl w:val="0"/>
          <w:numId w:val="20"/>
        </w:numPr>
        <w:adjustRightInd w:val="0"/>
        <w:snapToGrid w:val="0"/>
        <w:spacing w:before="156" w:after="156"/>
        <w:ind w:left="0" w:firstLineChars="0"/>
        <w:rPr>
          <w:rFonts w:ascii="宋体" w:cs="Times New Roman"/>
          <w:sz w:val="24"/>
          <w:szCs w:val="24"/>
        </w:rPr>
      </w:pPr>
      <w:r w:rsidRPr="00D5282A">
        <w:rPr>
          <w:rFonts w:ascii="宋体" w:hAnsi="宋体" w:cs="宋体" w:hint="eastAsia"/>
          <w:sz w:val="24"/>
          <w:szCs w:val="24"/>
        </w:rPr>
        <w:t>一旦发生火灾，一定要迅速而冷静地切断火源和电源，并尽快采取有效的灭火措施，</w:t>
      </w:r>
      <w:r w:rsidRPr="00D5282A">
        <w:rPr>
          <w:rFonts w:ascii="宋体" w:hAnsi="宋体" w:cs="宋体" w:hint="eastAsia"/>
          <w:kern w:val="0"/>
          <w:sz w:val="24"/>
          <w:szCs w:val="24"/>
        </w:rPr>
        <w:t>如系酒精、二甲苯、乙醚等起火，切忌用水，应迅速用沾水的布类和沙土覆盖或灭火器扑火；</w:t>
      </w:r>
      <w:r w:rsidRPr="00D5282A">
        <w:rPr>
          <w:rFonts w:ascii="宋体" w:hAnsi="宋体" w:cs="宋体" w:hint="eastAsia"/>
          <w:sz w:val="24"/>
          <w:szCs w:val="24"/>
        </w:rPr>
        <w:t>若为大火应迅速拨打火警电话“</w:t>
      </w:r>
      <w:r w:rsidRPr="00D5282A">
        <w:rPr>
          <w:rFonts w:ascii="宋体" w:hAnsi="宋体" w:cs="宋体"/>
          <w:sz w:val="24"/>
          <w:szCs w:val="24"/>
        </w:rPr>
        <w:t>119</w:t>
      </w:r>
      <w:r w:rsidRPr="00D5282A">
        <w:rPr>
          <w:rFonts w:ascii="宋体" w:hAnsi="宋体" w:cs="宋体" w:hint="eastAsia"/>
          <w:sz w:val="24"/>
          <w:szCs w:val="24"/>
        </w:rPr>
        <w:t>”，同时报告医院总值班和科室主任、保卫科，并组织师生从安全通道撤离。疏散学生后，工作人员方可离开。</w:t>
      </w:r>
    </w:p>
    <w:p w:rsidR="007C3A54" w:rsidRPr="00D5282A" w:rsidRDefault="007C3A54" w:rsidP="00D5282A">
      <w:pPr>
        <w:adjustRightInd w:val="0"/>
        <w:snapToGrid w:val="0"/>
        <w:spacing w:before="156" w:after="156"/>
        <w:ind w:left="0" w:firstLine="0"/>
        <w:rPr>
          <w:rFonts w:ascii="宋体" w:cs="Times New Roman"/>
          <w:sz w:val="24"/>
          <w:szCs w:val="24"/>
        </w:rPr>
      </w:pPr>
      <w:r w:rsidRPr="00D5282A">
        <w:rPr>
          <w:rFonts w:ascii="宋体" w:hAnsi="宋体" w:cs="宋体"/>
          <w:sz w:val="24"/>
          <w:szCs w:val="24"/>
        </w:rPr>
        <w:t xml:space="preserve">3. </w:t>
      </w:r>
      <w:r w:rsidRPr="00D5282A">
        <w:rPr>
          <w:rFonts w:ascii="宋体" w:hAnsi="宋体" w:cs="宋体" w:hint="eastAsia"/>
          <w:sz w:val="24"/>
          <w:szCs w:val="24"/>
        </w:rPr>
        <w:t>报火警时，</w:t>
      </w:r>
    </w:p>
    <w:p w:rsidR="007C3A54" w:rsidRPr="00D5282A" w:rsidRDefault="007C3A54" w:rsidP="00D5282A">
      <w:pPr>
        <w:adjustRightInd w:val="0"/>
        <w:snapToGrid w:val="0"/>
        <w:spacing w:before="156" w:after="156"/>
        <w:ind w:left="0" w:firstLine="0"/>
        <w:rPr>
          <w:rFonts w:ascii="宋体" w:cs="Times New Roman"/>
          <w:sz w:val="24"/>
          <w:szCs w:val="24"/>
        </w:rPr>
      </w:pPr>
      <w:r w:rsidRPr="00D5282A">
        <w:rPr>
          <w:rFonts w:ascii="宋体" w:hAnsi="宋体" w:cs="宋体" w:hint="eastAsia"/>
          <w:sz w:val="24"/>
          <w:szCs w:val="24"/>
        </w:rPr>
        <w:t>（</w:t>
      </w:r>
      <w:r w:rsidRPr="00D5282A">
        <w:rPr>
          <w:rFonts w:ascii="宋体" w:hAnsi="宋体" w:cs="宋体"/>
          <w:sz w:val="24"/>
          <w:szCs w:val="24"/>
        </w:rPr>
        <w:t>1</w:t>
      </w:r>
      <w:r w:rsidRPr="00D5282A">
        <w:rPr>
          <w:rFonts w:ascii="宋体" w:hAnsi="宋体" w:cs="宋体" w:hint="eastAsia"/>
          <w:sz w:val="24"/>
          <w:szCs w:val="24"/>
        </w:rPr>
        <w:t>）要向接警中心讲清失火单位的名称地址、着火性质、火势大小以及火的范围，同时还有听清对方提出的问题，以便正确回答。</w:t>
      </w:r>
    </w:p>
    <w:p w:rsidR="007C3A54" w:rsidRPr="00D5282A" w:rsidRDefault="007C3A54" w:rsidP="00D5282A">
      <w:pPr>
        <w:adjustRightInd w:val="0"/>
        <w:snapToGrid w:val="0"/>
        <w:spacing w:before="156" w:after="156"/>
        <w:ind w:left="0" w:firstLine="0"/>
        <w:rPr>
          <w:rFonts w:ascii="宋体" w:cs="Times New Roman"/>
          <w:sz w:val="24"/>
          <w:szCs w:val="24"/>
        </w:rPr>
      </w:pPr>
      <w:r w:rsidRPr="00D5282A">
        <w:rPr>
          <w:rFonts w:ascii="宋体" w:hAnsi="宋体" w:cs="宋体" w:hint="eastAsia"/>
          <w:sz w:val="24"/>
          <w:szCs w:val="24"/>
        </w:rPr>
        <w:t>（</w:t>
      </w:r>
      <w:r w:rsidRPr="00D5282A">
        <w:rPr>
          <w:rFonts w:ascii="宋体" w:hAnsi="宋体" w:cs="宋体"/>
          <w:sz w:val="24"/>
          <w:szCs w:val="24"/>
        </w:rPr>
        <w:t>2</w:t>
      </w:r>
      <w:r w:rsidRPr="00D5282A">
        <w:rPr>
          <w:rFonts w:ascii="宋体" w:hAnsi="宋体" w:cs="宋体" w:hint="eastAsia"/>
          <w:sz w:val="24"/>
          <w:szCs w:val="24"/>
        </w:rPr>
        <w:t>）将自己的电话号码和姓名准确的告诉对方，以便及时联系，打完电话后，要立即派人到主要路口迎接消防车。</w:t>
      </w:r>
    </w:p>
    <w:p w:rsidR="007C3A54" w:rsidRPr="00D5282A" w:rsidRDefault="007C3A54" w:rsidP="00D5282A">
      <w:pPr>
        <w:adjustRightInd w:val="0"/>
        <w:snapToGrid w:val="0"/>
        <w:spacing w:before="156" w:after="156"/>
        <w:ind w:left="0" w:firstLine="0"/>
        <w:rPr>
          <w:rFonts w:ascii="宋体" w:cs="Times New Roman"/>
          <w:sz w:val="24"/>
          <w:szCs w:val="24"/>
        </w:rPr>
      </w:pPr>
      <w:r w:rsidRPr="00D5282A">
        <w:rPr>
          <w:rFonts w:ascii="宋体" w:hAnsi="宋体" w:cs="宋体" w:hint="eastAsia"/>
          <w:sz w:val="24"/>
          <w:szCs w:val="24"/>
        </w:rPr>
        <w:t>（</w:t>
      </w:r>
      <w:r w:rsidRPr="00D5282A">
        <w:rPr>
          <w:rFonts w:ascii="宋体" w:hAnsi="宋体" w:cs="宋体"/>
          <w:sz w:val="24"/>
          <w:szCs w:val="24"/>
        </w:rPr>
        <w:t>3</w:t>
      </w:r>
      <w:r w:rsidRPr="00D5282A">
        <w:rPr>
          <w:rFonts w:ascii="宋体" w:hAnsi="宋体" w:cs="宋体" w:hint="eastAsia"/>
          <w:sz w:val="24"/>
          <w:szCs w:val="24"/>
        </w:rPr>
        <w:t>）要迅速组织人员疏通消防通道，消除障碍物，待消防车到达火场后能立即进入最佳位置灭火救援；</w:t>
      </w:r>
    </w:p>
    <w:p w:rsidR="007C3A54" w:rsidRPr="00D5282A" w:rsidRDefault="007C3A54" w:rsidP="00D5282A">
      <w:pPr>
        <w:adjustRightInd w:val="0"/>
        <w:snapToGrid w:val="0"/>
        <w:spacing w:before="156" w:after="156"/>
        <w:ind w:left="0" w:firstLine="0"/>
        <w:rPr>
          <w:rFonts w:ascii="宋体" w:cs="Times New Roman"/>
          <w:sz w:val="24"/>
          <w:szCs w:val="24"/>
        </w:rPr>
      </w:pPr>
      <w:r w:rsidRPr="00D5282A">
        <w:rPr>
          <w:rFonts w:ascii="宋体" w:hAnsi="宋体" w:cs="宋体" w:hint="eastAsia"/>
          <w:sz w:val="24"/>
          <w:szCs w:val="24"/>
        </w:rPr>
        <w:t>（</w:t>
      </w:r>
      <w:r w:rsidRPr="00D5282A">
        <w:rPr>
          <w:rFonts w:ascii="宋体" w:hAnsi="宋体" w:cs="宋体"/>
          <w:sz w:val="24"/>
          <w:szCs w:val="24"/>
        </w:rPr>
        <w:t>4</w:t>
      </w:r>
      <w:r w:rsidRPr="00D5282A">
        <w:rPr>
          <w:rFonts w:ascii="宋体" w:hAnsi="宋体" w:cs="宋体" w:hint="eastAsia"/>
          <w:sz w:val="24"/>
          <w:szCs w:val="24"/>
        </w:rPr>
        <w:t>）如果着火区域发生了新的变化，要及时报告消防队，使他们能及时改变灭火战术，取得最佳效果。</w:t>
      </w:r>
    </w:p>
    <w:p w:rsidR="007C3A54" w:rsidRPr="00D5282A" w:rsidRDefault="007C3A54" w:rsidP="00BA1DC7">
      <w:pPr>
        <w:adjustRightInd w:val="0"/>
        <w:snapToGrid w:val="0"/>
        <w:spacing w:before="156" w:after="156"/>
        <w:rPr>
          <w:rFonts w:ascii="宋体" w:cs="Times New Roman"/>
          <w:b/>
          <w:bCs/>
          <w:sz w:val="28"/>
          <w:szCs w:val="28"/>
        </w:rPr>
      </w:pPr>
      <w:r w:rsidRPr="00D5282A">
        <w:rPr>
          <w:rFonts w:ascii="宋体" w:hAnsi="宋体" w:cs="宋体" w:hint="eastAsia"/>
          <w:b/>
          <w:bCs/>
          <w:sz w:val="24"/>
          <w:szCs w:val="24"/>
        </w:rPr>
        <w:t>四、</w:t>
      </w:r>
      <w:r w:rsidRPr="00D5282A">
        <w:rPr>
          <w:rFonts w:ascii="宋体" w:hAnsi="宋体" w:cs="宋体" w:hint="eastAsia"/>
          <w:b/>
          <w:bCs/>
          <w:sz w:val="28"/>
          <w:szCs w:val="28"/>
        </w:rPr>
        <w:t>实验室防水应急措施</w:t>
      </w:r>
    </w:p>
    <w:p w:rsidR="007C3A54" w:rsidRPr="00D5282A" w:rsidRDefault="007C3A54" w:rsidP="00FD0AC2">
      <w:pPr>
        <w:numPr>
          <w:ilvl w:val="2"/>
          <w:numId w:val="17"/>
        </w:numPr>
        <w:adjustRightInd w:val="0"/>
        <w:snapToGrid w:val="0"/>
        <w:spacing w:before="156" w:after="156"/>
        <w:rPr>
          <w:rFonts w:ascii="宋体" w:cs="Times New Roman"/>
          <w:sz w:val="24"/>
          <w:szCs w:val="24"/>
        </w:rPr>
      </w:pPr>
      <w:r w:rsidRPr="00D5282A">
        <w:rPr>
          <w:rFonts w:ascii="宋体" w:hAnsi="宋体" w:cs="宋体" w:hint="eastAsia"/>
          <w:sz w:val="24"/>
          <w:szCs w:val="24"/>
        </w:rPr>
        <w:t>值班人员务必在每天下班前检查各室水管是否关好。</w:t>
      </w:r>
    </w:p>
    <w:p w:rsidR="007C3A54" w:rsidRPr="00D5282A" w:rsidRDefault="007C3A54" w:rsidP="00FD0AC2">
      <w:pPr>
        <w:numPr>
          <w:ilvl w:val="2"/>
          <w:numId w:val="17"/>
        </w:numPr>
        <w:adjustRightInd w:val="0"/>
        <w:snapToGrid w:val="0"/>
        <w:spacing w:before="156" w:after="156"/>
        <w:rPr>
          <w:rFonts w:ascii="宋体" w:cs="Times New Roman"/>
          <w:sz w:val="24"/>
          <w:szCs w:val="24"/>
        </w:rPr>
      </w:pPr>
      <w:r w:rsidRPr="00D5282A">
        <w:rPr>
          <w:rFonts w:ascii="宋体" w:hAnsi="宋体" w:cs="宋体" w:hint="eastAsia"/>
          <w:sz w:val="24"/>
          <w:szCs w:val="24"/>
        </w:rPr>
        <w:t>预先知道断水时，应将纯水机设置为“</w:t>
      </w:r>
      <w:r w:rsidRPr="00D5282A">
        <w:rPr>
          <w:rFonts w:ascii="宋体" w:hAnsi="宋体" w:cs="宋体"/>
          <w:sz w:val="24"/>
          <w:szCs w:val="24"/>
        </w:rPr>
        <w:t>standby</w:t>
      </w:r>
      <w:r w:rsidRPr="00D5282A">
        <w:rPr>
          <w:rFonts w:ascii="宋体" w:hAnsi="宋体" w:cs="宋体" w:hint="eastAsia"/>
          <w:sz w:val="24"/>
          <w:szCs w:val="24"/>
        </w:rPr>
        <w:t>”状态。</w:t>
      </w:r>
    </w:p>
    <w:p w:rsidR="007C3A54" w:rsidRPr="00D5282A" w:rsidRDefault="007C3A54" w:rsidP="00FD0AC2">
      <w:pPr>
        <w:numPr>
          <w:ilvl w:val="2"/>
          <w:numId w:val="17"/>
        </w:numPr>
        <w:adjustRightInd w:val="0"/>
        <w:snapToGrid w:val="0"/>
        <w:spacing w:before="156" w:after="156"/>
        <w:rPr>
          <w:rFonts w:ascii="宋体" w:cs="Times New Roman"/>
          <w:sz w:val="24"/>
          <w:szCs w:val="24"/>
        </w:rPr>
      </w:pPr>
      <w:r w:rsidRPr="00D5282A">
        <w:rPr>
          <w:rFonts w:ascii="宋体" w:hAnsi="宋体" w:cs="宋体" w:hint="eastAsia"/>
          <w:sz w:val="24"/>
          <w:szCs w:val="24"/>
        </w:rPr>
        <w:t>办公区如漏雨时，首先要告知医院总值班和电工房（</w:t>
      </w:r>
      <w:r w:rsidRPr="00D5282A">
        <w:rPr>
          <w:rFonts w:ascii="宋体" w:hAnsi="宋体" w:cs="宋体"/>
          <w:sz w:val="24"/>
          <w:szCs w:val="24"/>
        </w:rPr>
        <w:t>87678222</w:t>
      </w:r>
      <w:r w:rsidRPr="00D5282A">
        <w:rPr>
          <w:rFonts w:ascii="宋体" w:hAnsi="宋体" w:cs="宋体" w:hint="eastAsia"/>
          <w:sz w:val="24"/>
          <w:szCs w:val="24"/>
        </w:rPr>
        <w:t>），及时断电，特别是会议室要全部断电。然后挪开贵重物品，特别是电脑，同时锁好实验区。及时报告主任。</w:t>
      </w:r>
    </w:p>
    <w:p w:rsidR="007C3A54" w:rsidRPr="00D5282A" w:rsidRDefault="007C3A54" w:rsidP="00FD0AC2">
      <w:pPr>
        <w:numPr>
          <w:ilvl w:val="2"/>
          <w:numId w:val="17"/>
        </w:numPr>
        <w:adjustRightInd w:val="0"/>
        <w:snapToGrid w:val="0"/>
        <w:spacing w:before="156" w:after="156"/>
        <w:rPr>
          <w:rFonts w:ascii="宋体" w:cs="Times New Roman"/>
          <w:sz w:val="24"/>
          <w:szCs w:val="24"/>
        </w:rPr>
      </w:pPr>
      <w:r w:rsidRPr="00D5282A">
        <w:rPr>
          <w:rFonts w:ascii="宋体" w:hAnsi="宋体" w:cs="宋体" w:hint="eastAsia"/>
          <w:sz w:val="24"/>
          <w:szCs w:val="24"/>
        </w:rPr>
        <w:t>水管爆裂时要先关掉水管总阀门，打开地漏，并及时拨打水工班电话（</w:t>
      </w:r>
      <w:r w:rsidRPr="00D5282A">
        <w:rPr>
          <w:rFonts w:ascii="宋体" w:hAnsi="宋体" w:cs="宋体"/>
          <w:sz w:val="24"/>
          <w:szCs w:val="24"/>
        </w:rPr>
        <w:t>87679527</w:t>
      </w:r>
      <w:r w:rsidRPr="00D5282A">
        <w:rPr>
          <w:rFonts w:ascii="宋体" w:hAnsi="宋体" w:cs="宋体" w:hint="eastAsia"/>
          <w:sz w:val="24"/>
          <w:szCs w:val="24"/>
        </w:rPr>
        <w:t>）、电工电话（</w:t>
      </w:r>
      <w:r w:rsidRPr="00D5282A">
        <w:rPr>
          <w:rFonts w:ascii="宋体" w:hAnsi="宋体" w:cs="宋体"/>
          <w:sz w:val="24"/>
          <w:szCs w:val="24"/>
        </w:rPr>
        <w:t>87678222</w:t>
      </w:r>
      <w:r w:rsidRPr="00D5282A">
        <w:rPr>
          <w:rFonts w:ascii="宋体" w:hAnsi="宋体" w:cs="宋体" w:hint="eastAsia"/>
          <w:sz w:val="24"/>
          <w:szCs w:val="24"/>
        </w:rPr>
        <w:t>），同时报告主任。</w:t>
      </w:r>
    </w:p>
    <w:p w:rsidR="007C3A54" w:rsidRPr="00D5282A" w:rsidRDefault="007C3A54" w:rsidP="00BA1DC7">
      <w:pPr>
        <w:adjustRightInd w:val="0"/>
        <w:snapToGrid w:val="0"/>
        <w:spacing w:before="156" w:after="156"/>
        <w:rPr>
          <w:rFonts w:ascii="宋体" w:cs="Times New Roman"/>
          <w:b/>
          <w:bCs/>
          <w:sz w:val="24"/>
          <w:szCs w:val="24"/>
        </w:rPr>
      </w:pPr>
      <w:r w:rsidRPr="00D5282A">
        <w:rPr>
          <w:rFonts w:ascii="宋体" w:hAnsi="宋体" w:cs="宋体" w:hint="eastAsia"/>
          <w:b/>
          <w:bCs/>
          <w:sz w:val="24"/>
          <w:szCs w:val="24"/>
        </w:rPr>
        <w:t>五．</w:t>
      </w:r>
      <w:r w:rsidRPr="00D5282A">
        <w:rPr>
          <w:rFonts w:ascii="宋体" w:hAnsi="宋体" w:cs="宋体" w:hint="eastAsia"/>
          <w:b/>
          <w:bCs/>
          <w:sz w:val="28"/>
          <w:szCs w:val="28"/>
        </w:rPr>
        <w:t>实验室防盗应急措施</w:t>
      </w:r>
    </w:p>
    <w:p w:rsidR="007C3A54" w:rsidRPr="00D5282A" w:rsidRDefault="007C3A54" w:rsidP="00FD0AC2">
      <w:pPr>
        <w:numPr>
          <w:ilvl w:val="0"/>
          <w:numId w:val="18"/>
        </w:numPr>
        <w:adjustRightInd w:val="0"/>
        <w:snapToGrid w:val="0"/>
        <w:spacing w:before="156" w:after="156"/>
        <w:rPr>
          <w:rFonts w:ascii="宋体" w:cs="Times New Roman"/>
          <w:sz w:val="24"/>
          <w:szCs w:val="24"/>
        </w:rPr>
      </w:pPr>
      <w:r w:rsidRPr="00D5282A">
        <w:rPr>
          <w:rFonts w:ascii="宋体" w:hAnsi="宋体" w:cs="宋体" w:hint="eastAsia"/>
          <w:sz w:val="24"/>
          <w:szCs w:val="24"/>
        </w:rPr>
        <w:t>如办公区有异常情况，立即往楼下跑，并拨打保卫科</w:t>
      </w:r>
      <w:r w:rsidRPr="00D5282A">
        <w:rPr>
          <w:rFonts w:ascii="宋体" w:hAnsi="宋体" w:cs="宋体"/>
          <w:sz w:val="24"/>
          <w:szCs w:val="24"/>
        </w:rPr>
        <w:t>24</w:t>
      </w:r>
      <w:r w:rsidRPr="00D5282A">
        <w:rPr>
          <w:rFonts w:ascii="宋体" w:hAnsi="宋体" w:cs="宋体" w:hint="eastAsia"/>
          <w:sz w:val="24"/>
          <w:szCs w:val="24"/>
        </w:rPr>
        <w:t>小时电话（</w:t>
      </w:r>
      <w:r w:rsidRPr="00D5282A">
        <w:rPr>
          <w:rFonts w:ascii="宋体" w:hAnsi="宋体" w:cs="宋体"/>
          <w:sz w:val="24"/>
          <w:szCs w:val="24"/>
        </w:rPr>
        <w:t>87678209</w:t>
      </w:r>
      <w:r w:rsidRPr="00D5282A">
        <w:rPr>
          <w:rFonts w:ascii="宋体" w:hAnsi="宋体" w:cs="宋体" w:hint="eastAsia"/>
          <w:sz w:val="24"/>
          <w:szCs w:val="24"/>
        </w:rPr>
        <w:t>）。</w:t>
      </w:r>
    </w:p>
    <w:p w:rsidR="007C3A54" w:rsidRPr="00D5282A" w:rsidRDefault="007C3A54" w:rsidP="00FD0AC2">
      <w:pPr>
        <w:numPr>
          <w:ilvl w:val="0"/>
          <w:numId w:val="18"/>
        </w:numPr>
        <w:adjustRightInd w:val="0"/>
        <w:snapToGrid w:val="0"/>
        <w:spacing w:before="156" w:after="156"/>
        <w:rPr>
          <w:rFonts w:ascii="宋体" w:cs="Times New Roman"/>
          <w:sz w:val="24"/>
          <w:szCs w:val="24"/>
        </w:rPr>
      </w:pPr>
      <w:r w:rsidRPr="00D5282A">
        <w:rPr>
          <w:rFonts w:ascii="宋体" w:hAnsi="宋体" w:cs="宋体" w:hint="eastAsia"/>
          <w:sz w:val="24"/>
          <w:szCs w:val="24"/>
        </w:rPr>
        <w:t>如实验区有异常情况，不要随意出办公区，记录小偷活动的时间、地点，报告保卫科，并巧妙用呼叫器吓跑小偷。</w:t>
      </w:r>
    </w:p>
    <w:p w:rsidR="007C3A54" w:rsidRPr="00601065" w:rsidRDefault="007C3A54" w:rsidP="00FD0AC2">
      <w:pPr>
        <w:numPr>
          <w:ilvl w:val="0"/>
          <w:numId w:val="18"/>
        </w:numPr>
        <w:adjustRightInd w:val="0"/>
        <w:snapToGrid w:val="0"/>
        <w:spacing w:before="156" w:after="156"/>
        <w:rPr>
          <w:rFonts w:ascii="宋体" w:cs="Times New Roman"/>
          <w:sz w:val="24"/>
          <w:szCs w:val="24"/>
        </w:rPr>
      </w:pPr>
      <w:r w:rsidRPr="00D5282A">
        <w:rPr>
          <w:rFonts w:ascii="宋体" w:hAnsi="宋体" w:cs="宋体" w:hint="eastAsia"/>
          <w:kern w:val="0"/>
          <w:sz w:val="24"/>
          <w:szCs w:val="24"/>
        </w:rPr>
        <w:t>实验室如发生失窃，及时上报有关部门。</w:t>
      </w:r>
    </w:p>
    <w:p w:rsidR="007C3A54" w:rsidRPr="00D5282A" w:rsidRDefault="007C3A54" w:rsidP="00601065">
      <w:pPr>
        <w:adjustRightInd w:val="0"/>
        <w:snapToGrid w:val="0"/>
        <w:spacing w:before="156" w:after="156"/>
        <w:ind w:left="420" w:firstLine="0"/>
        <w:rPr>
          <w:rFonts w:ascii="宋体" w:cs="Times New Roman"/>
          <w:sz w:val="24"/>
          <w:szCs w:val="24"/>
        </w:rPr>
      </w:pPr>
    </w:p>
    <w:p w:rsidR="007C3A54" w:rsidRPr="00D5282A" w:rsidRDefault="007C3A54" w:rsidP="008851BB">
      <w:pPr>
        <w:pStyle w:val="ListParagraph"/>
        <w:widowControl/>
        <w:numPr>
          <w:ilvl w:val="0"/>
          <w:numId w:val="22"/>
        </w:numPr>
        <w:tabs>
          <w:tab w:val="left" w:pos="540"/>
        </w:tabs>
        <w:adjustRightInd w:val="0"/>
        <w:snapToGrid w:val="0"/>
        <w:spacing w:before="156" w:after="156"/>
        <w:ind w:firstLineChars="0"/>
        <w:jc w:val="left"/>
        <w:rPr>
          <w:rFonts w:ascii="宋体" w:cs="Times New Roman"/>
          <w:b/>
          <w:bCs/>
          <w:sz w:val="28"/>
          <w:szCs w:val="28"/>
        </w:rPr>
      </w:pPr>
      <w:r w:rsidRPr="00D5282A">
        <w:rPr>
          <w:rFonts w:ascii="宋体" w:hAnsi="宋体" w:cs="宋体" w:hint="eastAsia"/>
          <w:b/>
          <w:bCs/>
          <w:sz w:val="28"/>
          <w:szCs w:val="28"/>
        </w:rPr>
        <w:t>试验事故处理程序</w:t>
      </w:r>
    </w:p>
    <w:p w:rsidR="007C3A54" w:rsidRPr="00D5282A" w:rsidRDefault="007C3A54" w:rsidP="008851BB">
      <w:pPr>
        <w:tabs>
          <w:tab w:val="left" w:pos="540"/>
        </w:tabs>
        <w:adjustRightInd w:val="0"/>
        <w:snapToGrid w:val="0"/>
        <w:spacing w:before="156" w:after="156"/>
        <w:ind w:left="0" w:firstLine="0"/>
        <w:rPr>
          <w:rFonts w:ascii="宋体" w:cs="Times New Roman"/>
          <w:kern w:val="0"/>
          <w:sz w:val="24"/>
          <w:szCs w:val="24"/>
        </w:rPr>
      </w:pPr>
      <w:r w:rsidRPr="00D5282A">
        <w:rPr>
          <w:rFonts w:ascii="宋体" w:hAnsi="宋体" w:cs="宋体" w:hint="eastAsia"/>
          <w:b/>
          <w:bCs/>
          <w:kern w:val="0"/>
          <w:sz w:val="24"/>
          <w:szCs w:val="24"/>
        </w:rPr>
        <w:t>（一）事故记录</w:t>
      </w:r>
      <w:r w:rsidRPr="00D5282A">
        <w:rPr>
          <w:rFonts w:ascii="宋体" w:hAnsi="宋体" w:cs="宋体"/>
          <w:b/>
          <w:bCs/>
          <w:kern w:val="0"/>
          <w:sz w:val="24"/>
          <w:szCs w:val="24"/>
        </w:rPr>
        <w:t xml:space="preserve"> </w:t>
      </w:r>
    </w:p>
    <w:p w:rsidR="007C3A54" w:rsidRPr="00D5282A" w:rsidRDefault="007C3A54" w:rsidP="008851BB">
      <w:pPr>
        <w:tabs>
          <w:tab w:val="left" w:pos="540"/>
        </w:tabs>
        <w:adjustRightInd w:val="0"/>
        <w:snapToGrid w:val="0"/>
        <w:spacing w:before="156" w:after="156"/>
        <w:ind w:left="0" w:firstLine="0"/>
        <w:rPr>
          <w:rFonts w:ascii="宋体" w:cs="Times New Roman"/>
          <w:kern w:val="0"/>
          <w:sz w:val="24"/>
          <w:szCs w:val="24"/>
        </w:rPr>
      </w:pPr>
      <w:r w:rsidRPr="00D5282A">
        <w:rPr>
          <w:rFonts w:ascii="宋体" w:hAnsi="宋体" w:cs="宋体"/>
          <w:kern w:val="0"/>
          <w:sz w:val="24"/>
          <w:szCs w:val="24"/>
        </w:rPr>
        <w:t xml:space="preserve">1. </w:t>
      </w:r>
      <w:r w:rsidRPr="00D5282A">
        <w:rPr>
          <w:rFonts w:ascii="宋体" w:hAnsi="宋体" w:cs="宋体" w:hint="eastAsia"/>
          <w:kern w:val="0"/>
          <w:sz w:val="24"/>
          <w:szCs w:val="24"/>
        </w:rPr>
        <w:t>发生的时间、地点及详细经过。</w:t>
      </w:r>
    </w:p>
    <w:p w:rsidR="007C3A54" w:rsidRPr="00D5282A" w:rsidRDefault="007C3A54" w:rsidP="008851BB">
      <w:pPr>
        <w:tabs>
          <w:tab w:val="left" w:pos="540"/>
        </w:tabs>
        <w:adjustRightInd w:val="0"/>
        <w:snapToGrid w:val="0"/>
        <w:spacing w:before="156" w:after="156"/>
        <w:ind w:left="0" w:firstLine="0"/>
        <w:rPr>
          <w:rFonts w:ascii="宋体" w:cs="Times New Roman"/>
          <w:kern w:val="0"/>
          <w:sz w:val="24"/>
          <w:szCs w:val="24"/>
        </w:rPr>
      </w:pPr>
      <w:r w:rsidRPr="00D5282A">
        <w:rPr>
          <w:rFonts w:ascii="宋体" w:hAnsi="宋体" w:cs="宋体"/>
          <w:kern w:val="0"/>
          <w:sz w:val="24"/>
          <w:szCs w:val="24"/>
        </w:rPr>
        <w:t xml:space="preserve">2. </w:t>
      </w:r>
      <w:r w:rsidRPr="00D5282A">
        <w:rPr>
          <w:rFonts w:ascii="宋体" w:hAnsi="宋体" w:cs="宋体" w:hint="eastAsia"/>
          <w:kern w:val="0"/>
          <w:sz w:val="24"/>
          <w:szCs w:val="24"/>
        </w:rPr>
        <w:t>暴露方式；暴露途径、受伤部位、伤口深浅、暴露程度。</w:t>
      </w:r>
    </w:p>
    <w:p w:rsidR="007C3A54" w:rsidRPr="00D5282A" w:rsidRDefault="007C3A54" w:rsidP="008851BB">
      <w:pPr>
        <w:tabs>
          <w:tab w:val="left" w:pos="540"/>
        </w:tabs>
        <w:adjustRightInd w:val="0"/>
        <w:snapToGrid w:val="0"/>
        <w:spacing w:before="156" w:after="156"/>
        <w:rPr>
          <w:rFonts w:ascii="宋体" w:cs="Times New Roman"/>
          <w:kern w:val="0"/>
          <w:sz w:val="24"/>
          <w:szCs w:val="24"/>
        </w:rPr>
      </w:pPr>
      <w:r w:rsidRPr="00D5282A">
        <w:rPr>
          <w:rFonts w:ascii="宋体" w:hAnsi="宋体" w:cs="宋体"/>
          <w:kern w:val="0"/>
          <w:sz w:val="24"/>
          <w:szCs w:val="24"/>
        </w:rPr>
        <w:t xml:space="preserve">3. </w:t>
      </w:r>
      <w:r w:rsidRPr="00D5282A">
        <w:rPr>
          <w:rFonts w:ascii="宋体" w:hAnsi="宋体" w:cs="宋体" w:hint="eastAsia"/>
          <w:kern w:val="0"/>
          <w:sz w:val="24"/>
          <w:szCs w:val="24"/>
        </w:rPr>
        <w:t>污染物种类（培养液、血液或其它体液）。</w:t>
      </w:r>
    </w:p>
    <w:p w:rsidR="007C3A54" w:rsidRPr="00D5282A" w:rsidRDefault="007C3A54" w:rsidP="008851BB">
      <w:pPr>
        <w:tabs>
          <w:tab w:val="left" w:pos="540"/>
        </w:tabs>
        <w:adjustRightInd w:val="0"/>
        <w:snapToGrid w:val="0"/>
        <w:spacing w:before="156" w:after="156"/>
        <w:ind w:left="0" w:firstLine="0"/>
        <w:rPr>
          <w:rFonts w:ascii="宋体" w:cs="Times New Roman"/>
          <w:kern w:val="0"/>
          <w:sz w:val="24"/>
          <w:szCs w:val="24"/>
        </w:rPr>
      </w:pPr>
      <w:r w:rsidRPr="00D5282A">
        <w:rPr>
          <w:rFonts w:ascii="宋体" w:hAnsi="宋体" w:cs="宋体"/>
          <w:kern w:val="0"/>
          <w:sz w:val="24"/>
          <w:szCs w:val="24"/>
        </w:rPr>
        <w:t xml:space="preserve">4. </w:t>
      </w:r>
      <w:r w:rsidRPr="00D5282A">
        <w:rPr>
          <w:rFonts w:ascii="宋体" w:hAnsi="宋体" w:cs="宋体" w:hint="eastAsia"/>
          <w:kern w:val="0"/>
          <w:sz w:val="24"/>
          <w:szCs w:val="24"/>
        </w:rPr>
        <w:t>现场应急处理方法和经过，包括专家或领导赴现场指导和处理的情况。</w:t>
      </w:r>
    </w:p>
    <w:p w:rsidR="007C3A54" w:rsidRPr="00D5282A" w:rsidRDefault="007C3A54" w:rsidP="00BE7AED">
      <w:pPr>
        <w:tabs>
          <w:tab w:val="left" w:pos="540"/>
        </w:tabs>
        <w:adjustRightInd w:val="0"/>
        <w:snapToGrid w:val="0"/>
        <w:spacing w:before="156" w:after="156"/>
        <w:ind w:left="31680" w:hangingChars="150" w:firstLine="31680"/>
        <w:rPr>
          <w:rFonts w:ascii="宋体" w:cs="Times New Roman"/>
          <w:kern w:val="0"/>
          <w:sz w:val="24"/>
          <w:szCs w:val="24"/>
        </w:rPr>
      </w:pPr>
      <w:r w:rsidRPr="00D5282A">
        <w:rPr>
          <w:rFonts w:ascii="宋体" w:hAnsi="宋体" w:cs="宋体"/>
          <w:kern w:val="0"/>
          <w:sz w:val="24"/>
          <w:szCs w:val="24"/>
        </w:rPr>
        <w:t xml:space="preserve">5. </w:t>
      </w:r>
      <w:r w:rsidRPr="00D5282A">
        <w:rPr>
          <w:rFonts w:ascii="宋体" w:hAnsi="宋体" w:cs="宋体" w:hint="eastAsia"/>
          <w:kern w:val="0"/>
          <w:sz w:val="24"/>
          <w:szCs w:val="24"/>
        </w:rPr>
        <w:t>暴露后是否采用药物预防，如果是，应详细记录用药情况，包括首次用药时间、服药方案和毒副作用。</w:t>
      </w:r>
    </w:p>
    <w:p w:rsidR="007C3A54" w:rsidRPr="00D5282A" w:rsidRDefault="007C3A54" w:rsidP="008851BB">
      <w:pPr>
        <w:tabs>
          <w:tab w:val="left" w:pos="540"/>
        </w:tabs>
        <w:adjustRightInd w:val="0"/>
        <w:snapToGrid w:val="0"/>
        <w:spacing w:before="156" w:after="156"/>
        <w:ind w:left="0" w:firstLine="0"/>
        <w:rPr>
          <w:rFonts w:ascii="宋体" w:cs="Times New Roman"/>
          <w:kern w:val="0"/>
          <w:sz w:val="24"/>
          <w:szCs w:val="24"/>
        </w:rPr>
      </w:pPr>
      <w:r w:rsidRPr="00D5282A">
        <w:rPr>
          <w:rFonts w:ascii="宋体" w:hAnsi="宋体" w:cs="宋体"/>
          <w:kern w:val="0"/>
          <w:sz w:val="24"/>
          <w:szCs w:val="24"/>
        </w:rPr>
        <w:t xml:space="preserve">6. </w:t>
      </w:r>
      <w:r w:rsidRPr="00D5282A">
        <w:rPr>
          <w:rFonts w:ascii="宋体" w:hAnsi="宋体" w:cs="宋体" w:hint="eastAsia"/>
          <w:kern w:val="0"/>
          <w:sz w:val="24"/>
          <w:szCs w:val="24"/>
        </w:rPr>
        <w:t>随访检测的日期、项目和结果。</w:t>
      </w:r>
    </w:p>
    <w:p w:rsidR="007C3A54" w:rsidRPr="00D5282A" w:rsidRDefault="007C3A54" w:rsidP="008851BB">
      <w:pPr>
        <w:tabs>
          <w:tab w:val="left" w:pos="540"/>
        </w:tabs>
        <w:adjustRightInd w:val="0"/>
        <w:snapToGrid w:val="0"/>
        <w:spacing w:before="156" w:after="156"/>
        <w:ind w:left="0" w:firstLine="0"/>
        <w:rPr>
          <w:rFonts w:ascii="宋体" w:cs="Times New Roman"/>
          <w:kern w:val="0"/>
          <w:sz w:val="24"/>
          <w:szCs w:val="24"/>
        </w:rPr>
      </w:pPr>
      <w:r w:rsidRPr="00D5282A">
        <w:rPr>
          <w:rFonts w:ascii="宋体" w:hAnsi="宋体" w:cs="宋体" w:hint="eastAsia"/>
          <w:b/>
          <w:bCs/>
          <w:kern w:val="0"/>
          <w:sz w:val="24"/>
          <w:szCs w:val="24"/>
        </w:rPr>
        <w:t>（二）操作事故应急处置程序</w:t>
      </w:r>
      <w:r w:rsidRPr="00D5282A">
        <w:rPr>
          <w:rFonts w:ascii="宋体" w:hAnsi="宋体" w:cs="宋体"/>
          <w:b/>
          <w:bCs/>
          <w:kern w:val="0"/>
          <w:sz w:val="24"/>
          <w:szCs w:val="24"/>
        </w:rPr>
        <w:t xml:space="preserve"> </w:t>
      </w:r>
    </w:p>
    <w:p w:rsidR="007C3A54" w:rsidRPr="00D5282A" w:rsidRDefault="007C3A54" w:rsidP="008851BB">
      <w:pPr>
        <w:tabs>
          <w:tab w:val="left" w:pos="540"/>
        </w:tabs>
        <w:adjustRightInd w:val="0"/>
        <w:snapToGrid w:val="0"/>
        <w:spacing w:before="156" w:after="156"/>
        <w:ind w:left="0" w:firstLine="0"/>
        <w:rPr>
          <w:rFonts w:ascii="宋体" w:cs="Times New Roman"/>
          <w:kern w:val="0"/>
          <w:sz w:val="24"/>
          <w:szCs w:val="24"/>
        </w:rPr>
      </w:pPr>
      <w:r w:rsidRPr="00D5282A">
        <w:rPr>
          <w:rFonts w:ascii="宋体" w:hAnsi="宋体" w:cs="宋体"/>
          <w:kern w:val="0"/>
          <w:sz w:val="24"/>
          <w:szCs w:val="24"/>
        </w:rPr>
        <w:t xml:space="preserve">1. </w:t>
      </w:r>
      <w:r w:rsidRPr="00D5282A">
        <w:rPr>
          <w:rFonts w:ascii="宋体" w:hAnsi="宋体" w:cs="宋体" w:hint="eastAsia"/>
          <w:kern w:val="0"/>
          <w:sz w:val="24"/>
          <w:szCs w:val="24"/>
        </w:rPr>
        <w:t>戴手套，穿防护服，必要时需进行脸和眼睛防护</w:t>
      </w:r>
      <w:r w:rsidRPr="00D5282A">
        <w:rPr>
          <w:rFonts w:ascii="宋体" w:hAnsi="宋体" w:cs="宋体"/>
          <w:kern w:val="0"/>
          <w:sz w:val="24"/>
          <w:szCs w:val="24"/>
        </w:rPr>
        <w:t xml:space="preserve"> </w:t>
      </w:r>
      <w:r w:rsidRPr="00D5282A">
        <w:rPr>
          <w:rFonts w:ascii="宋体" w:hAnsi="宋体" w:cs="宋体" w:hint="eastAsia"/>
          <w:kern w:val="0"/>
          <w:sz w:val="24"/>
          <w:szCs w:val="24"/>
        </w:rPr>
        <w:t>。</w:t>
      </w:r>
    </w:p>
    <w:p w:rsidR="007C3A54" w:rsidRPr="00D5282A" w:rsidRDefault="007C3A54" w:rsidP="008851BB">
      <w:pPr>
        <w:tabs>
          <w:tab w:val="left" w:pos="540"/>
        </w:tabs>
        <w:adjustRightInd w:val="0"/>
        <w:snapToGrid w:val="0"/>
        <w:spacing w:before="156" w:after="156"/>
        <w:ind w:left="0" w:firstLine="0"/>
        <w:rPr>
          <w:rFonts w:ascii="宋体" w:cs="Times New Roman"/>
          <w:kern w:val="0"/>
          <w:sz w:val="24"/>
          <w:szCs w:val="24"/>
        </w:rPr>
      </w:pPr>
      <w:r w:rsidRPr="00D5282A">
        <w:rPr>
          <w:rFonts w:ascii="宋体" w:hAnsi="宋体" w:cs="宋体"/>
          <w:kern w:val="0"/>
          <w:sz w:val="24"/>
          <w:szCs w:val="24"/>
        </w:rPr>
        <w:t xml:space="preserve">2. </w:t>
      </w:r>
      <w:r w:rsidRPr="00D5282A">
        <w:rPr>
          <w:rFonts w:ascii="宋体" w:hAnsi="宋体" w:cs="宋体" w:hint="eastAsia"/>
          <w:kern w:val="0"/>
          <w:sz w:val="24"/>
          <w:szCs w:val="24"/>
        </w:rPr>
        <w:t>用沾有消毒剂布或纸巾从污染区的四周向中心覆盖并吸收污染物</w:t>
      </w:r>
      <w:r w:rsidRPr="00D5282A">
        <w:rPr>
          <w:rFonts w:ascii="宋体" w:hAnsi="宋体" w:cs="宋体"/>
          <w:kern w:val="0"/>
          <w:sz w:val="24"/>
          <w:szCs w:val="24"/>
        </w:rPr>
        <w:t xml:space="preserve"> </w:t>
      </w:r>
      <w:r w:rsidRPr="00D5282A">
        <w:rPr>
          <w:rFonts w:ascii="宋体" w:hAnsi="宋体" w:cs="宋体" w:hint="eastAsia"/>
          <w:kern w:val="0"/>
          <w:sz w:val="24"/>
          <w:szCs w:val="24"/>
        </w:rPr>
        <w:t>。</w:t>
      </w:r>
    </w:p>
    <w:p w:rsidR="007C3A54" w:rsidRPr="00D5282A" w:rsidRDefault="007C3A54" w:rsidP="008851BB">
      <w:pPr>
        <w:tabs>
          <w:tab w:val="left" w:pos="540"/>
        </w:tabs>
        <w:adjustRightInd w:val="0"/>
        <w:snapToGrid w:val="0"/>
        <w:spacing w:before="156" w:after="156"/>
        <w:ind w:left="0" w:firstLine="0"/>
        <w:rPr>
          <w:rFonts w:ascii="宋体" w:hAnsi="宋体" w:cs="宋体"/>
          <w:kern w:val="0"/>
          <w:sz w:val="24"/>
          <w:szCs w:val="24"/>
        </w:rPr>
      </w:pPr>
      <w:r w:rsidRPr="00D5282A">
        <w:rPr>
          <w:rFonts w:ascii="宋体" w:hAnsi="宋体" w:cs="宋体"/>
          <w:kern w:val="0"/>
          <w:sz w:val="24"/>
          <w:szCs w:val="24"/>
        </w:rPr>
        <w:t xml:space="preserve">3. </w:t>
      </w:r>
      <w:r w:rsidRPr="00D5282A">
        <w:rPr>
          <w:rFonts w:ascii="宋体" w:hAnsi="宋体" w:cs="宋体" w:hint="eastAsia"/>
          <w:kern w:val="0"/>
          <w:sz w:val="24"/>
          <w:szCs w:val="24"/>
        </w:rPr>
        <w:t>使用消毒剂时</w:t>
      </w:r>
      <w:r w:rsidRPr="00D5282A">
        <w:rPr>
          <w:rFonts w:ascii="宋体" w:hAnsi="宋体" w:cs="宋体"/>
          <w:kern w:val="0"/>
          <w:sz w:val="24"/>
          <w:szCs w:val="24"/>
        </w:rPr>
        <w:t xml:space="preserve"> </w:t>
      </w:r>
      <w:r w:rsidRPr="00D5282A">
        <w:rPr>
          <w:rFonts w:ascii="宋体" w:hAnsi="宋体" w:cs="宋体" w:hint="eastAsia"/>
          <w:kern w:val="0"/>
          <w:sz w:val="24"/>
          <w:szCs w:val="24"/>
        </w:rPr>
        <w:t>，从污染区域的外围开始，朝向中心进行处理</w:t>
      </w:r>
      <w:r w:rsidRPr="00D5282A">
        <w:rPr>
          <w:rFonts w:ascii="宋体" w:hAnsi="宋体" w:cs="宋体"/>
          <w:kern w:val="0"/>
          <w:sz w:val="24"/>
          <w:szCs w:val="24"/>
        </w:rPr>
        <w:t xml:space="preserve"> </w:t>
      </w:r>
      <w:r w:rsidRPr="00D5282A">
        <w:rPr>
          <w:rFonts w:ascii="宋体" w:hAnsi="宋体" w:cs="宋体" w:hint="eastAsia"/>
          <w:kern w:val="0"/>
          <w:sz w:val="24"/>
          <w:szCs w:val="24"/>
        </w:rPr>
        <w:t>。</w:t>
      </w:r>
      <w:r w:rsidRPr="00D5282A">
        <w:rPr>
          <w:rFonts w:ascii="宋体" w:hAnsi="宋体" w:cs="宋体"/>
          <w:kern w:val="0"/>
          <w:sz w:val="24"/>
          <w:szCs w:val="24"/>
        </w:rPr>
        <w:t xml:space="preserve"> </w:t>
      </w:r>
    </w:p>
    <w:p w:rsidR="007C3A54" w:rsidRPr="00D5282A" w:rsidRDefault="007C3A54" w:rsidP="00BE7AED">
      <w:pPr>
        <w:tabs>
          <w:tab w:val="left" w:pos="540"/>
        </w:tabs>
        <w:adjustRightInd w:val="0"/>
        <w:snapToGrid w:val="0"/>
        <w:spacing w:before="156" w:after="156"/>
        <w:ind w:left="31680" w:hangingChars="150" w:firstLine="31680"/>
        <w:rPr>
          <w:rFonts w:ascii="宋体" w:cs="Times New Roman"/>
          <w:kern w:val="0"/>
          <w:sz w:val="24"/>
          <w:szCs w:val="24"/>
        </w:rPr>
      </w:pPr>
      <w:r w:rsidRPr="00D5282A">
        <w:rPr>
          <w:rFonts w:ascii="宋体" w:hAnsi="宋体" w:cs="宋体"/>
          <w:kern w:val="0"/>
          <w:sz w:val="24"/>
          <w:szCs w:val="24"/>
        </w:rPr>
        <w:t xml:space="preserve">4. </w:t>
      </w:r>
      <w:r w:rsidRPr="00D5282A">
        <w:rPr>
          <w:rFonts w:ascii="宋体" w:hAnsi="宋体" w:cs="宋体" w:hint="eastAsia"/>
          <w:kern w:val="0"/>
          <w:sz w:val="24"/>
          <w:szCs w:val="24"/>
        </w:rPr>
        <w:t>作用适当时间后（</w:t>
      </w:r>
      <w:r w:rsidRPr="00D5282A">
        <w:rPr>
          <w:rFonts w:ascii="宋体" w:hAnsi="宋体" w:cs="宋体"/>
          <w:kern w:val="0"/>
          <w:sz w:val="24"/>
          <w:szCs w:val="24"/>
        </w:rPr>
        <w:t>30min)</w:t>
      </w:r>
      <w:r w:rsidRPr="00D5282A">
        <w:rPr>
          <w:rFonts w:ascii="宋体" w:hAnsi="宋体" w:cs="宋体" w:hint="eastAsia"/>
          <w:kern w:val="0"/>
          <w:sz w:val="24"/>
          <w:szCs w:val="24"/>
        </w:rPr>
        <w:t>，</w:t>
      </w:r>
      <w:r w:rsidRPr="00D5282A">
        <w:rPr>
          <w:rFonts w:ascii="宋体" w:hAnsi="宋体" w:cs="宋体"/>
          <w:kern w:val="0"/>
          <w:sz w:val="24"/>
          <w:szCs w:val="24"/>
        </w:rPr>
        <w:t xml:space="preserve"> </w:t>
      </w:r>
      <w:r w:rsidRPr="00D5282A">
        <w:rPr>
          <w:rFonts w:ascii="宋体" w:hAnsi="宋体" w:cs="宋体" w:hint="eastAsia"/>
          <w:kern w:val="0"/>
          <w:sz w:val="24"/>
          <w:szCs w:val="24"/>
        </w:rPr>
        <w:t>将所处理物质清理掉。如果含有碎玻璃或其他锐器，则要使用簸箕或硬的厚纸板来收集处理过的物品，并将它们置于可防刺透的容器中以待处理</w:t>
      </w:r>
      <w:r w:rsidRPr="00D5282A">
        <w:rPr>
          <w:rFonts w:ascii="宋体" w:hAnsi="宋体" w:cs="宋体"/>
          <w:kern w:val="0"/>
          <w:sz w:val="24"/>
          <w:szCs w:val="24"/>
        </w:rPr>
        <w:t xml:space="preserve"> </w:t>
      </w:r>
      <w:r w:rsidRPr="00D5282A">
        <w:rPr>
          <w:rFonts w:ascii="宋体" w:hAnsi="宋体" w:cs="宋体" w:hint="eastAsia"/>
          <w:kern w:val="0"/>
          <w:sz w:val="24"/>
          <w:szCs w:val="24"/>
        </w:rPr>
        <w:t>。</w:t>
      </w:r>
    </w:p>
    <w:p w:rsidR="007C3A54" w:rsidRPr="00D5282A" w:rsidRDefault="007C3A54" w:rsidP="008851BB">
      <w:pPr>
        <w:tabs>
          <w:tab w:val="left" w:pos="540"/>
        </w:tabs>
        <w:adjustRightInd w:val="0"/>
        <w:snapToGrid w:val="0"/>
        <w:spacing w:before="156" w:after="156"/>
        <w:ind w:left="0" w:firstLine="0"/>
        <w:rPr>
          <w:rFonts w:ascii="宋体" w:cs="Times New Roman"/>
          <w:kern w:val="0"/>
          <w:sz w:val="24"/>
          <w:szCs w:val="24"/>
        </w:rPr>
      </w:pPr>
      <w:r w:rsidRPr="00D5282A">
        <w:rPr>
          <w:rFonts w:ascii="宋体" w:hAnsi="宋体" w:cs="宋体"/>
          <w:kern w:val="0"/>
          <w:sz w:val="24"/>
          <w:szCs w:val="24"/>
        </w:rPr>
        <w:t xml:space="preserve">5. </w:t>
      </w:r>
      <w:r w:rsidRPr="00D5282A">
        <w:rPr>
          <w:rFonts w:ascii="宋体" w:hAnsi="宋体" w:cs="宋体" w:hint="eastAsia"/>
          <w:kern w:val="0"/>
          <w:sz w:val="24"/>
          <w:szCs w:val="24"/>
        </w:rPr>
        <w:t>对污染区域再次清洁并消毒</w:t>
      </w:r>
      <w:r w:rsidRPr="00D5282A">
        <w:rPr>
          <w:rFonts w:ascii="宋体" w:hAnsi="宋体" w:cs="宋体"/>
          <w:kern w:val="0"/>
          <w:sz w:val="24"/>
          <w:szCs w:val="24"/>
        </w:rPr>
        <w:t xml:space="preserve"> </w:t>
      </w:r>
      <w:r w:rsidRPr="00D5282A">
        <w:rPr>
          <w:rFonts w:ascii="宋体" w:hAnsi="宋体" w:cs="宋体" w:hint="eastAsia"/>
          <w:kern w:val="0"/>
          <w:sz w:val="24"/>
          <w:szCs w:val="24"/>
        </w:rPr>
        <w:t>（</w:t>
      </w:r>
      <w:r w:rsidRPr="00D5282A">
        <w:rPr>
          <w:rFonts w:ascii="宋体" w:hAnsi="宋体" w:cs="宋体"/>
          <w:kern w:val="0"/>
          <w:sz w:val="24"/>
          <w:szCs w:val="24"/>
        </w:rPr>
        <w:t xml:space="preserve"> </w:t>
      </w:r>
      <w:r w:rsidRPr="00D5282A">
        <w:rPr>
          <w:rFonts w:ascii="宋体" w:hAnsi="宋体" w:cs="宋体" w:hint="eastAsia"/>
          <w:kern w:val="0"/>
          <w:sz w:val="24"/>
          <w:szCs w:val="24"/>
        </w:rPr>
        <w:t>如有必要</w:t>
      </w:r>
      <w:r w:rsidRPr="00D5282A">
        <w:rPr>
          <w:rFonts w:ascii="宋体" w:hAnsi="宋体" w:cs="宋体"/>
          <w:kern w:val="0"/>
          <w:sz w:val="24"/>
          <w:szCs w:val="24"/>
        </w:rPr>
        <w:t xml:space="preserve"> </w:t>
      </w:r>
      <w:r w:rsidRPr="00D5282A">
        <w:rPr>
          <w:rFonts w:ascii="宋体" w:hAnsi="宋体" w:cs="宋体" w:hint="eastAsia"/>
          <w:kern w:val="0"/>
          <w:sz w:val="24"/>
          <w:szCs w:val="24"/>
        </w:rPr>
        <w:t>，</w:t>
      </w:r>
      <w:r w:rsidRPr="00D5282A">
        <w:rPr>
          <w:rFonts w:ascii="宋体" w:hAnsi="宋体" w:cs="宋体"/>
          <w:kern w:val="0"/>
          <w:sz w:val="24"/>
          <w:szCs w:val="24"/>
        </w:rPr>
        <w:t xml:space="preserve"> </w:t>
      </w:r>
      <w:r w:rsidRPr="00D5282A">
        <w:rPr>
          <w:rFonts w:ascii="宋体" w:hAnsi="宋体" w:cs="宋体" w:hint="eastAsia"/>
          <w:kern w:val="0"/>
          <w:sz w:val="24"/>
          <w:szCs w:val="24"/>
        </w:rPr>
        <w:t>重复第</w:t>
      </w:r>
      <w:r w:rsidRPr="00D5282A">
        <w:rPr>
          <w:rFonts w:ascii="宋体" w:hAnsi="宋体" w:cs="宋体"/>
          <w:kern w:val="0"/>
          <w:sz w:val="24"/>
          <w:szCs w:val="24"/>
        </w:rPr>
        <w:t xml:space="preserve">2 </w:t>
      </w:r>
      <w:r w:rsidRPr="00D5282A">
        <w:rPr>
          <w:rFonts w:ascii="宋体" w:hAnsi="宋体" w:cs="宋体" w:hint="eastAsia"/>
          <w:kern w:val="0"/>
          <w:sz w:val="24"/>
          <w:szCs w:val="24"/>
        </w:rPr>
        <w:t>～</w:t>
      </w:r>
      <w:r w:rsidRPr="00D5282A">
        <w:rPr>
          <w:rFonts w:ascii="宋体" w:hAnsi="宋体" w:cs="宋体"/>
          <w:kern w:val="0"/>
          <w:sz w:val="24"/>
          <w:szCs w:val="24"/>
        </w:rPr>
        <w:t>5</w:t>
      </w:r>
      <w:r w:rsidRPr="00D5282A">
        <w:rPr>
          <w:rFonts w:ascii="宋体" w:hAnsi="宋体" w:cs="宋体" w:hint="eastAsia"/>
          <w:kern w:val="0"/>
          <w:sz w:val="24"/>
          <w:szCs w:val="24"/>
        </w:rPr>
        <w:t>步</w:t>
      </w:r>
      <w:r w:rsidRPr="00D5282A">
        <w:rPr>
          <w:rFonts w:ascii="宋体" w:hAnsi="宋体" w:cs="宋体"/>
          <w:kern w:val="0"/>
          <w:sz w:val="24"/>
          <w:szCs w:val="24"/>
        </w:rPr>
        <w:t xml:space="preserve"> </w:t>
      </w:r>
      <w:r w:rsidRPr="00D5282A">
        <w:rPr>
          <w:rFonts w:ascii="宋体" w:hAnsi="宋体" w:cs="宋体" w:hint="eastAsia"/>
          <w:kern w:val="0"/>
          <w:sz w:val="24"/>
          <w:szCs w:val="24"/>
        </w:rPr>
        <w:t>）</w:t>
      </w:r>
      <w:r w:rsidRPr="00D5282A">
        <w:rPr>
          <w:rFonts w:ascii="宋体" w:hAnsi="宋体" w:cs="宋体"/>
          <w:kern w:val="0"/>
          <w:sz w:val="24"/>
          <w:szCs w:val="24"/>
        </w:rPr>
        <w:t xml:space="preserve"> </w:t>
      </w:r>
      <w:r w:rsidRPr="00D5282A">
        <w:rPr>
          <w:rFonts w:ascii="宋体" w:hAnsi="宋体" w:cs="宋体" w:hint="eastAsia"/>
          <w:kern w:val="0"/>
          <w:sz w:val="24"/>
          <w:szCs w:val="24"/>
        </w:rPr>
        <w:t>。</w:t>
      </w:r>
    </w:p>
    <w:p w:rsidR="007C3A54" w:rsidRPr="00D5282A" w:rsidRDefault="007C3A54" w:rsidP="008851BB">
      <w:pPr>
        <w:tabs>
          <w:tab w:val="left" w:pos="540"/>
        </w:tabs>
        <w:adjustRightInd w:val="0"/>
        <w:snapToGrid w:val="0"/>
        <w:spacing w:before="156" w:after="156"/>
        <w:ind w:left="0" w:firstLine="0"/>
        <w:rPr>
          <w:rFonts w:ascii="宋体" w:cs="Times New Roman"/>
          <w:kern w:val="0"/>
          <w:sz w:val="24"/>
          <w:szCs w:val="24"/>
        </w:rPr>
      </w:pPr>
      <w:r w:rsidRPr="00D5282A">
        <w:rPr>
          <w:rFonts w:ascii="宋体" w:hAnsi="宋体" w:cs="宋体"/>
          <w:kern w:val="0"/>
          <w:sz w:val="24"/>
          <w:szCs w:val="24"/>
        </w:rPr>
        <w:t xml:space="preserve">6. </w:t>
      </w:r>
      <w:r w:rsidRPr="00D5282A">
        <w:rPr>
          <w:rFonts w:ascii="宋体" w:hAnsi="宋体" w:cs="宋体" w:hint="eastAsia"/>
          <w:kern w:val="0"/>
          <w:sz w:val="24"/>
          <w:szCs w:val="24"/>
        </w:rPr>
        <w:t>将污染材料置于防漏</w:t>
      </w:r>
      <w:r w:rsidRPr="00D5282A">
        <w:rPr>
          <w:rFonts w:ascii="宋体" w:hAnsi="宋体" w:cs="宋体"/>
          <w:kern w:val="0"/>
          <w:sz w:val="24"/>
          <w:szCs w:val="24"/>
        </w:rPr>
        <w:t xml:space="preserve"> </w:t>
      </w:r>
      <w:r w:rsidRPr="00D5282A">
        <w:rPr>
          <w:rFonts w:ascii="宋体" w:hAnsi="宋体" w:cs="宋体" w:hint="eastAsia"/>
          <w:kern w:val="0"/>
          <w:sz w:val="24"/>
          <w:szCs w:val="24"/>
        </w:rPr>
        <w:t>、</w:t>
      </w:r>
      <w:r w:rsidRPr="00D5282A">
        <w:rPr>
          <w:rFonts w:ascii="宋体" w:hAnsi="宋体" w:cs="宋体"/>
          <w:kern w:val="0"/>
          <w:sz w:val="24"/>
          <w:szCs w:val="24"/>
        </w:rPr>
        <w:t xml:space="preserve"> </w:t>
      </w:r>
      <w:r w:rsidRPr="00D5282A">
        <w:rPr>
          <w:rFonts w:ascii="宋体" w:hAnsi="宋体" w:cs="宋体" w:hint="eastAsia"/>
          <w:kern w:val="0"/>
          <w:sz w:val="24"/>
          <w:szCs w:val="24"/>
        </w:rPr>
        <w:t>防穿透的废弃物处理容器中，高压灭菌</w:t>
      </w:r>
      <w:r w:rsidRPr="00D5282A">
        <w:rPr>
          <w:rFonts w:ascii="宋体" w:hAnsi="宋体" w:cs="宋体"/>
          <w:kern w:val="0"/>
          <w:sz w:val="24"/>
          <w:szCs w:val="24"/>
        </w:rPr>
        <w:t xml:space="preserve"> </w:t>
      </w:r>
      <w:r w:rsidRPr="00D5282A">
        <w:rPr>
          <w:rFonts w:ascii="宋体" w:hAnsi="宋体" w:cs="宋体" w:hint="eastAsia"/>
          <w:kern w:val="0"/>
          <w:sz w:val="24"/>
          <w:szCs w:val="24"/>
        </w:rPr>
        <w:t>。</w:t>
      </w:r>
    </w:p>
    <w:p w:rsidR="007C3A54" w:rsidRPr="00D5282A" w:rsidRDefault="007C3A54" w:rsidP="008851BB">
      <w:pPr>
        <w:tabs>
          <w:tab w:val="left" w:pos="540"/>
        </w:tabs>
        <w:adjustRightInd w:val="0"/>
        <w:snapToGrid w:val="0"/>
        <w:spacing w:before="156" w:after="156"/>
        <w:ind w:left="0" w:firstLine="0"/>
        <w:rPr>
          <w:rFonts w:ascii="宋体" w:cs="Times New Roman"/>
          <w:kern w:val="0"/>
          <w:sz w:val="24"/>
          <w:szCs w:val="24"/>
        </w:rPr>
      </w:pPr>
      <w:r w:rsidRPr="00D5282A">
        <w:rPr>
          <w:rFonts w:ascii="宋体" w:hAnsi="宋体" w:cs="宋体" w:hint="eastAsia"/>
          <w:b/>
          <w:bCs/>
          <w:kern w:val="0"/>
          <w:sz w:val="24"/>
          <w:szCs w:val="24"/>
        </w:rPr>
        <w:t>（三）人员受伤应急处置程序</w:t>
      </w:r>
      <w:r w:rsidRPr="00D5282A">
        <w:rPr>
          <w:rFonts w:ascii="宋体" w:hAnsi="宋体" w:cs="宋体"/>
          <w:b/>
          <w:bCs/>
          <w:kern w:val="0"/>
          <w:sz w:val="24"/>
          <w:szCs w:val="24"/>
        </w:rPr>
        <w:t xml:space="preserve"> </w:t>
      </w:r>
    </w:p>
    <w:p w:rsidR="007C3A54" w:rsidRPr="00D5282A" w:rsidRDefault="007C3A54" w:rsidP="00FD0AC2">
      <w:pPr>
        <w:widowControl/>
        <w:numPr>
          <w:ilvl w:val="0"/>
          <w:numId w:val="19"/>
        </w:numPr>
        <w:adjustRightInd w:val="0"/>
        <w:snapToGrid w:val="0"/>
        <w:spacing w:before="156" w:after="156"/>
        <w:jc w:val="left"/>
        <w:rPr>
          <w:rFonts w:ascii="宋体" w:cs="Times New Roman"/>
          <w:kern w:val="0"/>
          <w:sz w:val="24"/>
          <w:szCs w:val="24"/>
        </w:rPr>
      </w:pPr>
      <w:r w:rsidRPr="00D5282A">
        <w:rPr>
          <w:rFonts w:ascii="宋体" w:hAnsi="宋体" w:cs="宋体" w:hint="eastAsia"/>
          <w:kern w:val="0"/>
          <w:sz w:val="24"/>
          <w:szCs w:val="24"/>
        </w:rPr>
        <w:t>皮肤破伤：包括皮肤的破损、针刺和切割伤，应尽可能挤出损伤处的血液，除尽异物，用肥皂和清水冲洗伤口或玷污的皮肤；如果粘膜破损，应用生理盐水</w:t>
      </w:r>
      <w:r w:rsidRPr="00D5282A">
        <w:rPr>
          <w:rFonts w:ascii="宋体" w:hAnsi="宋体" w:cs="宋体"/>
          <w:kern w:val="0"/>
          <w:sz w:val="24"/>
          <w:szCs w:val="24"/>
        </w:rPr>
        <w:t>(</w:t>
      </w:r>
      <w:r w:rsidRPr="00D5282A">
        <w:rPr>
          <w:rFonts w:ascii="宋体" w:hAnsi="宋体" w:cs="宋体" w:hint="eastAsia"/>
          <w:kern w:val="0"/>
          <w:sz w:val="24"/>
          <w:szCs w:val="24"/>
        </w:rPr>
        <w:t>或清水</w:t>
      </w:r>
      <w:r w:rsidRPr="00D5282A">
        <w:rPr>
          <w:rFonts w:ascii="宋体" w:hAnsi="宋体" w:cs="宋体"/>
          <w:kern w:val="0"/>
          <w:sz w:val="24"/>
          <w:szCs w:val="24"/>
        </w:rPr>
        <w:t>)</w:t>
      </w:r>
      <w:r w:rsidRPr="00D5282A">
        <w:rPr>
          <w:rFonts w:ascii="宋体" w:hAnsi="宋体" w:cs="宋体" w:hint="eastAsia"/>
          <w:kern w:val="0"/>
          <w:sz w:val="24"/>
          <w:szCs w:val="24"/>
        </w:rPr>
        <w:t>反复冲洗。伤口应用消毒液</w:t>
      </w:r>
      <w:r w:rsidRPr="00D5282A">
        <w:rPr>
          <w:rFonts w:ascii="宋体" w:hAnsi="宋体" w:cs="宋体"/>
          <w:kern w:val="0"/>
          <w:sz w:val="24"/>
          <w:szCs w:val="24"/>
        </w:rPr>
        <w:t>(</w:t>
      </w:r>
      <w:r w:rsidRPr="00D5282A">
        <w:rPr>
          <w:rFonts w:ascii="宋体" w:hAnsi="宋体" w:cs="宋体" w:hint="eastAsia"/>
          <w:kern w:val="0"/>
          <w:sz w:val="24"/>
          <w:szCs w:val="24"/>
        </w:rPr>
        <w:t>如</w:t>
      </w:r>
      <w:r w:rsidRPr="00D5282A">
        <w:rPr>
          <w:rFonts w:ascii="宋体" w:hAnsi="宋体" w:cs="宋体"/>
          <w:kern w:val="0"/>
          <w:sz w:val="24"/>
          <w:szCs w:val="24"/>
        </w:rPr>
        <w:t>70%</w:t>
      </w:r>
      <w:r w:rsidRPr="00D5282A">
        <w:rPr>
          <w:rFonts w:ascii="宋体" w:hAnsi="宋体" w:cs="宋体" w:hint="eastAsia"/>
          <w:kern w:val="0"/>
          <w:sz w:val="24"/>
          <w:szCs w:val="24"/>
        </w:rPr>
        <w:t>酒精、</w:t>
      </w:r>
      <w:r w:rsidRPr="00D5282A">
        <w:rPr>
          <w:rFonts w:ascii="宋体" w:hAnsi="宋体" w:cs="宋体"/>
          <w:kern w:val="0"/>
          <w:sz w:val="24"/>
          <w:szCs w:val="24"/>
        </w:rPr>
        <w:t>0.2%</w:t>
      </w:r>
      <w:r w:rsidRPr="00D5282A">
        <w:rPr>
          <w:rFonts w:ascii="宋体" w:hAnsi="宋体" w:cs="宋体" w:hint="eastAsia"/>
          <w:kern w:val="0"/>
          <w:sz w:val="24"/>
          <w:szCs w:val="24"/>
        </w:rPr>
        <w:t>次氯酸钠、</w:t>
      </w:r>
      <w:r w:rsidRPr="00D5282A">
        <w:rPr>
          <w:rFonts w:ascii="宋体" w:hAnsi="宋体" w:cs="宋体"/>
          <w:kern w:val="0"/>
          <w:sz w:val="24"/>
          <w:szCs w:val="24"/>
        </w:rPr>
        <w:t>0.2%</w:t>
      </w:r>
      <w:r w:rsidRPr="00D5282A">
        <w:rPr>
          <w:rFonts w:ascii="宋体" w:hAnsi="宋体" w:cs="宋体" w:hint="eastAsia"/>
          <w:kern w:val="0"/>
          <w:sz w:val="24"/>
          <w:szCs w:val="24"/>
        </w:rPr>
        <w:t>～</w:t>
      </w:r>
      <w:r w:rsidRPr="00D5282A">
        <w:rPr>
          <w:rFonts w:ascii="宋体" w:hAnsi="宋体" w:cs="宋体"/>
          <w:kern w:val="0"/>
          <w:sz w:val="24"/>
          <w:szCs w:val="24"/>
        </w:rPr>
        <w:t>0.5%</w:t>
      </w:r>
      <w:r w:rsidRPr="00D5282A">
        <w:rPr>
          <w:rFonts w:ascii="宋体" w:hAnsi="宋体" w:cs="宋体" w:hint="eastAsia"/>
          <w:kern w:val="0"/>
          <w:sz w:val="24"/>
          <w:szCs w:val="24"/>
        </w:rPr>
        <w:t>过氧乙酸、</w:t>
      </w:r>
      <w:r w:rsidRPr="00D5282A">
        <w:rPr>
          <w:rFonts w:ascii="宋体" w:hAnsi="宋体" w:cs="宋体"/>
          <w:kern w:val="0"/>
          <w:sz w:val="24"/>
          <w:szCs w:val="24"/>
        </w:rPr>
        <w:t>0.5%</w:t>
      </w:r>
      <w:r w:rsidRPr="00D5282A">
        <w:rPr>
          <w:rFonts w:ascii="宋体" w:hAnsi="宋体" w:cs="宋体" w:hint="eastAsia"/>
          <w:kern w:val="0"/>
          <w:sz w:val="24"/>
          <w:szCs w:val="24"/>
        </w:rPr>
        <w:t>碘伏等</w:t>
      </w:r>
      <w:r w:rsidRPr="00D5282A">
        <w:rPr>
          <w:rFonts w:ascii="宋体" w:hAnsi="宋体" w:cs="宋体"/>
          <w:kern w:val="0"/>
          <w:sz w:val="24"/>
          <w:szCs w:val="24"/>
        </w:rPr>
        <w:t>)</w:t>
      </w:r>
      <w:r w:rsidRPr="00D5282A">
        <w:rPr>
          <w:rFonts w:ascii="宋体" w:hAnsi="宋体" w:cs="宋体" w:hint="eastAsia"/>
          <w:kern w:val="0"/>
          <w:sz w:val="24"/>
          <w:szCs w:val="24"/>
        </w:rPr>
        <w:t>浸泡或涂抹消毒，并包扎伤口。</w:t>
      </w:r>
    </w:p>
    <w:p w:rsidR="007C3A54" w:rsidRPr="00D5282A" w:rsidRDefault="007C3A54" w:rsidP="00FD0AC2">
      <w:pPr>
        <w:widowControl/>
        <w:numPr>
          <w:ilvl w:val="0"/>
          <w:numId w:val="19"/>
        </w:numPr>
        <w:tabs>
          <w:tab w:val="left" w:pos="540"/>
        </w:tabs>
        <w:adjustRightInd w:val="0"/>
        <w:snapToGrid w:val="0"/>
        <w:spacing w:before="156" w:after="156"/>
        <w:jc w:val="left"/>
        <w:rPr>
          <w:rFonts w:ascii="宋体" w:cs="Times New Roman"/>
          <w:kern w:val="0"/>
          <w:sz w:val="24"/>
          <w:szCs w:val="24"/>
        </w:rPr>
      </w:pPr>
      <w:r w:rsidRPr="00D5282A">
        <w:rPr>
          <w:rFonts w:ascii="宋体" w:hAnsi="宋体" w:cs="宋体" w:hint="eastAsia"/>
          <w:kern w:val="0"/>
          <w:sz w:val="24"/>
          <w:szCs w:val="24"/>
        </w:rPr>
        <w:t>烧伤：涂以獾油等烧伤治疗剂。</w:t>
      </w:r>
    </w:p>
    <w:p w:rsidR="007C3A54" w:rsidRPr="00D5282A" w:rsidRDefault="007C3A54" w:rsidP="00FD0AC2">
      <w:pPr>
        <w:widowControl/>
        <w:numPr>
          <w:ilvl w:val="0"/>
          <w:numId w:val="19"/>
        </w:numPr>
        <w:tabs>
          <w:tab w:val="left" w:pos="540"/>
        </w:tabs>
        <w:adjustRightInd w:val="0"/>
        <w:snapToGrid w:val="0"/>
        <w:spacing w:before="156" w:after="156"/>
        <w:jc w:val="left"/>
        <w:rPr>
          <w:rFonts w:ascii="宋体" w:cs="Times New Roman"/>
          <w:kern w:val="0"/>
          <w:sz w:val="24"/>
          <w:szCs w:val="24"/>
        </w:rPr>
      </w:pPr>
      <w:r w:rsidRPr="00D5282A">
        <w:rPr>
          <w:rFonts w:ascii="宋体" w:hAnsi="宋体" w:cs="宋体" w:hint="eastAsia"/>
          <w:kern w:val="0"/>
          <w:sz w:val="24"/>
          <w:szCs w:val="24"/>
        </w:rPr>
        <w:t>化学药品腐蚀伤：若为强酸，先用大量清水冲洗，再以</w:t>
      </w:r>
      <w:r w:rsidRPr="00D5282A">
        <w:rPr>
          <w:rFonts w:ascii="宋体" w:hAnsi="宋体" w:cs="宋体"/>
          <w:kern w:val="0"/>
          <w:sz w:val="24"/>
          <w:szCs w:val="24"/>
        </w:rPr>
        <w:t>5</w:t>
      </w:r>
      <w:r w:rsidRPr="00D5282A">
        <w:rPr>
          <w:rFonts w:ascii="宋体" w:hAnsi="宋体" w:cs="宋体" w:hint="eastAsia"/>
          <w:kern w:val="0"/>
          <w:sz w:val="24"/>
          <w:szCs w:val="24"/>
        </w:rPr>
        <w:t>％碳酸氢钠或</w:t>
      </w:r>
      <w:r w:rsidRPr="00D5282A">
        <w:rPr>
          <w:rFonts w:ascii="宋体" w:hAnsi="宋体" w:cs="宋体"/>
          <w:kern w:val="0"/>
          <w:sz w:val="24"/>
          <w:szCs w:val="24"/>
        </w:rPr>
        <w:t>5</w:t>
      </w:r>
      <w:r w:rsidRPr="00D5282A">
        <w:rPr>
          <w:rFonts w:ascii="宋体" w:hAnsi="宋体" w:cs="宋体" w:hint="eastAsia"/>
          <w:kern w:val="0"/>
          <w:sz w:val="24"/>
          <w:szCs w:val="24"/>
        </w:rPr>
        <w:t>％氢氧化铵溶液中和之；强碱腐蚀则先以大量清水冲洗后，再以</w:t>
      </w:r>
      <w:r w:rsidRPr="00D5282A">
        <w:rPr>
          <w:rFonts w:ascii="宋体" w:hAnsi="宋体" w:cs="宋体"/>
          <w:kern w:val="0"/>
          <w:sz w:val="24"/>
          <w:szCs w:val="24"/>
        </w:rPr>
        <w:t>5</w:t>
      </w:r>
      <w:r w:rsidRPr="00D5282A">
        <w:rPr>
          <w:rFonts w:ascii="宋体" w:hAnsi="宋体" w:cs="宋体" w:hint="eastAsia"/>
          <w:kern w:val="0"/>
          <w:sz w:val="24"/>
          <w:szCs w:val="24"/>
        </w:rPr>
        <w:t>％醋酸或</w:t>
      </w:r>
      <w:r w:rsidRPr="00D5282A">
        <w:rPr>
          <w:rFonts w:ascii="宋体" w:hAnsi="宋体" w:cs="宋体"/>
          <w:kern w:val="0"/>
          <w:sz w:val="24"/>
          <w:szCs w:val="24"/>
        </w:rPr>
        <w:t>5</w:t>
      </w:r>
      <w:r w:rsidRPr="00D5282A">
        <w:rPr>
          <w:rFonts w:ascii="宋体" w:hAnsi="宋体" w:cs="宋体" w:hint="eastAsia"/>
          <w:kern w:val="0"/>
          <w:sz w:val="24"/>
          <w:szCs w:val="24"/>
        </w:rPr>
        <w:t>％硼酸洗涤中和。</w:t>
      </w:r>
    </w:p>
    <w:p w:rsidR="007C3A54" w:rsidRPr="00D5282A" w:rsidRDefault="007C3A54" w:rsidP="00FD0AC2">
      <w:pPr>
        <w:widowControl/>
        <w:numPr>
          <w:ilvl w:val="0"/>
          <w:numId w:val="19"/>
        </w:numPr>
        <w:tabs>
          <w:tab w:val="left" w:pos="540"/>
        </w:tabs>
        <w:adjustRightInd w:val="0"/>
        <w:snapToGrid w:val="0"/>
        <w:spacing w:before="156" w:after="156"/>
        <w:jc w:val="left"/>
        <w:rPr>
          <w:rFonts w:ascii="宋体" w:cs="Times New Roman"/>
          <w:kern w:val="0"/>
          <w:sz w:val="24"/>
          <w:szCs w:val="24"/>
        </w:rPr>
      </w:pPr>
      <w:r w:rsidRPr="00D5282A">
        <w:rPr>
          <w:rFonts w:ascii="宋体" w:hAnsi="宋体" w:cs="宋体" w:hint="eastAsia"/>
          <w:kern w:val="0"/>
          <w:sz w:val="24"/>
          <w:szCs w:val="24"/>
        </w:rPr>
        <w:t>眼睛溅入液体：立即用生理盐水连续冲洗至少</w:t>
      </w:r>
      <w:r w:rsidRPr="00D5282A">
        <w:rPr>
          <w:rFonts w:ascii="宋体" w:hAnsi="宋体" w:cs="宋体"/>
          <w:kern w:val="0"/>
          <w:sz w:val="24"/>
          <w:szCs w:val="24"/>
        </w:rPr>
        <w:t xml:space="preserve"> 10 </w:t>
      </w:r>
      <w:r w:rsidRPr="00D5282A">
        <w:rPr>
          <w:rFonts w:ascii="宋体" w:hAnsi="宋体" w:cs="宋体" w:hint="eastAsia"/>
          <w:kern w:val="0"/>
          <w:sz w:val="24"/>
          <w:szCs w:val="24"/>
        </w:rPr>
        <w:t>分钟。必须迅速。避免揉擦眼睛。</w:t>
      </w:r>
    </w:p>
    <w:p w:rsidR="007C3A54" w:rsidRPr="00D5282A" w:rsidRDefault="007C3A54" w:rsidP="00FD0AC2">
      <w:pPr>
        <w:widowControl/>
        <w:numPr>
          <w:ilvl w:val="0"/>
          <w:numId w:val="19"/>
        </w:numPr>
        <w:tabs>
          <w:tab w:val="left" w:pos="540"/>
        </w:tabs>
        <w:adjustRightInd w:val="0"/>
        <w:snapToGrid w:val="0"/>
        <w:spacing w:before="156" w:after="156"/>
        <w:jc w:val="left"/>
        <w:rPr>
          <w:rFonts w:ascii="宋体" w:cs="Times New Roman"/>
          <w:kern w:val="0"/>
          <w:sz w:val="24"/>
          <w:szCs w:val="24"/>
        </w:rPr>
      </w:pPr>
      <w:r w:rsidRPr="00D5282A">
        <w:rPr>
          <w:rFonts w:ascii="宋体" w:hAnsi="宋体" w:cs="宋体" w:hint="eastAsia"/>
          <w:kern w:val="0"/>
          <w:sz w:val="24"/>
          <w:szCs w:val="24"/>
        </w:rPr>
        <w:t>衣物污染：</w:t>
      </w:r>
      <w:r w:rsidRPr="00D5282A">
        <w:rPr>
          <w:rFonts w:ascii="宋体" w:hAnsi="宋体" w:cs="宋体"/>
          <w:kern w:val="0"/>
          <w:sz w:val="24"/>
          <w:szCs w:val="24"/>
        </w:rPr>
        <w:t>(1)</w:t>
      </w:r>
      <w:r w:rsidRPr="00D5282A">
        <w:rPr>
          <w:rFonts w:ascii="宋体" w:hAnsi="宋体" w:cs="宋体" w:hint="eastAsia"/>
          <w:kern w:val="0"/>
          <w:sz w:val="24"/>
          <w:szCs w:val="24"/>
        </w:rPr>
        <w:t>尽快脱掉实验服以防止感染物污染皮肤并进一步扩散。洗手并更换实验服。</w:t>
      </w:r>
      <w:r w:rsidRPr="00D5282A">
        <w:rPr>
          <w:rFonts w:ascii="宋体" w:hAnsi="宋体" w:cs="宋体"/>
          <w:kern w:val="0"/>
          <w:sz w:val="24"/>
          <w:szCs w:val="24"/>
        </w:rPr>
        <w:t>(2)</w:t>
      </w:r>
      <w:r w:rsidRPr="00D5282A">
        <w:rPr>
          <w:rFonts w:ascii="宋体" w:hAnsi="宋体" w:cs="宋体" w:hint="eastAsia"/>
          <w:kern w:val="0"/>
          <w:sz w:val="24"/>
          <w:szCs w:val="24"/>
        </w:rPr>
        <w:t>将已污染的实验服放入高压灭菌器。</w:t>
      </w:r>
      <w:r w:rsidRPr="00D5282A">
        <w:rPr>
          <w:rFonts w:ascii="宋体" w:hAnsi="宋体" w:cs="宋体"/>
          <w:kern w:val="0"/>
          <w:sz w:val="24"/>
          <w:szCs w:val="24"/>
        </w:rPr>
        <w:t>(3)</w:t>
      </w:r>
      <w:r w:rsidRPr="00D5282A">
        <w:rPr>
          <w:rFonts w:ascii="宋体" w:hAnsi="宋体" w:cs="宋体" w:hint="eastAsia"/>
          <w:kern w:val="0"/>
          <w:sz w:val="24"/>
          <w:szCs w:val="24"/>
        </w:rPr>
        <w:t>清理发生污染的地方及放置实验服的地方。</w:t>
      </w:r>
      <w:r w:rsidRPr="00D5282A">
        <w:rPr>
          <w:rFonts w:ascii="宋体" w:hAnsi="宋体" w:cs="宋体"/>
          <w:kern w:val="0"/>
          <w:sz w:val="24"/>
          <w:szCs w:val="24"/>
        </w:rPr>
        <w:t>(4)</w:t>
      </w:r>
      <w:r w:rsidRPr="00D5282A">
        <w:rPr>
          <w:rFonts w:ascii="宋体" w:hAnsi="宋体" w:cs="宋体" w:hint="eastAsia"/>
          <w:kern w:val="0"/>
          <w:sz w:val="24"/>
          <w:szCs w:val="24"/>
        </w:rPr>
        <w:t>如果个人衣物被污染，应立即将污染处浸入消毒剂，并更换干净的衣物或一次性衣物。</w:t>
      </w:r>
    </w:p>
    <w:p w:rsidR="007C3A54" w:rsidRPr="00D5282A" w:rsidRDefault="007C3A54" w:rsidP="00FD0AC2">
      <w:pPr>
        <w:widowControl/>
        <w:numPr>
          <w:ilvl w:val="0"/>
          <w:numId w:val="19"/>
        </w:numPr>
        <w:tabs>
          <w:tab w:val="left" w:pos="540"/>
        </w:tabs>
        <w:adjustRightInd w:val="0"/>
        <w:snapToGrid w:val="0"/>
        <w:spacing w:before="156" w:after="156"/>
        <w:jc w:val="left"/>
        <w:rPr>
          <w:rFonts w:ascii="宋体" w:cs="Times New Roman"/>
          <w:kern w:val="0"/>
          <w:sz w:val="24"/>
          <w:szCs w:val="24"/>
        </w:rPr>
      </w:pPr>
      <w:r w:rsidRPr="00D5282A">
        <w:rPr>
          <w:rFonts w:ascii="宋体" w:hAnsi="宋体" w:cs="宋体" w:hint="eastAsia"/>
          <w:kern w:val="0"/>
          <w:sz w:val="24"/>
          <w:szCs w:val="24"/>
        </w:rPr>
        <w:t>吸入病原菌菌液：应立即吐入容器内消毒，并用</w:t>
      </w:r>
      <w:r w:rsidRPr="00D5282A">
        <w:rPr>
          <w:rFonts w:ascii="宋体" w:hAnsi="宋体" w:cs="宋体"/>
          <w:kern w:val="0"/>
          <w:sz w:val="24"/>
          <w:szCs w:val="24"/>
        </w:rPr>
        <w:t>1</w:t>
      </w:r>
      <w:r w:rsidRPr="00D5282A">
        <w:rPr>
          <w:rFonts w:ascii="宋体" w:hAnsi="宋体" w:cs="宋体" w:hint="eastAsia"/>
          <w:kern w:val="0"/>
          <w:sz w:val="24"/>
          <w:szCs w:val="24"/>
        </w:rPr>
        <w:t>∶</w:t>
      </w:r>
      <w:r w:rsidRPr="00D5282A">
        <w:rPr>
          <w:rFonts w:ascii="宋体" w:hAnsi="宋体" w:cs="宋体"/>
          <w:kern w:val="0"/>
          <w:sz w:val="24"/>
          <w:szCs w:val="24"/>
        </w:rPr>
        <w:t>1000</w:t>
      </w:r>
      <w:r w:rsidRPr="00D5282A">
        <w:rPr>
          <w:rFonts w:ascii="宋体" w:hAnsi="宋体" w:cs="宋体" w:hint="eastAsia"/>
          <w:kern w:val="0"/>
          <w:sz w:val="24"/>
          <w:szCs w:val="24"/>
        </w:rPr>
        <w:t>高锰酸钾溶液漱口；可根据菌种不同，服用抗菌药物予以预防。</w:t>
      </w:r>
    </w:p>
    <w:p w:rsidR="007C3A54" w:rsidRPr="00D5282A" w:rsidRDefault="007C3A54" w:rsidP="00FD0AC2">
      <w:pPr>
        <w:widowControl/>
        <w:numPr>
          <w:ilvl w:val="0"/>
          <w:numId w:val="19"/>
        </w:numPr>
        <w:tabs>
          <w:tab w:val="left" w:pos="540"/>
        </w:tabs>
        <w:adjustRightInd w:val="0"/>
        <w:snapToGrid w:val="0"/>
        <w:spacing w:before="156" w:after="156"/>
        <w:jc w:val="left"/>
        <w:rPr>
          <w:rFonts w:ascii="宋体" w:cs="Times New Roman"/>
          <w:kern w:val="0"/>
          <w:sz w:val="24"/>
          <w:szCs w:val="24"/>
        </w:rPr>
      </w:pPr>
      <w:r w:rsidRPr="00D5282A">
        <w:rPr>
          <w:rFonts w:ascii="宋体" w:hAnsi="宋体" w:cs="宋体" w:hint="eastAsia"/>
          <w:kern w:val="0"/>
          <w:sz w:val="24"/>
          <w:szCs w:val="24"/>
        </w:rPr>
        <w:t>菌液流洒桌面，应倾倒适量</w:t>
      </w:r>
      <w:r w:rsidRPr="00D5282A">
        <w:rPr>
          <w:rFonts w:ascii="宋体" w:hAnsi="宋体" w:cs="宋体"/>
          <w:kern w:val="0"/>
          <w:sz w:val="24"/>
          <w:szCs w:val="24"/>
        </w:rPr>
        <w:t>84</w:t>
      </w:r>
      <w:r w:rsidRPr="00D5282A">
        <w:rPr>
          <w:rFonts w:ascii="宋体" w:hAnsi="宋体" w:cs="宋体" w:hint="eastAsia"/>
          <w:kern w:val="0"/>
          <w:sz w:val="24"/>
          <w:szCs w:val="24"/>
        </w:rPr>
        <w:t>消毒液或</w:t>
      </w:r>
      <w:r w:rsidRPr="00D5282A">
        <w:rPr>
          <w:rFonts w:ascii="宋体" w:hAnsi="宋体" w:cs="宋体"/>
          <w:kern w:val="0"/>
          <w:sz w:val="24"/>
          <w:szCs w:val="24"/>
        </w:rPr>
        <w:t>0.1</w:t>
      </w:r>
      <w:r w:rsidRPr="00D5282A">
        <w:rPr>
          <w:rFonts w:ascii="宋体" w:hAnsi="宋体" w:cs="宋体" w:hint="eastAsia"/>
          <w:kern w:val="0"/>
          <w:sz w:val="24"/>
          <w:szCs w:val="24"/>
        </w:rPr>
        <w:t>％新洁尔灭于污染面，让其浸泡半小时后抹去；若手上沾有活菌，亦应浸泡于上述消毒液</w:t>
      </w:r>
      <w:r w:rsidRPr="00D5282A">
        <w:rPr>
          <w:rFonts w:ascii="宋体" w:hAnsi="宋体" w:cs="宋体"/>
          <w:kern w:val="0"/>
          <w:sz w:val="24"/>
          <w:szCs w:val="24"/>
        </w:rPr>
        <w:t>10</w:t>
      </w:r>
      <w:r w:rsidRPr="00D5282A">
        <w:rPr>
          <w:rFonts w:ascii="宋体" w:hAnsi="宋体" w:cs="宋体" w:hint="eastAsia"/>
          <w:kern w:val="0"/>
          <w:sz w:val="24"/>
          <w:szCs w:val="24"/>
        </w:rPr>
        <w:t>分钟后，再以肥皂及水洗刷。</w:t>
      </w:r>
    </w:p>
    <w:p w:rsidR="007C3A54" w:rsidRPr="00D5282A" w:rsidRDefault="007C3A54" w:rsidP="00FD0AC2">
      <w:pPr>
        <w:widowControl/>
        <w:numPr>
          <w:ilvl w:val="0"/>
          <w:numId w:val="19"/>
        </w:numPr>
        <w:tabs>
          <w:tab w:val="left" w:pos="540"/>
        </w:tabs>
        <w:adjustRightInd w:val="0"/>
        <w:snapToGrid w:val="0"/>
        <w:spacing w:before="156" w:after="156"/>
        <w:jc w:val="left"/>
        <w:rPr>
          <w:rFonts w:ascii="宋体" w:cs="Times New Roman"/>
          <w:kern w:val="0"/>
          <w:sz w:val="24"/>
          <w:szCs w:val="24"/>
        </w:rPr>
      </w:pPr>
      <w:r w:rsidRPr="00D5282A">
        <w:rPr>
          <w:rFonts w:ascii="宋体" w:hAnsi="宋体" w:cs="宋体" w:hint="eastAsia"/>
          <w:kern w:val="0"/>
          <w:sz w:val="24"/>
          <w:szCs w:val="24"/>
        </w:rPr>
        <w:t>被溅的地面用经消毒剂浸泡的吸水物质覆盖，消毒剂起作用</w:t>
      </w:r>
      <w:r w:rsidRPr="00D5282A">
        <w:rPr>
          <w:rFonts w:ascii="宋体" w:hAnsi="宋体" w:cs="宋体"/>
          <w:kern w:val="0"/>
          <w:sz w:val="24"/>
          <w:szCs w:val="24"/>
        </w:rPr>
        <w:t xml:space="preserve"> 10</w:t>
      </w:r>
      <w:r w:rsidRPr="00D5282A">
        <w:rPr>
          <w:rFonts w:ascii="宋体" w:hAnsi="宋体" w:cs="宋体" w:hint="eastAsia"/>
          <w:kern w:val="0"/>
          <w:sz w:val="24"/>
          <w:szCs w:val="24"/>
        </w:rPr>
        <w:t>～</w:t>
      </w:r>
      <w:r w:rsidRPr="00D5282A">
        <w:rPr>
          <w:rFonts w:ascii="宋体" w:hAnsi="宋体" w:cs="宋体"/>
          <w:kern w:val="0"/>
          <w:sz w:val="24"/>
          <w:szCs w:val="24"/>
        </w:rPr>
        <w:t xml:space="preserve">15min </w:t>
      </w:r>
      <w:r w:rsidRPr="00D5282A">
        <w:rPr>
          <w:rFonts w:ascii="宋体" w:hAnsi="宋体" w:cs="宋体" w:hint="eastAsia"/>
          <w:kern w:val="0"/>
          <w:sz w:val="24"/>
          <w:szCs w:val="24"/>
        </w:rPr>
        <w:t>后，用消毒剂冲洗清理该地方，并以可行的方法移走吸水性物质。</w:t>
      </w:r>
    </w:p>
    <w:p w:rsidR="007C3A54" w:rsidRPr="00D5282A" w:rsidRDefault="007C3A54" w:rsidP="00FD0AC2">
      <w:pPr>
        <w:widowControl/>
        <w:numPr>
          <w:ilvl w:val="0"/>
          <w:numId w:val="19"/>
        </w:numPr>
        <w:tabs>
          <w:tab w:val="left" w:pos="540"/>
        </w:tabs>
        <w:adjustRightInd w:val="0"/>
        <w:snapToGrid w:val="0"/>
        <w:spacing w:before="156" w:after="156"/>
        <w:jc w:val="left"/>
        <w:rPr>
          <w:rFonts w:ascii="宋体" w:cs="Times New Roman"/>
          <w:kern w:val="0"/>
          <w:sz w:val="24"/>
          <w:szCs w:val="24"/>
        </w:rPr>
      </w:pPr>
      <w:r w:rsidRPr="00D5282A">
        <w:rPr>
          <w:rFonts w:ascii="宋体" w:hAnsi="宋体" w:cs="宋体" w:hint="eastAsia"/>
          <w:kern w:val="0"/>
          <w:sz w:val="24"/>
          <w:szCs w:val="24"/>
        </w:rPr>
        <w:t>意外事故均应登记记录在科室“意外事故记录本”上。</w:t>
      </w:r>
    </w:p>
    <w:p w:rsidR="007C3A54" w:rsidRPr="00D5282A" w:rsidRDefault="007C3A54" w:rsidP="008851BB">
      <w:pPr>
        <w:widowControl/>
        <w:tabs>
          <w:tab w:val="left" w:pos="540"/>
        </w:tabs>
        <w:adjustRightInd w:val="0"/>
        <w:snapToGrid w:val="0"/>
        <w:spacing w:before="156" w:after="156"/>
        <w:ind w:left="420"/>
        <w:jc w:val="left"/>
        <w:rPr>
          <w:rFonts w:ascii="宋体" w:cs="Times New Roman"/>
          <w:kern w:val="0"/>
          <w:sz w:val="24"/>
          <w:szCs w:val="24"/>
        </w:rPr>
      </w:pPr>
      <w:r w:rsidRPr="00D5282A">
        <w:rPr>
          <w:rFonts w:ascii="宋体" w:hAnsi="宋体" w:cs="宋体"/>
          <w:b/>
          <w:bCs/>
          <w:kern w:val="0"/>
          <w:sz w:val="24"/>
          <w:szCs w:val="24"/>
        </w:rPr>
        <w:t xml:space="preserve"> </w:t>
      </w:r>
      <w:r w:rsidRPr="00D5282A">
        <w:rPr>
          <w:rFonts w:ascii="宋体" w:hAnsi="宋体" w:cs="宋体" w:hint="eastAsia"/>
          <w:b/>
          <w:bCs/>
          <w:kern w:val="0"/>
          <w:sz w:val="24"/>
          <w:szCs w:val="24"/>
        </w:rPr>
        <w:t>实验室预备的应急药品</w:t>
      </w:r>
      <w:r w:rsidRPr="00D5282A">
        <w:rPr>
          <w:rFonts w:ascii="宋体" w:hAnsi="宋体" w:cs="宋体"/>
          <w:kern w:val="0"/>
          <w:sz w:val="24"/>
          <w:szCs w:val="24"/>
        </w:rPr>
        <w:t xml:space="preserve">: </w:t>
      </w:r>
      <w:r w:rsidRPr="00D5282A">
        <w:rPr>
          <w:rFonts w:ascii="宋体" w:hAnsi="宋体" w:cs="宋体" w:hint="eastAsia"/>
          <w:kern w:val="0"/>
          <w:sz w:val="24"/>
          <w:szCs w:val="24"/>
        </w:rPr>
        <w:t>碘酒、酒精、高锰酸钾、无菌生理盐水、灭菌纱布、灭菌棉签、绷带、胶布。</w:t>
      </w:r>
      <w:r w:rsidRPr="00D5282A">
        <w:rPr>
          <w:rFonts w:ascii="宋体" w:hAnsi="宋体" w:cs="宋体"/>
          <w:kern w:val="0"/>
          <w:sz w:val="24"/>
          <w:szCs w:val="24"/>
        </w:rPr>
        <w:t>84</w:t>
      </w:r>
      <w:r w:rsidRPr="00D5282A">
        <w:rPr>
          <w:rFonts w:ascii="宋体" w:hAnsi="宋体" w:cs="宋体" w:hint="eastAsia"/>
          <w:kern w:val="0"/>
          <w:sz w:val="24"/>
          <w:szCs w:val="24"/>
        </w:rPr>
        <w:t>消毒液、新洁尔灭、过氧乙酸等消毒液，急救包放置于组化室。</w:t>
      </w:r>
    </w:p>
    <w:p w:rsidR="007C3A54" w:rsidRPr="00D5282A" w:rsidRDefault="007C3A54" w:rsidP="00BA1DC7">
      <w:pPr>
        <w:widowControl/>
        <w:tabs>
          <w:tab w:val="left" w:pos="540"/>
        </w:tabs>
        <w:adjustRightInd w:val="0"/>
        <w:snapToGrid w:val="0"/>
        <w:spacing w:before="156" w:after="156"/>
        <w:ind w:left="420"/>
        <w:jc w:val="left"/>
        <w:rPr>
          <w:rFonts w:ascii="宋体" w:cs="Times New Roman"/>
          <w:kern w:val="0"/>
          <w:sz w:val="24"/>
          <w:szCs w:val="24"/>
        </w:rPr>
      </w:pPr>
    </w:p>
    <w:p w:rsidR="007C3A54" w:rsidRPr="00D5282A" w:rsidRDefault="007C3A54" w:rsidP="00BA1DC7">
      <w:pPr>
        <w:widowControl/>
        <w:tabs>
          <w:tab w:val="left" w:pos="540"/>
        </w:tabs>
        <w:adjustRightInd w:val="0"/>
        <w:snapToGrid w:val="0"/>
        <w:spacing w:before="156" w:after="156"/>
        <w:ind w:left="420"/>
        <w:jc w:val="left"/>
        <w:rPr>
          <w:rFonts w:ascii="宋体" w:cs="Times New Roman"/>
          <w:kern w:val="0"/>
          <w:sz w:val="24"/>
          <w:szCs w:val="24"/>
        </w:rPr>
      </w:pPr>
    </w:p>
    <w:p w:rsidR="007C3A54" w:rsidRPr="00D5282A" w:rsidRDefault="007C3A54" w:rsidP="00BA1DC7">
      <w:pPr>
        <w:widowControl/>
        <w:tabs>
          <w:tab w:val="left" w:pos="540"/>
        </w:tabs>
        <w:adjustRightInd w:val="0"/>
        <w:snapToGrid w:val="0"/>
        <w:spacing w:before="156" w:after="156"/>
        <w:ind w:left="420"/>
        <w:jc w:val="left"/>
        <w:rPr>
          <w:rFonts w:ascii="宋体" w:cs="Times New Roman"/>
          <w:kern w:val="0"/>
          <w:sz w:val="24"/>
          <w:szCs w:val="24"/>
        </w:rPr>
      </w:pPr>
    </w:p>
    <w:p w:rsidR="007C3A54" w:rsidRPr="00D5282A" w:rsidRDefault="007C3A54" w:rsidP="00FD0AC2">
      <w:pPr>
        <w:widowControl/>
        <w:tabs>
          <w:tab w:val="left" w:pos="540"/>
        </w:tabs>
        <w:adjustRightInd w:val="0"/>
        <w:snapToGrid w:val="0"/>
        <w:spacing w:before="156" w:after="156"/>
        <w:ind w:left="0" w:firstLine="0"/>
        <w:jc w:val="left"/>
        <w:rPr>
          <w:rFonts w:ascii="宋体" w:cs="Times New Roman"/>
          <w:kern w:val="0"/>
          <w:sz w:val="24"/>
          <w:szCs w:val="24"/>
        </w:rPr>
      </w:pPr>
    </w:p>
    <w:p w:rsidR="007C3A54" w:rsidRPr="00FD0AC2" w:rsidRDefault="007C3A54" w:rsidP="00F05076">
      <w:pPr>
        <w:pStyle w:val="ListParagraph"/>
        <w:spacing w:before="156" w:after="156"/>
        <w:ind w:left="1170" w:firstLineChars="0" w:firstLine="0"/>
        <w:jc w:val="center"/>
        <w:rPr>
          <w:rFonts w:ascii="宋体" w:cs="Times New Roman"/>
          <w:b/>
          <w:bCs/>
          <w:sz w:val="30"/>
          <w:szCs w:val="30"/>
        </w:rPr>
      </w:pPr>
      <w:r w:rsidRPr="00FD0AC2">
        <w:rPr>
          <w:rFonts w:ascii="宋体" w:hAnsi="宋体" w:cs="宋体" w:hint="eastAsia"/>
          <w:b/>
          <w:bCs/>
          <w:sz w:val="30"/>
          <w:szCs w:val="30"/>
        </w:rPr>
        <w:t>第九章</w:t>
      </w:r>
      <w:r w:rsidRPr="00FD0AC2">
        <w:rPr>
          <w:rFonts w:ascii="宋体" w:hAnsi="宋体" w:cs="宋体"/>
          <w:b/>
          <w:bCs/>
          <w:sz w:val="30"/>
          <w:szCs w:val="30"/>
        </w:rPr>
        <w:t xml:space="preserve"> </w:t>
      </w:r>
      <w:r w:rsidRPr="00FD0AC2">
        <w:rPr>
          <w:rFonts w:ascii="宋体" w:hAnsi="宋体" w:cs="宋体" w:hint="eastAsia"/>
          <w:b/>
          <w:bCs/>
          <w:sz w:val="30"/>
          <w:szCs w:val="30"/>
        </w:rPr>
        <w:t>污物及废弃物处理程序</w:t>
      </w:r>
    </w:p>
    <w:p w:rsidR="007C3A54" w:rsidRPr="00D5282A" w:rsidRDefault="007C3A54" w:rsidP="00BE7AED">
      <w:pPr>
        <w:widowControl/>
        <w:spacing w:before="156" w:after="156"/>
        <w:ind w:leftChars="50" w:left="31680" w:firstLine="0"/>
        <w:rPr>
          <w:rFonts w:ascii="宋体" w:cs="Times New Roman"/>
          <w:color w:val="000000"/>
          <w:kern w:val="0"/>
          <w:sz w:val="24"/>
          <w:szCs w:val="24"/>
        </w:rPr>
      </w:pPr>
      <w:r w:rsidRPr="00D5282A">
        <w:rPr>
          <w:rFonts w:ascii="宋体" w:hAnsi="宋体" w:cs="宋体"/>
          <w:color w:val="000000"/>
          <w:kern w:val="0"/>
          <w:sz w:val="24"/>
          <w:szCs w:val="24"/>
        </w:rPr>
        <w:t xml:space="preserve">1. </w:t>
      </w:r>
      <w:r w:rsidRPr="00D5282A">
        <w:rPr>
          <w:rFonts w:ascii="宋体" w:hAnsi="宋体" w:cs="宋体" w:hint="eastAsia"/>
          <w:color w:val="000000"/>
          <w:kern w:val="0"/>
          <w:sz w:val="24"/>
          <w:szCs w:val="24"/>
        </w:rPr>
        <w:t>污染的实验服、脏手套和其他污染的材料都必须高压灭菌。</w:t>
      </w:r>
    </w:p>
    <w:p w:rsidR="007C3A54" w:rsidRPr="00D5282A" w:rsidRDefault="007C3A54" w:rsidP="00BE7AED">
      <w:pPr>
        <w:widowControl/>
        <w:spacing w:before="156" w:after="156"/>
        <w:ind w:leftChars="50" w:left="31680" w:hangingChars="150" w:firstLine="31680"/>
        <w:rPr>
          <w:rFonts w:ascii="宋体" w:cs="Times New Roman"/>
          <w:color w:val="000000"/>
          <w:kern w:val="0"/>
          <w:sz w:val="24"/>
          <w:szCs w:val="24"/>
        </w:rPr>
      </w:pPr>
      <w:r w:rsidRPr="00D5282A">
        <w:rPr>
          <w:rFonts w:ascii="宋体" w:hAnsi="宋体" w:cs="宋体"/>
          <w:color w:val="000000"/>
          <w:kern w:val="0"/>
          <w:sz w:val="24"/>
          <w:szCs w:val="24"/>
        </w:rPr>
        <w:t xml:space="preserve">2. </w:t>
      </w:r>
      <w:r w:rsidRPr="00D5282A">
        <w:rPr>
          <w:rFonts w:ascii="宋体" w:hAnsi="宋体" w:cs="宋体" w:hint="eastAsia"/>
          <w:color w:val="000000"/>
          <w:kern w:val="0"/>
          <w:sz w:val="24"/>
          <w:szCs w:val="24"/>
        </w:rPr>
        <w:t>普通实验产生的废物按照生活垃圾和医疗垃圾分类处理，放入相应的袋子中。普通实验产生的废水稀释后可以直接排放到下水道。</w:t>
      </w:r>
    </w:p>
    <w:p w:rsidR="007C3A54" w:rsidRPr="00D5282A" w:rsidRDefault="007C3A54" w:rsidP="00BE7AED">
      <w:pPr>
        <w:widowControl/>
        <w:spacing w:before="156" w:after="156"/>
        <w:ind w:leftChars="50" w:left="31680" w:hangingChars="150" w:firstLine="31680"/>
        <w:rPr>
          <w:rFonts w:ascii="宋体" w:cs="Times New Roman"/>
          <w:color w:val="000000"/>
          <w:kern w:val="0"/>
          <w:sz w:val="24"/>
          <w:szCs w:val="24"/>
        </w:rPr>
      </w:pPr>
      <w:r w:rsidRPr="00D5282A">
        <w:rPr>
          <w:rFonts w:ascii="宋体" w:hAnsi="宋体" w:cs="宋体"/>
          <w:color w:val="000000"/>
          <w:kern w:val="0"/>
          <w:sz w:val="24"/>
          <w:szCs w:val="24"/>
        </w:rPr>
        <w:t xml:space="preserve">3. </w:t>
      </w:r>
      <w:r w:rsidRPr="00D5282A">
        <w:rPr>
          <w:rFonts w:ascii="宋体" w:hAnsi="宋体" w:cs="宋体" w:hint="eastAsia"/>
          <w:color w:val="000000"/>
          <w:kern w:val="0"/>
          <w:sz w:val="24"/>
          <w:szCs w:val="24"/>
        </w:rPr>
        <w:t>所有样品或材料、包含血液、血浆、血清、尿液、粪便或其他的人或动物的组织或流体物质或由此造成的污染，以及预防接种疫苗的介质、培养的细菌、和其他具有潜在传染性的材料，必须用高压灭菌器进行消毒，消毒后用医疗垃圾专用黄色垃圾袋装，交由专业机构统一处理。</w:t>
      </w:r>
    </w:p>
    <w:p w:rsidR="007C3A54" w:rsidRPr="00D5282A" w:rsidRDefault="007C3A54" w:rsidP="00BE7AED">
      <w:pPr>
        <w:widowControl/>
        <w:spacing w:before="156" w:after="156"/>
        <w:ind w:leftChars="50" w:left="31680" w:hangingChars="150" w:firstLine="31680"/>
        <w:rPr>
          <w:rFonts w:ascii="宋体" w:cs="Times New Roman"/>
          <w:color w:val="000000"/>
          <w:kern w:val="0"/>
          <w:sz w:val="24"/>
          <w:szCs w:val="24"/>
        </w:rPr>
      </w:pPr>
      <w:r w:rsidRPr="00D5282A">
        <w:rPr>
          <w:rFonts w:ascii="宋体" w:hAnsi="宋体" w:cs="宋体"/>
          <w:color w:val="000000"/>
          <w:kern w:val="0"/>
          <w:sz w:val="24"/>
          <w:szCs w:val="24"/>
        </w:rPr>
        <w:t>4.</w:t>
      </w:r>
      <w:r w:rsidRPr="00D5282A">
        <w:rPr>
          <w:rFonts w:ascii="宋体" w:hAnsi="宋体" w:cs="宋体"/>
          <w:color w:val="000000"/>
          <w:spacing w:val="-4"/>
          <w:kern w:val="0"/>
          <w:sz w:val="24"/>
          <w:szCs w:val="24"/>
        </w:rPr>
        <w:t xml:space="preserve"> </w:t>
      </w:r>
      <w:r w:rsidRPr="00D5282A">
        <w:rPr>
          <w:rFonts w:ascii="宋体" w:hAnsi="宋体" w:cs="宋体" w:hint="eastAsia"/>
          <w:color w:val="000000"/>
          <w:spacing w:val="-4"/>
          <w:kern w:val="0"/>
          <w:sz w:val="24"/>
          <w:szCs w:val="24"/>
        </w:rPr>
        <w:t>尖锐废物必须放入防渗漏，坚硬和防刺</w:t>
      </w:r>
      <w:r w:rsidRPr="00D5282A">
        <w:rPr>
          <w:rFonts w:ascii="宋体" w:hAnsi="宋体" w:cs="宋体" w:hint="eastAsia"/>
          <w:color w:val="000000"/>
          <w:kern w:val="0"/>
          <w:sz w:val="24"/>
          <w:szCs w:val="24"/>
        </w:rPr>
        <w:t>破的利器盒中，利器盒必须标识清楚，并放在醒目位置。</w:t>
      </w:r>
    </w:p>
    <w:p w:rsidR="007C3A54" w:rsidRPr="00D5282A" w:rsidRDefault="007C3A54" w:rsidP="00BE7AED">
      <w:pPr>
        <w:widowControl/>
        <w:spacing w:before="156" w:after="156"/>
        <w:ind w:leftChars="50" w:left="31680" w:hangingChars="150" w:firstLine="31680"/>
        <w:rPr>
          <w:rFonts w:ascii="宋体" w:cs="Times New Roman"/>
          <w:color w:val="000000"/>
          <w:kern w:val="0"/>
          <w:sz w:val="24"/>
          <w:szCs w:val="24"/>
        </w:rPr>
      </w:pPr>
      <w:r w:rsidRPr="00D5282A">
        <w:rPr>
          <w:rFonts w:ascii="宋体" w:hAnsi="宋体" w:cs="宋体"/>
          <w:color w:val="000000"/>
          <w:kern w:val="0"/>
          <w:sz w:val="24"/>
          <w:szCs w:val="24"/>
        </w:rPr>
        <w:t xml:space="preserve">5. </w:t>
      </w:r>
      <w:r w:rsidRPr="00D5282A">
        <w:rPr>
          <w:rFonts w:ascii="宋体" w:hAnsi="宋体" w:cs="宋体" w:hint="eastAsia"/>
          <w:color w:val="000000"/>
          <w:kern w:val="0"/>
          <w:sz w:val="24"/>
          <w:szCs w:val="24"/>
        </w:rPr>
        <w:t>所有受生物污染的尖锐废物要和传染性的、以及受污染的废物一样需要高压灭菌处理。</w:t>
      </w:r>
    </w:p>
    <w:p w:rsidR="007C3A54" w:rsidRPr="00D5282A" w:rsidRDefault="007C3A54" w:rsidP="00BE7AED">
      <w:pPr>
        <w:widowControl/>
        <w:spacing w:before="156" w:after="156"/>
        <w:ind w:leftChars="50" w:left="31680" w:firstLine="0"/>
        <w:jc w:val="left"/>
        <w:rPr>
          <w:rFonts w:ascii="宋体" w:cs="Times New Roman"/>
          <w:color w:val="000000"/>
          <w:kern w:val="0"/>
          <w:sz w:val="24"/>
          <w:szCs w:val="24"/>
        </w:rPr>
      </w:pPr>
      <w:r w:rsidRPr="00F315E2">
        <w:rPr>
          <w:rFonts w:ascii="宋体" w:hAnsi="宋体" w:cs="宋体"/>
          <w:color w:val="000000"/>
          <w:kern w:val="0"/>
          <w:sz w:val="24"/>
          <w:szCs w:val="24"/>
        </w:rPr>
        <w:t>6</w:t>
      </w:r>
      <w:r w:rsidRPr="00D5282A">
        <w:rPr>
          <w:rFonts w:ascii="宋体" w:cs="宋体"/>
          <w:b/>
          <w:bCs/>
          <w:color w:val="000000"/>
          <w:kern w:val="0"/>
          <w:sz w:val="24"/>
          <w:szCs w:val="24"/>
        </w:rPr>
        <w:t>.</w:t>
      </w:r>
      <w:r w:rsidRPr="00D5282A">
        <w:rPr>
          <w:rFonts w:ascii="宋体" w:hAnsi="宋体" w:cs="宋体"/>
          <w:color w:val="000000"/>
          <w:kern w:val="0"/>
          <w:sz w:val="24"/>
          <w:szCs w:val="24"/>
        </w:rPr>
        <w:t xml:space="preserve"> </w:t>
      </w:r>
      <w:r w:rsidRPr="00D5282A">
        <w:rPr>
          <w:rFonts w:ascii="宋体" w:hAnsi="宋体" w:cs="宋体" w:hint="eastAsia"/>
          <w:color w:val="000000"/>
          <w:kern w:val="0"/>
          <w:sz w:val="24"/>
          <w:szCs w:val="24"/>
        </w:rPr>
        <w:t>废物不能进行高压灭菌消毒的，必须用化学方法除去污染。</w:t>
      </w:r>
    </w:p>
    <w:p w:rsidR="007C3A54" w:rsidRPr="00D5282A" w:rsidRDefault="007C3A54" w:rsidP="00BE7AED">
      <w:pPr>
        <w:widowControl/>
        <w:spacing w:before="156" w:after="156"/>
        <w:ind w:leftChars="50" w:left="31680" w:hangingChars="150" w:firstLine="31680"/>
        <w:jc w:val="left"/>
        <w:rPr>
          <w:rFonts w:ascii="宋体" w:cs="Times New Roman"/>
          <w:color w:val="000000"/>
          <w:kern w:val="0"/>
          <w:sz w:val="24"/>
          <w:szCs w:val="24"/>
        </w:rPr>
      </w:pPr>
      <w:r w:rsidRPr="00D5282A">
        <w:rPr>
          <w:rFonts w:ascii="宋体" w:hAnsi="宋体" w:cs="宋体"/>
          <w:color w:val="000000"/>
          <w:kern w:val="0"/>
          <w:sz w:val="24"/>
          <w:szCs w:val="24"/>
        </w:rPr>
        <w:t xml:space="preserve">7. </w:t>
      </w:r>
      <w:r w:rsidRPr="00D5282A">
        <w:rPr>
          <w:rFonts w:ascii="宋体" w:hAnsi="宋体" w:cs="宋体" w:hint="eastAsia"/>
          <w:color w:val="000000"/>
          <w:kern w:val="0"/>
          <w:sz w:val="24"/>
          <w:szCs w:val="24"/>
        </w:rPr>
        <w:t>不能直接倾倒的废液必须及时在通风橱内倒入回收桶中，由具有资质的机构同意回收处理。</w:t>
      </w:r>
    </w:p>
    <w:p w:rsidR="007C3A54" w:rsidRPr="00D5282A" w:rsidRDefault="007C3A54" w:rsidP="00997EC8">
      <w:pPr>
        <w:spacing w:before="156" w:after="156"/>
        <w:ind w:left="0" w:firstLine="0"/>
        <w:jc w:val="center"/>
        <w:rPr>
          <w:rFonts w:ascii="宋体" w:cs="Times New Roman"/>
          <w:b/>
          <w:bCs/>
          <w:sz w:val="28"/>
          <w:szCs w:val="28"/>
        </w:rPr>
      </w:pPr>
    </w:p>
    <w:p w:rsidR="007C3A54" w:rsidRPr="00D5282A" w:rsidRDefault="007C3A54" w:rsidP="00997EC8">
      <w:pPr>
        <w:spacing w:before="156" w:after="156"/>
        <w:ind w:left="0" w:firstLine="0"/>
        <w:jc w:val="center"/>
        <w:rPr>
          <w:rFonts w:ascii="宋体" w:cs="Times New Roman"/>
          <w:b/>
          <w:bCs/>
          <w:sz w:val="28"/>
          <w:szCs w:val="28"/>
        </w:rPr>
      </w:pPr>
    </w:p>
    <w:p w:rsidR="007C3A54" w:rsidRPr="00D5282A" w:rsidRDefault="007C3A54" w:rsidP="00997EC8">
      <w:pPr>
        <w:spacing w:before="156" w:after="156"/>
        <w:ind w:left="0" w:firstLine="0"/>
        <w:jc w:val="center"/>
        <w:rPr>
          <w:rFonts w:ascii="宋体" w:cs="Times New Roman"/>
          <w:b/>
          <w:bCs/>
          <w:sz w:val="28"/>
          <w:szCs w:val="28"/>
        </w:rPr>
      </w:pPr>
    </w:p>
    <w:p w:rsidR="007C3A54" w:rsidRPr="00D5282A" w:rsidRDefault="007C3A54" w:rsidP="00997EC8">
      <w:pPr>
        <w:spacing w:before="156" w:after="156"/>
        <w:ind w:left="0" w:firstLine="0"/>
        <w:jc w:val="center"/>
        <w:rPr>
          <w:rFonts w:ascii="宋体" w:cs="Times New Roman"/>
          <w:b/>
          <w:bCs/>
          <w:sz w:val="28"/>
          <w:szCs w:val="28"/>
        </w:rPr>
      </w:pPr>
    </w:p>
    <w:p w:rsidR="007C3A54" w:rsidRPr="00D5282A" w:rsidRDefault="007C3A54" w:rsidP="00997EC8">
      <w:pPr>
        <w:spacing w:before="156" w:after="156"/>
        <w:ind w:left="0" w:firstLine="0"/>
        <w:jc w:val="center"/>
        <w:rPr>
          <w:rFonts w:ascii="宋体" w:cs="Times New Roman"/>
          <w:b/>
          <w:bCs/>
          <w:sz w:val="28"/>
          <w:szCs w:val="28"/>
        </w:rPr>
      </w:pPr>
    </w:p>
    <w:p w:rsidR="007C3A54" w:rsidRPr="00D5282A" w:rsidRDefault="007C3A54" w:rsidP="00FC4AA9">
      <w:pPr>
        <w:spacing w:before="156" w:after="156"/>
        <w:ind w:left="0" w:firstLine="0"/>
        <w:rPr>
          <w:rFonts w:ascii="宋体" w:cs="Times New Roman"/>
          <w:b/>
          <w:bCs/>
          <w:sz w:val="28"/>
          <w:szCs w:val="28"/>
        </w:rPr>
      </w:pPr>
    </w:p>
    <w:p w:rsidR="007C3A54" w:rsidRPr="00FD0AC2" w:rsidRDefault="007C3A54" w:rsidP="00997EC8">
      <w:pPr>
        <w:spacing w:before="156" w:after="156"/>
        <w:ind w:left="0" w:firstLine="0"/>
        <w:jc w:val="center"/>
        <w:rPr>
          <w:rFonts w:ascii="宋体" w:cs="Times New Roman"/>
          <w:i/>
          <w:iCs/>
          <w:color w:val="FF0000"/>
          <w:sz w:val="30"/>
          <w:szCs w:val="30"/>
        </w:rPr>
      </w:pPr>
      <w:r w:rsidRPr="00FD0AC2">
        <w:rPr>
          <w:rFonts w:ascii="宋体" w:hAnsi="宋体" w:cs="宋体" w:hint="eastAsia"/>
          <w:b/>
          <w:bCs/>
          <w:sz w:val="30"/>
          <w:szCs w:val="30"/>
        </w:rPr>
        <w:t>第十章</w:t>
      </w:r>
      <w:r w:rsidRPr="00FD0AC2">
        <w:rPr>
          <w:rFonts w:ascii="宋体" w:hAnsi="宋体" w:cs="宋体"/>
          <w:b/>
          <w:bCs/>
          <w:sz w:val="30"/>
          <w:szCs w:val="30"/>
        </w:rPr>
        <w:t xml:space="preserve">  </w:t>
      </w:r>
      <w:r w:rsidRPr="00FD0AC2">
        <w:rPr>
          <w:rFonts w:ascii="宋体" w:hAnsi="宋体" w:cs="宋体" w:hint="eastAsia"/>
          <w:b/>
          <w:bCs/>
          <w:sz w:val="30"/>
          <w:szCs w:val="30"/>
        </w:rPr>
        <w:t>个人安全防护器材使用程序</w:t>
      </w:r>
    </w:p>
    <w:p w:rsidR="007C3A54" w:rsidRPr="00D5282A" w:rsidRDefault="007C3A54" w:rsidP="00DD0160">
      <w:pPr>
        <w:pStyle w:val="ListParagraph"/>
        <w:numPr>
          <w:ilvl w:val="0"/>
          <w:numId w:val="16"/>
        </w:numPr>
        <w:spacing w:before="156" w:after="156"/>
        <w:ind w:firstLineChars="0"/>
        <w:rPr>
          <w:rFonts w:ascii="宋体" w:cs="Times New Roman"/>
          <w:color w:val="000000"/>
          <w:sz w:val="24"/>
          <w:szCs w:val="24"/>
        </w:rPr>
      </w:pPr>
      <w:r w:rsidRPr="00D5282A">
        <w:rPr>
          <w:rFonts w:ascii="宋体" w:hAnsi="宋体" w:cs="宋体" w:hint="eastAsia"/>
          <w:color w:val="000000"/>
          <w:sz w:val="24"/>
          <w:szCs w:val="24"/>
        </w:rPr>
        <w:t>进入实验室所有操作前必须穿白大褂、带手套。</w:t>
      </w:r>
    </w:p>
    <w:p w:rsidR="007C3A54" w:rsidRPr="00D5282A" w:rsidRDefault="007C3A54" w:rsidP="00DD0160">
      <w:pPr>
        <w:pStyle w:val="ListParagraph"/>
        <w:numPr>
          <w:ilvl w:val="0"/>
          <w:numId w:val="16"/>
        </w:numPr>
        <w:spacing w:before="156" w:after="156"/>
        <w:ind w:firstLineChars="0"/>
        <w:rPr>
          <w:rFonts w:ascii="宋体" w:cs="Times New Roman"/>
          <w:color w:val="000000"/>
          <w:sz w:val="24"/>
          <w:szCs w:val="24"/>
        </w:rPr>
      </w:pPr>
      <w:r w:rsidRPr="00D5282A">
        <w:rPr>
          <w:rFonts w:ascii="宋体" w:hAnsi="宋体" w:cs="宋体" w:hint="eastAsia"/>
          <w:color w:val="000000"/>
          <w:sz w:val="24"/>
          <w:szCs w:val="24"/>
        </w:rPr>
        <w:t>细胞室相关试验操作必须具有干净的防护设备，并且经过紫外线灭菌后使用。</w:t>
      </w:r>
    </w:p>
    <w:p w:rsidR="007C3A54" w:rsidRPr="00D5282A" w:rsidRDefault="007C3A54" w:rsidP="00DD0160">
      <w:pPr>
        <w:pStyle w:val="ListParagraph"/>
        <w:numPr>
          <w:ilvl w:val="0"/>
          <w:numId w:val="16"/>
        </w:numPr>
        <w:spacing w:before="156" w:after="156"/>
        <w:ind w:firstLineChars="0"/>
        <w:rPr>
          <w:rFonts w:ascii="宋体" w:cs="Times New Roman"/>
          <w:color w:val="000000"/>
          <w:sz w:val="24"/>
          <w:szCs w:val="24"/>
        </w:rPr>
      </w:pPr>
      <w:r w:rsidRPr="00D5282A">
        <w:rPr>
          <w:rFonts w:ascii="宋体" w:hAnsi="宋体" w:cs="宋体" w:hint="eastAsia"/>
          <w:color w:val="000000"/>
          <w:sz w:val="24"/>
          <w:szCs w:val="24"/>
        </w:rPr>
        <w:t>液体的配制、加热溶解等可能发生喷溅操作时，必须配有口罩、面罩等。</w:t>
      </w:r>
    </w:p>
    <w:p w:rsidR="007C3A54" w:rsidRPr="00D5282A" w:rsidRDefault="007C3A54" w:rsidP="00DD0160">
      <w:pPr>
        <w:pStyle w:val="ListParagraph"/>
        <w:numPr>
          <w:ilvl w:val="0"/>
          <w:numId w:val="16"/>
        </w:numPr>
        <w:spacing w:before="156" w:after="156"/>
        <w:ind w:firstLineChars="0"/>
        <w:rPr>
          <w:rFonts w:ascii="宋体" w:cs="Times New Roman"/>
          <w:color w:val="000000"/>
          <w:sz w:val="24"/>
          <w:szCs w:val="24"/>
        </w:rPr>
      </w:pPr>
      <w:r w:rsidRPr="00D5282A">
        <w:rPr>
          <w:rFonts w:ascii="宋体" w:hAnsi="宋体" w:cs="宋体" w:hint="eastAsia"/>
          <w:color w:val="000000"/>
          <w:sz w:val="24"/>
          <w:szCs w:val="24"/>
        </w:rPr>
        <w:t>微生物相关和临床标本（血液、尿液以及病理组织等）的试验操作必须在生物安全柜内进行，根据微生物等级做好个人防护。</w:t>
      </w:r>
    </w:p>
    <w:p w:rsidR="007C3A54" w:rsidRPr="00D5282A" w:rsidRDefault="007C3A54" w:rsidP="00DD0160">
      <w:pPr>
        <w:pStyle w:val="ListParagraph"/>
        <w:numPr>
          <w:ilvl w:val="0"/>
          <w:numId w:val="16"/>
        </w:numPr>
        <w:spacing w:before="156" w:after="156"/>
        <w:ind w:firstLineChars="0"/>
        <w:rPr>
          <w:rFonts w:ascii="宋体" w:cs="Times New Roman"/>
          <w:color w:val="000000"/>
          <w:sz w:val="24"/>
          <w:szCs w:val="24"/>
        </w:rPr>
      </w:pPr>
      <w:r w:rsidRPr="00D5282A">
        <w:rPr>
          <w:rFonts w:ascii="宋体" w:hAnsi="宋体" w:cs="宋体" w:hint="eastAsia"/>
          <w:color w:val="000000"/>
          <w:sz w:val="24"/>
          <w:szCs w:val="24"/>
        </w:rPr>
        <w:t>试验动物的操作必须在固定位置进行，做好个人防护，做完试验后进行台面以及地面的消毒处理。</w:t>
      </w:r>
    </w:p>
    <w:p w:rsidR="007C3A54" w:rsidRPr="00D5282A" w:rsidRDefault="007C3A54" w:rsidP="00DD0160">
      <w:pPr>
        <w:pStyle w:val="ListParagraph"/>
        <w:numPr>
          <w:ilvl w:val="0"/>
          <w:numId w:val="16"/>
        </w:numPr>
        <w:spacing w:before="156" w:after="156"/>
        <w:ind w:firstLineChars="0"/>
        <w:rPr>
          <w:rFonts w:ascii="宋体" w:cs="Times New Roman"/>
          <w:color w:val="000000"/>
          <w:sz w:val="24"/>
          <w:szCs w:val="24"/>
        </w:rPr>
      </w:pPr>
      <w:r w:rsidRPr="00D5282A">
        <w:rPr>
          <w:rFonts w:ascii="宋体" w:hAnsi="宋体" w:cs="宋体" w:hint="eastAsia"/>
          <w:color w:val="000000"/>
          <w:sz w:val="24"/>
          <w:szCs w:val="24"/>
        </w:rPr>
        <w:t>可产生挥发性或者刺鼻性气体的试验必须在通风橱内进行，并佩戴口罩。</w:t>
      </w:r>
    </w:p>
    <w:p w:rsidR="007C3A54" w:rsidRPr="00D5282A" w:rsidRDefault="007C3A54" w:rsidP="00FC6126">
      <w:pPr>
        <w:pStyle w:val="ListParagraph"/>
        <w:numPr>
          <w:ilvl w:val="0"/>
          <w:numId w:val="16"/>
        </w:numPr>
        <w:spacing w:before="156" w:after="156"/>
        <w:ind w:firstLineChars="0"/>
        <w:rPr>
          <w:rFonts w:ascii="宋体" w:cs="Times New Roman"/>
          <w:color w:val="000000"/>
          <w:sz w:val="24"/>
          <w:szCs w:val="24"/>
        </w:rPr>
      </w:pPr>
      <w:r w:rsidRPr="00D5282A">
        <w:rPr>
          <w:rFonts w:ascii="宋体" w:hAnsi="宋体" w:cs="宋体" w:hint="eastAsia"/>
          <w:color w:val="000000"/>
          <w:kern w:val="0"/>
          <w:sz w:val="24"/>
          <w:szCs w:val="24"/>
        </w:rPr>
        <w:t>包含生物危害材料的废物处理必须戴手套。</w:t>
      </w:r>
    </w:p>
    <w:p w:rsidR="007C3A54" w:rsidRPr="00D5282A" w:rsidRDefault="007C3A54" w:rsidP="00FC6126">
      <w:pPr>
        <w:pStyle w:val="ListParagraph"/>
        <w:numPr>
          <w:ilvl w:val="0"/>
          <w:numId w:val="16"/>
        </w:numPr>
        <w:spacing w:before="156" w:after="156"/>
        <w:ind w:firstLineChars="0"/>
        <w:rPr>
          <w:rFonts w:ascii="宋体" w:cs="Times New Roman"/>
          <w:color w:val="000000"/>
          <w:sz w:val="24"/>
          <w:szCs w:val="24"/>
        </w:rPr>
      </w:pPr>
      <w:r w:rsidRPr="00D5282A">
        <w:rPr>
          <w:rFonts w:ascii="宋体" w:hAnsi="宋体" w:cs="宋体" w:hint="eastAsia"/>
          <w:color w:val="000000"/>
          <w:kern w:val="0"/>
          <w:sz w:val="24"/>
          <w:szCs w:val="24"/>
        </w:rPr>
        <w:t>进行</w:t>
      </w:r>
      <w:r w:rsidRPr="00D5282A">
        <w:rPr>
          <w:rFonts w:ascii="宋体" w:hAnsi="宋体" w:cs="宋体" w:hint="eastAsia"/>
          <w:color w:val="000000"/>
          <w:sz w:val="24"/>
          <w:szCs w:val="24"/>
        </w:rPr>
        <w:t>实验室内空气的消毒：开窗自然通风换气、采用排气扇人工机械通风、室内悬吊式紫外线等对室内空气消毒</w:t>
      </w:r>
      <w:r w:rsidRPr="00D5282A">
        <w:rPr>
          <w:rFonts w:ascii="宋体" w:hAnsi="宋体" w:cs="宋体"/>
          <w:color w:val="000000"/>
          <w:sz w:val="24"/>
          <w:szCs w:val="24"/>
        </w:rPr>
        <w:t xml:space="preserve"> </w:t>
      </w:r>
      <w:r w:rsidRPr="00D5282A">
        <w:rPr>
          <w:rFonts w:ascii="宋体" w:hAnsi="宋体" w:cs="宋体" w:hint="eastAsia"/>
          <w:color w:val="000000"/>
          <w:sz w:val="24"/>
          <w:szCs w:val="24"/>
        </w:rPr>
        <w:t>。</w:t>
      </w:r>
    </w:p>
    <w:p w:rsidR="007C3A54" w:rsidRPr="00D5282A" w:rsidRDefault="007C3A54" w:rsidP="00FC6126">
      <w:pPr>
        <w:pStyle w:val="ListParagraph"/>
        <w:numPr>
          <w:ilvl w:val="0"/>
          <w:numId w:val="16"/>
        </w:numPr>
        <w:tabs>
          <w:tab w:val="left" w:pos="6045"/>
        </w:tabs>
        <w:spacing w:before="156" w:after="156"/>
        <w:ind w:firstLineChars="0"/>
        <w:rPr>
          <w:rFonts w:ascii="宋体" w:cs="Times New Roman"/>
          <w:color w:val="000000"/>
          <w:sz w:val="24"/>
          <w:szCs w:val="24"/>
        </w:rPr>
      </w:pPr>
      <w:r w:rsidRPr="00D5282A">
        <w:rPr>
          <w:rFonts w:ascii="宋体" w:hAnsi="宋体" w:cs="宋体" w:hint="eastAsia"/>
          <w:color w:val="000000"/>
          <w:sz w:val="24"/>
          <w:szCs w:val="24"/>
        </w:rPr>
        <w:t>实验室室内表面消毒</w:t>
      </w:r>
      <w:r w:rsidRPr="00D5282A">
        <w:rPr>
          <w:rFonts w:ascii="宋体" w:hAnsi="宋体" w:cs="宋体"/>
          <w:color w:val="000000"/>
          <w:sz w:val="24"/>
          <w:szCs w:val="24"/>
        </w:rPr>
        <w:t>——</w:t>
      </w:r>
      <w:r w:rsidRPr="00D5282A">
        <w:rPr>
          <w:rFonts w:ascii="宋体" w:hAnsi="宋体" w:cs="宋体" w:hint="eastAsia"/>
          <w:color w:val="000000"/>
          <w:sz w:val="24"/>
          <w:szCs w:val="24"/>
        </w:rPr>
        <w:t>注意化学消毒剂的时效性</w:t>
      </w:r>
      <w:r w:rsidRPr="00D5282A">
        <w:rPr>
          <w:rFonts w:ascii="宋体" w:cs="Times New Roman"/>
          <w:color w:val="000000"/>
          <w:sz w:val="24"/>
          <w:szCs w:val="24"/>
        </w:rPr>
        <w:tab/>
      </w:r>
    </w:p>
    <w:p w:rsidR="007C3A54" w:rsidRPr="00D5282A" w:rsidRDefault="007C3A54" w:rsidP="00BE7AED">
      <w:pPr>
        <w:spacing w:before="156" w:after="156"/>
        <w:ind w:left="31680" w:hangingChars="150" w:firstLine="31680"/>
        <w:rPr>
          <w:rFonts w:ascii="宋体" w:cs="Times New Roman"/>
          <w:color w:val="000000"/>
          <w:sz w:val="24"/>
          <w:szCs w:val="24"/>
        </w:rPr>
      </w:pPr>
      <w:r w:rsidRPr="00D5282A">
        <w:rPr>
          <w:rFonts w:ascii="宋体" w:hAnsi="宋体" w:cs="宋体"/>
          <w:color w:val="000000"/>
          <w:sz w:val="24"/>
          <w:szCs w:val="24"/>
        </w:rPr>
        <w:t xml:space="preserve">1  </w:t>
      </w:r>
      <w:r w:rsidRPr="00D5282A">
        <w:rPr>
          <w:rFonts w:ascii="宋体" w:hAnsi="宋体" w:cs="宋体" w:hint="eastAsia"/>
          <w:color w:val="000000"/>
          <w:sz w:val="24"/>
          <w:szCs w:val="24"/>
        </w:rPr>
        <w:t>实验室、办公室等公共场所地面要湿式拖扫，禁止干拖干扫。可用</w:t>
      </w:r>
      <w:r w:rsidRPr="00D5282A">
        <w:rPr>
          <w:rFonts w:ascii="宋体" w:hAnsi="宋体" w:cs="宋体"/>
          <w:color w:val="000000"/>
          <w:sz w:val="24"/>
          <w:szCs w:val="24"/>
        </w:rPr>
        <w:t xml:space="preserve">0.2% </w:t>
      </w:r>
      <w:r w:rsidRPr="00D5282A">
        <w:rPr>
          <w:rFonts w:ascii="宋体" w:hAnsi="宋体" w:cs="宋体" w:hint="eastAsia"/>
          <w:color w:val="000000"/>
          <w:sz w:val="24"/>
          <w:szCs w:val="24"/>
        </w:rPr>
        <w:t>过氧乙酸拖地或喷洒或有效氯为</w:t>
      </w:r>
      <w:r w:rsidRPr="00D5282A">
        <w:rPr>
          <w:rFonts w:ascii="宋体" w:hAnsi="宋体" w:cs="宋体"/>
          <w:color w:val="000000"/>
          <w:sz w:val="24"/>
          <w:szCs w:val="24"/>
        </w:rPr>
        <w:t xml:space="preserve">2000mg/L </w:t>
      </w:r>
      <w:r w:rsidRPr="00D5282A">
        <w:rPr>
          <w:rFonts w:ascii="宋体" w:hAnsi="宋体" w:cs="宋体" w:hint="eastAsia"/>
          <w:color w:val="000000"/>
          <w:sz w:val="24"/>
          <w:szCs w:val="24"/>
        </w:rPr>
        <w:t>的含氯消毒剂喷洒或拖地、消毒剂的用量不得少于</w:t>
      </w:r>
      <w:r w:rsidRPr="00D5282A">
        <w:rPr>
          <w:rFonts w:ascii="宋体" w:hAnsi="宋体" w:cs="宋体"/>
          <w:color w:val="000000"/>
          <w:sz w:val="24"/>
          <w:szCs w:val="24"/>
        </w:rPr>
        <w:t xml:space="preserve">100mg/m2 </w:t>
      </w:r>
      <w:r w:rsidRPr="00D5282A">
        <w:rPr>
          <w:rFonts w:ascii="宋体" w:hAnsi="宋体" w:cs="宋体" w:hint="eastAsia"/>
          <w:color w:val="000000"/>
          <w:sz w:val="24"/>
          <w:szCs w:val="24"/>
        </w:rPr>
        <w:t>。</w:t>
      </w:r>
    </w:p>
    <w:p w:rsidR="007C3A54" w:rsidRPr="00D5282A" w:rsidRDefault="007C3A54" w:rsidP="00BE7AED">
      <w:pPr>
        <w:spacing w:before="156" w:after="156"/>
        <w:ind w:left="31680" w:hangingChars="150" w:firstLine="31680"/>
        <w:rPr>
          <w:rFonts w:ascii="宋体" w:hAnsi="宋体" w:cs="宋体"/>
          <w:color w:val="000000"/>
          <w:sz w:val="24"/>
          <w:szCs w:val="24"/>
        </w:rPr>
      </w:pPr>
      <w:r w:rsidRPr="00D5282A">
        <w:rPr>
          <w:rFonts w:ascii="宋体" w:hAnsi="宋体" w:cs="宋体"/>
          <w:color w:val="000000"/>
          <w:sz w:val="24"/>
          <w:szCs w:val="24"/>
        </w:rPr>
        <w:t xml:space="preserve">2  </w:t>
      </w:r>
      <w:r w:rsidRPr="00D5282A">
        <w:rPr>
          <w:rFonts w:ascii="宋体" w:hAnsi="宋体" w:cs="宋体" w:hint="eastAsia"/>
          <w:color w:val="000000"/>
          <w:sz w:val="24"/>
          <w:szCs w:val="24"/>
        </w:rPr>
        <w:t>实验台面、桌子、椅子、凳子、门把手、实验记录夹等可用</w:t>
      </w:r>
      <w:r w:rsidRPr="00D5282A">
        <w:rPr>
          <w:rFonts w:ascii="宋体" w:hAnsi="宋体" w:cs="宋体"/>
          <w:color w:val="000000"/>
          <w:sz w:val="24"/>
          <w:szCs w:val="24"/>
        </w:rPr>
        <w:t xml:space="preserve">0.2% </w:t>
      </w:r>
      <w:r w:rsidRPr="00D5282A">
        <w:rPr>
          <w:rFonts w:ascii="宋体" w:hAnsi="宋体" w:cs="宋体" w:hint="eastAsia"/>
          <w:color w:val="000000"/>
          <w:sz w:val="24"/>
          <w:szCs w:val="24"/>
        </w:rPr>
        <w:t>过氧乙酸或有效氯为</w:t>
      </w:r>
      <w:r w:rsidRPr="00D5282A">
        <w:rPr>
          <w:rFonts w:ascii="宋体" w:hAnsi="宋体" w:cs="宋体"/>
          <w:color w:val="000000"/>
          <w:sz w:val="24"/>
          <w:szCs w:val="24"/>
        </w:rPr>
        <w:t xml:space="preserve">1000mg/L-2000mg/L </w:t>
      </w:r>
      <w:r w:rsidRPr="00D5282A">
        <w:rPr>
          <w:rFonts w:ascii="宋体" w:hAnsi="宋体" w:cs="宋体" w:hint="eastAsia"/>
          <w:color w:val="000000"/>
          <w:sz w:val="24"/>
          <w:szCs w:val="24"/>
        </w:rPr>
        <w:t>的含氯消毒剂喷洒、擦拭消毒作用</w:t>
      </w:r>
      <w:r w:rsidRPr="00D5282A">
        <w:rPr>
          <w:rFonts w:ascii="宋体" w:hAnsi="宋体" w:cs="宋体"/>
          <w:color w:val="000000"/>
          <w:sz w:val="24"/>
          <w:szCs w:val="24"/>
        </w:rPr>
        <w:t xml:space="preserve">15min </w:t>
      </w:r>
      <w:r w:rsidRPr="00D5282A">
        <w:rPr>
          <w:rFonts w:ascii="宋体" w:hAnsi="宋体" w:cs="宋体" w:hint="eastAsia"/>
          <w:color w:val="000000"/>
          <w:sz w:val="24"/>
          <w:szCs w:val="24"/>
        </w:rPr>
        <w:t>。</w:t>
      </w:r>
      <w:r w:rsidRPr="00D5282A">
        <w:rPr>
          <w:rFonts w:ascii="宋体" w:hAnsi="宋体" w:cs="宋体"/>
          <w:color w:val="000000"/>
          <w:sz w:val="24"/>
          <w:szCs w:val="24"/>
        </w:rPr>
        <w:t xml:space="preserve"> </w:t>
      </w:r>
    </w:p>
    <w:p w:rsidR="007C3A54" w:rsidRPr="00D5282A" w:rsidRDefault="007C3A54" w:rsidP="00BE7AED">
      <w:pPr>
        <w:spacing w:before="156" w:after="156"/>
        <w:ind w:left="31680" w:hangingChars="150" w:firstLine="31680"/>
        <w:rPr>
          <w:rFonts w:ascii="宋体" w:cs="Times New Roman"/>
          <w:color w:val="000000"/>
          <w:sz w:val="24"/>
          <w:szCs w:val="24"/>
        </w:rPr>
      </w:pPr>
      <w:r w:rsidRPr="00D5282A">
        <w:rPr>
          <w:rFonts w:ascii="宋体" w:hAnsi="宋体" w:cs="宋体"/>
          <w:color w:val="000000"/>
          <w:sz w:val="24"/>
          <w:szCs w:val="24"/>
        </w:rPr>
        <w:t xml:space="preserve">3  </w:t>
      </w:r>
      <w:r w:rsidRPr="00D5282A">
        <w:rPr>
          <w:rFonts w:ascii="宋体" w:hAnsi="宋体" w:cs="宋体" w:hint="eastAsia"/>
          <w:color w:val="000000"/>
          <w:sz w:val="24"/>
          <w:szCs w:val="24"/>
        </w:rPr>
        <w:t>若实验台面等明显被感染性标本污染，例如，感染性标本和</w:t>
      </w:r>
      <w:r w:rsidRPr="00D5282A">
        <w:rPr>
          <w:rFonts w:ascii="宋体" w:hAnsi="宋体" w:cs="宋体"/>
          <w:color w:val="000000"/>
          <w:sz w:val="24"/>
          <w:szCs w:val="24"/>
        </w:rPr>
        <w:t>/</w:t>
      </w:r>
      <w:r w:rsidRPr="00D5282A">
        <w:rPr>
          <w:rFonts w:ascii="宋体" w:hAnsi="宋体" w:cs="宋体" w:hint="eastAsia"/>
          <w:color w:val="000000"/>
          <w:sz w:val="24"/>
          <w:szCs w:val="24"/>
        </w:rPr>
        <w:t>或培养物外溢、溅泼或容器打碎，洒落于表面，应立即用</w:t>
      </w:r>
      <w:r w:rsidRPr="00D5282A">
        <w:rPr>
          <w:rFonts w:ascii="宋体" w:hAnsi="宋体" w:cs="宋体"/>
          <w:color w:val="000000"/>
          <w:sz w:val="24"/>
          <w:szCs w:val="24"/>
        </w:rPr>
        <w:t xml:space="preserve">0.5% </w:t>
      </w:r>
      <w:r w:rsidRPr="00D5282A">
        <w:rPr>
          <w:rFonts w:ascii="宋体" w:hAnsi="宋体" w:cs="宋体" w:hint="eastAsia"/>
          <w:color w:val="000000"/>
          <w:sz w:val="24"/>
          <w:szCs w:val="24"/>
        </w:rPr>
        <w:t>过氧乙酸喷洒覆盖于污染表面，使消毒剂浸没污染物，保持</w:t>
      </w:r>
      <w:r w:rsidRPr="00D5282A">
        <w:rPr>
          <w:rFonts w:ascii="宋体" w:hAnsi="宋体" w:cs="宋体"/>
          <w:color w:val="000000"/>
          <w:sz w:val="24"/>
          <w:szCs w:val="24"/>
        </w:rPr>
        <w:t xml:space="preserve">30-60min </w:t>
      </w:r>
      <w:r w:rsidRPr="00D5282A">
        <w:rPr>
          <w:rFonts w:ascii="宋体" w:hAnsi="宋体" w:cs="宋体" w:hint="eastAsia"/>
          <w:color w:val="000000"/>
          <w:sz w:val="24"/>
          <w:szCs w:val="24"/>
        </w:rPr>
        <w:t>。</w:t>
      </w:r>
    </w:p>
    <w:p w:rsidR="007C3A54" w:rsidRPr="00D5282A" w:rsidRDefault="007C3A54" w:rsidP="00FC6126">
      <w:pPr>
        <w:pStyle w:val="ListParagraph"/>
        <w:numPr>
          <w:ilvl w:val="0"/>
          <w:numId w:val="16"/>
        </w:numPr>
        <w:spacing w:before="156" w:after="156"/>
        <w:ind w:firstLineChars="0"/>
        <w:rPr>
          <w:rFonts w:ascii="宋体" w:cs="Times New Roman"/>
          <w:color w:val="000000"/>
          <w:sz w:val="24"/>
          <w:szCs w:val="24"/>
        </w:rPr>
      </w:pPr>
      <w:r w:rsidRPr="00D5282A">
        <w:rPr>
          <w:rFonts w:ascii="宋体" w:hAnsi="宋体" w:cs="宋体" w:hint="eastAsia"/>
          <w:color w:val="000000"/>
          <w:sz w:val="24"/>
          <w:szCs w:val="24"/>
        </w:rPr>
        <w:t>生物安全柜的清洁与消毒</w:t>
      </w:r>
    </w:p>
    <w:p w:rsidR="007C3A54" w:rsidRPr="00D5282A" w:rsidRDefault="007C3A54" w:rsidP="00FC6126">
      <w:pPr>
        <w:pStyle w:val="ListParagraph"/>
        <w:numPr>
          <w:ilvl w:val="0"/>
          <w:numId w:val="34"/>
        </w:numPr>
        <w:spacing w:before="156" w:after="156"/>
        <w:ind w:firstLineChars="0"/>
        <w:rPr>
          <w:rFonts w:ascii="宋体" w:cs="Times New Roman"/>
          <w:color w:val="000000"/>
          <w:sz w:val="24"/>
          <w:szCs w:val="24"/>
        </w:rPr>
      </w:pPr>
      <w:r w:rsidRPr="00D5282A">
        <w:rPr>
          <w:rFonts w:ascii="宋体" w:hAnsi="宋体" w:cs="宋体" w:hint="eastAsia"/>
          <w:color w:val="000000"/>
          <w:sz w:val="24"/>
          <w:szCs w:val="24"/>
        </w:rPr>
        <w:t>生物安全柜内的所有物品，包括设备，都应在工作完成之后进行表面去污处理并从柜内取出；</w:t>
      </w:r>
    </w:p>
    <w:p w:rsidR="007C3A54" w:rsidRPr="00D5282A" w:rsidRDefault="007C3A54" w:rsidP="00FC6126">
      <w:pPr>
        <w:pStyle w:val="ListParagraph"/>
        <w:numPr>
          <w:ilvl w:val="0"/>
          <w:numId w:val="34"/>
        </w:numPr>
        <w:spacing w:before="156" w:after="156"/>
        <w:ind w:firstLineChars="0"/>
        <w:rPr>
          <w:rFonts w:ascii="宋体" w:cs="Times New Roman"/>
          <w:color w:val="000000"/>
          <w:sz w:val="24"/>
          <w:szCs w:val="24"/>
        </w:rPr>
      </w:pPr>
      <w:r w:rsidRPr="00D5282A">
        <w:rPr>
          <w:rFonts w:ascii="宋体" w:hAnsi="宋体" w:cs="宋体" w:hint="eastAsia"/>
          <w:color w:val="000000"/>
          <w:sz w:val="24"/>
          <w:szCs w:val="24"/>
        </w:rPr>
        <w:t>安全柜的内表面应在每次使用前与使用后进行去污处理；</w:t>
      </w:r>
    </w:p>
    <w:p w:rsidR="007C3A54" w:rsidRPr="00D5282A" w:rsidRDefault="007C3A54" w:rsidP="00FC6126">
      <w:pPr>
        <w:pStyle w:val="ListParagraph"/>
        <w:numPr>
          <w:ilvl w:val="0"/>
          <w:numId w:val="34"/>
        </w:numPr>
        <w:spacing w:before="156" w:after="156"/>
        <w:ind w:firstLineChars="0"/>
        <w:rPr>
          <w:rFonts w:ascii="宋体" w:cs="Times New Roman"/>
          <w:color w:val="000000"/>
          <w:sz w:val="24"/>
          <w:szCs w:val="24"/>
        </w:rPr>
      </w:pPr>
      <w:r w:rsidRPr="00D5282A">
        <w:rPr>
          <w:rFonts w:ascii="宋体" w:hAnsi="宋体" w:cs="宋体" w:hint="eastAsia"/>
          <w:color w:val="000000"/>
          <w:sz w:val="24"/>
          <w:szCs w:val="24"/>
        </w:rPr>
        <w:t>一天工作结束时，应进行最后表面去污处理，即对工作台、各个侧面、背面及玻璃的里面进行全面擦拭消毒。打开紫外线、开风、关闭窗口、运行</w:t>
      </w:r>
      <w:r w:rsidRPr="00D5282A">
        <w:rPr>
          <w:rFonts w:ascii="宋体" w:hAnsi="宋体" w:cs="宋体"/>
          <w:color w:val="000000"/>
          <w:sz w:val="24"/>
          <w:szCs w:val="24"/>
        </w:rPr>
        <w:t>30min</w:t>
      </w:r>
      <w:r w:rsidRPr="00D5282A">
        <w:rPr>
          <w:rFonts w:ascii="宋体" w:hAnsi="宋体" w:cs="宋体" w:hint="eastAsia"/>
          <w:color w:val="000000"/>
          <w:sz w:val="24"/>
          <w:szCs w:val="24"/>
        </w:rPr>
        <w:t>；</w:t>
      </w:r>
    </w:p>
    <w:p w:rsidR="007C3A54" w:rsidRPr="00D5282A" w:rsidRDefault="007C3A54" w:rsidP="00FC6126">
      <w:pPr>
        <w:pStyle w:val="ListParagraph"/>
        <w:numPr>
          <w:ilvl w:val="0"/>
          <w:numId w:val="34"/>
        </w:numPr>
        <w:spacing w:before="156" w:after="156"/>
        <w:ind w:firstLineChars="0"/>
        <w:rPr>
          <w:rFonts w:ascii="宋体" w:cs="Times New Roman"/>
          <w:color w:val="000000"/>
          <w:sz w:val="24"/>
          <w:szCs w:val="24"/>
        </w:rPr>
      </w:pPr>
      <w:r w:rsidRPr="00D5282A">
        <w:rPr>
          <w:rFonts w:ascii="宋体" w:hAnsi="宋体" w:cs="宋体" w:hint="eastAsia"/>
          <w:color w:val="000000"/>
          <w:sz w:val="24"/>
          <w:szCs w:val="24"/>
        </w:rPr>
        <w:t>建议工作柜在清洁、消毒时处在工作状态。</w:t>
      </w:r>
    </w:p>
    <w:p w:rsidR="007C3A54" w:rsidRPr="00D5282A" w:rsidRDefault="007C3A54" w:rsidP="00FC6126">
      <w:pPr>
        <w:spacing w:before="156" w:after="156"/>
        <w:ind w:left="0" w:firstLine="0"/>
        <w:rPr>
          <w:rFonts w:ascii="宋体" w:cs="Times New Roman"/>
          <w:color w:val="000000"/>
          <w:sz w:val="24"/>
          <w:szCs w:val="24"/>
        </w:rPr>
      </w:pPr>
      <w:r w:rsidRPr="00D5282A">
        <w:rPr>
          <w:rFonts w:ascii="宋体" w:hAnsi="宋体" w:cs="宋体" w:hint="eastAsia"/>
          <w:color w:val="000000"/>
          <w:sz w:val="24"/>
          <w:szCs w:val="24"/>
        </w:rPr>
        <w:t>十一、一般实验器材的消毒、灭菌</w:t>
      </w:r>
    </w:p>
    <w:p w:rsidR="007C3A54" w:rsidRPr="00D5282A" w:rsidRDefault="007C3A54" w:rsidP="00FC6126">
      <w:pPr>
        <w:spacing w:before="156" w:after="156"/>
        <w:ind w:left="0" w:firstLine="0"/>
        <w:rPr>
          <w:rFonts w:ascii="宋体" w:cs="Times New Roman"/>
          <w:color w:val="000000"/>
          <w:sz w:val="24"/>
          <w:szCs w:val="24"/>
        </w:rPr>
      </w:pPr>
      <w:r w:rsidRPr="00D5282A">
        <w:rPr>
          <w:rFonts w:ascii="宋体" w:hAnsi="宋体" w:cs="宋体"/>
          <w:color w:val="000000"/>
          <w:sz w:val="24"/>
          <w:szCs w:val="24"/>
        </w:rPr>
        <w:t xml:space="preserve">1.  </w:t>
      </w:r>
      <w:r w:rsidRPr="00D5282A">
        <w:rPr>
          <w:rFonts w:ascii="宋体" w:hAnsi="宋体" w:cs="宋体" w:hint="eastAsia"/>
          <w:color w:val="000000"/>
          <w:sz w:val="24"/>
          <w:szCs w:val="24"/>
        </w:rPr>
        <w:t>金属器材、玻璃器皿、耐热的塑料器材：高压蒸汽灭菌、消毒剂消毒</w:t>
      </w:r>
    </w:p>
    <w:p w:rsidR="007C3A54" w:rsidRPr="00D5282A" w:rsidRDefault="007C3A54" w:rsidP="00FC6126">
      <w:pPr>
        <w:spacing w:before="156" w:after="156"/>
        <w:ind w:left="0" w:firstLine="0"/>
        <w:rPr>
          <w:rFonts w:ascii="宋体" w:cs="Times New Roman"/>
          <w:color w:val="000000"/>
          <w:sz w:val="24"/>
          <w:szCs w:val="24"/>
        </w:rPr>
      </w:pPr>
      <w:r w:rsidRPr="00D5282A">
        <w:rPr>
          <w:rFonts w:ascii="宋体" w:hAnsi="宋体" w:cs="宋体"/>
          <w:color w:val="000000"/>
          <w:sz w:val="24"/>
          <w:szCs w:val="24"/>
        </w:rPr>
        <w:t xml:space="preserve">2.  </w:t>
      </w:r>
      <w:r w:rsidRPr="00D5282A">
        <w:rPr>
          <w:rFonts w:ascii="宋体" w:hAnsi="宋体" w:cs="宋体" w:hint="eastAsia"/>
          <w:color w:val="000000"/>
          <w:sz w:val="24"/>
          <w:szCs w:val="24"/>
        </w:rPr>
        <w:t>不耐热的塑料器材：消毒剂消毒</w:t>
      </w:r>
    </w:p>
    <w:p w:rsidR="007C3A54" w:rsidRPr="00D5282A" w:rsidRDefault="007C3A54" w:rsidP="00FC6126">
      <w:pPr>
        <w:spacing w:before="156" w:after="156"/>
        <w:ind w:left="0" w:firstLine="0"/>
        <w:rPr>
          <w:rFonts w:ascii="宋体" w:cs="Times New Roman"/>
          <w:color w:val="000000"/>
          <w:sz w:val="24"/>
          <w:szCs w:val="24"/>
        </w:rPr>
      </w:pPr>
      <w:r w:rsidRPr="00D5282A">
        <w:rPr>
          <w:rFonts w:ascii="宋体" w:hAnsi="宋体" w:cs="宋体"/>
          <w:color w:val="000000"/>
          <w:sz w:val="24"/>
          <w:szCs w:val="24"/>
        </w:rPr>
        <w:t xml:space="preserve">3.  </w:t>
      </w:r>
      <w:r w:rsidRPr="00D5282A">
        <w:rPr>
          <w:rFonts w:ascii="宋体" w:hAnsi="宋体" w:cs="宋体" w:hint="eastAsia"/>
          <w:color w:val="000000"/>
          <w:sz w:val="24"/>
          <w:szCs w:val="24"/>
        </w:rPr>
        <w:t>一次性帽子、口罩、手套、工作服、防护服：高压蒸汽灭菌、消毒剂消毒</w:t>
      </w:r>
    </w:p>
    <w:p w:rsidR="007C3A54" w:rsidRPr="00D5282A" w:rsidRDefault="007C3A54" w:rsidP="00FC6126">
      <w:pPr>
        <w:spacing w:before="156" w:after="156"/>
        <w:ind w:left="0" w:firstLine="0"/>
        <w:rPr>
          <w:rFonts w:ascii="宋体" w:cs="Times New Roman"/>
          <w:color w:val="000000"/>
          <w:sz w:val="24"/>
          <w:szCs w:val="24"/>
        </w:rPr>
      </w:pPr>
      <w:r w:rsidRPr="00D5282A">
        <w:rPr>
          <w:rFonts w:ascii="宋体" w:hAnsi="宋体" w:cs="宋体"/>
          <w:color w:val="000000"/>
          <w:sz w:val="24"/>
          <w:szCs w:val="24"/>
        </w:rPr>
        <w:t xml:space="preserve">4.  </w:t>
      </w:r>
      <w:r w:rsidRPr="00D5282A">
        <w:rPr>
          <w:rFonts w:ascii="宋体" w:hAnsi="宋体" w:cs="宋体" w:hint="eastAsia"/>
          <w:color w:val="000000"/>
          <w:sz w:val="24"/>
          <w:szCs w:val="24"/>
        </w:rPr>
        <w:t>橡胶手套、吸液球等橡胶制品：消毒剂消毒</w:t>
      </w:r>
    </w:p>
    <w:p w:rsidR="007C3A54" w:rsidRPr="00D5282A" w:rsidRDefault="007C3A54" w:rsidP="00FC6126">
      <w:pPr>
        <w:spacing w:before="156" w:after="156"/>
        <w:ind w:left="0" w:firstLine="0"/>
        <w:rPr>
          <w:rFonts w:ascii="宋体" w:cs="Times New Roman"/>
          <w:color w:val="000000"/>
          <w:sz w:val="24"/>
          <w:szCs w:val="24"/>
        </w:rPr>
      </w:pPr>
      <w:r w:rsidRPr="00D5282A">
        <w:rPr>
          <w:rFonts w:ascii="宋体" w:hAnsi="宋体" w:cs="宋体"/>
          <w:color w:val="000000"/>
          <w:sz w:val="24"/>
          <w:szCs w:val="24"/>
        </w:rPr>
        <w:t xml:space="preserve">5.  </w:t>
      </w:r>
      <w:r w:rsidRPr="00D5282A">
        <w:rPr>
          <w:rFonts w:ascii="宋体" w:hAnsi="宋体" w:cs="宋体" w:hint="eastAsia"/>
          <w:color w:val="000000"/>
          <w:sz w:val="24"/>
          <w:szCs w:val="24"/>
        </w:rPr>
        <w:t>贵重仪器：显微镜、分光光度计等：消毒剂消毒（</w:t>
      </w:r>
      <w:r w:rsidRPr="00D5282A">
        <w:rPr>
          <w:rFonts w:ascii="宋体" w:hAnsi="宋体" w:cs="宋体"/>
          <w:color w:val="000000"/>
          <w:sz w:val="24"/>
          <w:szCs w:val="24"/>
        </w:rPr>
        <w:t>75%</w:t>
      </w:r>
      <w:r w:rsidRPr="00D5282A">
        <w:rPr>
          <w:rFonts w:ascii="宋体" w:hAnsi="宋体" w:cs="宋体" w:hint="eastAsia"/>
          <w:color w:val="000000"/>
          <w:sz w:val="24"/>
          <w:szCs w:val="24"/>
        </w:rPr>
        <w:t>酒精擦拭）</w:t>
      </w:r>
    </w:p>
    <w:p w:rsidR="007C3A54" w:rsidRDefault="007C3A54" w:rsidP="00FC6126">
      <w:pPr>
        <w:spacing w:before="156" w:after="156"/>
        <w:ind w:left="0" w:firstLine="0"/>
        <w:rPr>
          <w:rFonts w:ascii="宋体" w:cs="Times New Roman"/>
          <w:color w:val="000000"/>
          <w:sz w:val="24"/>
          <w:szCs w:val="24"/>
        </w:rPr>
      </w:pPr>
    </w:p>
    <w:p w:rsidR="007C3A54" w:rsidRDefault="007C3A54" w:rsidP="00FC6126">
      <w:pPr>
        <w:spacing w:before="156" w:after="156"/>
        <w:ind w:left="0" w:firstLine="0"/>
        <w:rPr>
          <w:rFonts w:ascii="宋体" w:cs="Times New Roman"/>
          <w:color w:val="000000"/>
          <w:sz w:val="24"/>
          <w:szCs w:val="24"/>
        </w:rPr>
      </w:pPr>
    </w:p>
    <w:p w:rsidR="007C3A54" w:rsidRDefault="007C3A54" w:rsidP="00FC6126">
      <w:pPr>
        <w:spacing w:before="156" w:after="156"/>
        <w:ind w:left="0" w:firstLine="0"/>
        <w:rPr>
          <w:rFonts w:ascii="宋体" w:cs="Times New Roman"/>
          <w:color w:val="000000"/>
          <w:sz w:val="24"/>
          <w:szCs w:val="24"/>
        </w:rPr>
      </w:pPr>
    </w:p>
    <w:p w:rsidR="007C3A54" w:rsidRDefault="007C3A54" w:rsidP="00FC6126">
      <w:pPr>
        <w:spacing w:before="156" w:after="156"/>
        <w:ind w:left="0" w:firstLine="0"/>
        <w:rPr>
          <w:rFonts w:ascii="宋体" w:cs="Times New Roman"/>
          <w:color w:val="000000"/>
          <w:sz w:val="24"/>
          <w:szCs w:val="24"/>
        </w:rPr>
      </w:pPr>
    </w:p>
    <w:p w:rsidR="007C3A54" w:rsidRDefault="007C3A54" w:rsidP="00FC6126">
      <w:pPr>
        <w:spacing w:before="156" w:after="156"/>
        <w:ind w:left="0" w:firstLine="0"/>
        <w:rPr>
          <w:rFonts w:ascii="宋体" w:cs="Times New Roman"/>
          <w:color w:val="000000"/>
          <w:sz w:val="24"/>
          <w:szCs w:val="24"/>
        </w:rPr>
      </w:pPr>
    </w:p>
    <w:p w:rsidR="007C3A54" w:rsidRDefault="007C3A54" w:rsidP="00FC6126">
      <w:pPr>
        <w:spacing w:before="156" w:after="156"/>
        <w:ind w:left="0" w:firstLine="0"/>
        <w:rPr>
          <w:rFonts w:ascii="宋体" w:cs="Times New Roman"/>
          <w:color w:val="000000"/>
          <w:sz w:val="24"/>
          <w:szCs w:val="24"/>
        </w:rPr>
      </w:pPr>
    </w:p>
    <w:p w:rsidR="007C3A54" w:rsidRDefault="007C3A54" w:rsidP="00FC6126">
      <w:pPr>
        <w:spacing w:before="156" w:after="156"/>
        <w:ind w:left="0" w:firstLine="0"/>
        <w:rPr>
          <w:rFonts w:ascii="宋体" w:cs="Times New Roman"/>
          <w:color w:val="000000"/>
          <w:sz w:val="24"/>
          <w:szCs w:val="24"/>
        </w:rPr>
      </w:pPr>
    </w:p>
    <w:p w:rsidR="007C3A54" w:rsidRDefault="007C3A54" w:rsidP="00FC6126">
      <w:pPr>
        <w:spacing w:before="156" w:after="156"/>
        <w:ind w:left="0" w:firstLine="0"/>
        <w:rPr>
          <w:rFonts w:ascii="宋体" w:cs="Times New Roman"/>
          <w:color w:val="000000"/>
          <w:sz w:val="24"/>
          <w:szCs w:val="24"/>
        </w:rPr>
      </w:pPr>
    </w:p>
    <w:p w:rsidR="007C3A54" w:rsidRDefault="007C3A54" w:rsidP="00FC6126">
      <w:pPr>
        <w:spacing w:before="156" w:after="156"/>
        <w:ind w:left="0" w:firstLine="0"/>
        <w:rPr>
          <w:rFonts w:ascii="宋体" w:cs="Times New Roman"/>
          <w:color w:val="000000"/>
          <w:sz w:val="24"/>
          <w:szCs w:val="24"/>
        </w:rPr>
      </w:pPr>
    </w:p>
    <w:p w:rsidR="007C3A54" w:rsidRDefault="007C3A54" w:rsidP="00FC6126">
      <w:pPr>
        <w:spacing w:before="156" w:after="156"/>
        <w:ind w:left="0" w:firstLine="0"/>
        <w:rPr>
          <w:rFonts w:ascii="宋体" w:cs="Times New Roman"/>
          <w:color w:val="000000"/>
          <w:sz w:val="24"/>
          <w:szCs w:val="24"/>
        </w:rPr>
      </w:pPr>
    </w:p>
    <w:p w:rsidR="007C3A54" w:rsidRDefault="007C3A54" w:rsidP="00FC6126">
      <w:pPr>
        <w:spacing w:before="156" w:after="156"/>
        <w:ind w:left="0" w:firstLine="0"/>
        <w:rPr>
          <w:rFonts w:ascii="宋体" w:cs="Times New Roman"/>
          <w:color w:val="000000"/>
          <w:sz w:val="24"/>
          <w:szCs w:val="24"/>
        </w:rPr>
      </w:pPr>
    </w:p>
    <w:p w:rsidR="007C3A54" w:rsidRPr="00E6112F" w:rsidRDefault="007C3A54" w:rsidP="00E6112F">
      <w:pPr>
        <w:spacing w:before="156" w:after="156"/>
        <w:ind w:left="0" w:firstLine="0"/>
        <w:rPr>
          <w:rFonts w:ascii="宋体" w:cs="Times New Roman"/>
          <w:color w:val="000000"/>
          <w:sz w:val="24"/>
          <w:szCs w:val="24"/>
        </w:rPr>
      </w:pPr>
      <w:r>
        <w:rPr>
          <w:rFonts w:ascii="宋体" w:hAnsi="宋体" w:cs="宋体" w:hint="eastAsia"/>
          <w:color w:val="000000"/>
          <w:sz w:val="24"/>
          <w:szCs w:val="24"/>
        </w:rPr>
        <w:t>附件一</w:t>
      </w:r>
    </w:p>
    <w:p w:rsidR="007C3A54" w:rsidRPr="00C70440" w:rsidRDefault="007C3A54" w:rsidP="00C70440">
      <w:pPr>
        <w:spacing w:before="156" w:after="156"/>
        <w:jc w:val="center"/>
        <w:rPr>
          <w:rFonts w:cs="Times New Roman"/>
          <w:b/>
          <w:bCs/>
          <w:sz w:val="36"/>
          <w:szCs w:val="36"/>
        </w:rPr>
      </w:pPr>
      <w:r w:rsidRPr="00B15626">
        <w:rPr>
          <w:rFonts w:cs="宋体" w:hint="eastAsia"/>
          <w:b/>
          <w:bCs/>
          <w:sz w:val="36"/>
          <w:szCs w:val="36"/>
        </w:rPr>
        <w:t>超净台紫外线灯管强度监测记录</w:t>
      </w:r>
    </w:p>
    <w:tbl>
      <w:tblPr>
        <w:tblW w:w="1063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6"/>
        <w:gridCol w:w="6095"/>
        <w:gridCol w:w="1843"/>
        <w:gridCol w:w="1418"/>
      </w:tblGrid>
      <w:tr w:rsidR="007C3A54" w:rsidRPr="005B2036">
        <w:trPr>
          <w:trHeight w:hRule="exact" w:val="854"/>
        </w:trPr>
        <w:tc>
          <w:tcPr>
            <w:tcW w:w="1276" w:type="dxa"/>
          </w:tcPr>
          <w:p w:rsidR="007C3A54" w:rsidRPr="005B2036" w:rsidRDefault="007C3A54" w:rsidP="005B2036">
            <w:pPr>
              <w:spacing w:beforeLines="0" w:afterLines="0" w:line="240" w:lineRule="auto"/>
              <w:ind w:left="0" w:firstLine="0"/>
              <w:jc w:val="center"/>
              <w:rPr>
                <w:rFonts w:cs="Times New Roman"/>
                <w:b/>
                <w:bCs/>
                <w:sz w:val="32"/>
                <w:szCs w:val="32"/>
              </w:rPr>
            </w:pPr>
            <w:r w:rsidRPr="005B2036">
              <w:rPr>
                <w:rFonts w:cs="宋体" w:hint="eastAsia"/>
                <w:b/>
                <w:bCs/>
                <w:sz w:val="32"/>
                <w:szCs w:val="32"/>
              </w:rPr>
              <w:t>时间</w:t>
            </w:r>
          </w:p>
        </w:tc>
        <w:tc>
          <w:tcPr>
            <w:tcW w:w="6095" w:type="dxa"/>
          </w:tcPr>
          <w:p w:rsidR="007C3A54" w:rsidRPr="005B2036" w:rsidRDefault="007C3A54" w:rsidP="005B2036">
            <w:pPr>
              <w:spacing w:beforeLines="0" w:afterLines="0" w:line="240" w:lineRule="auto"/>
              <w:ind w:left="0" w:firstLine="0"/>
              <w:jc w:val="center"/>
              <w:rPr>
                <w:rFonts w:cs="Times New Roman"/>
                <w:b/>
                <w:bCs/>
                <w:sz w:val="32"/>
                <w:szCs w:val="32"/>
              </w:rPr>
            </w:pPr>
            <w:r w:rsidRPr="005B2036">
              <w:rPr>
                <w:rFonts w:cs="宋体" w:hint="eastAsia"/>
                <w:b/>
                <w:bCs/>
                <w:sz w:val="32"/>
                <w:szCs w:val="32"/>
              </w:rPr>
              <w:t>紫外线强度指示卡</w:t>
            </w:r>
          </w:p>
        </w:tc>
        <w:tc>
          <w:tcPr>
            <w:tcW w:w="1843" w:type="dxa"/>
          </w:tcPr>
          <w:p w:rsidR="007C3A54" w:rsidRPr="005B2036" w:rsidRDefault="007C3A54" w:rsidP="005B2036">
            <w:pPr>
              <w:spacing w:beforeLines="0" w:afterLines="0" w:line="240" w:lineRule="auto"/>
              <w:ind w:left="0" w:firstLine="0"/>
              <w:jc w:val="center"/>
              <w:rPr>
                <w:rFonts w:cs="Times New Roman"/>
                <w:b/>
                <w:bCs/>
                <w:sz w:val="32"/>
                <w:szCs w:val="32"/>
              </w:rPr>
            </w:pPr>
            <w:r w:rsidRPr="005B2036">
              <w:rPr>
                <w:rFonts w:cs="宋体" w:hint="eastAsia"/>
                <w:b/>
                <w:bCs/>
                <w:sz w:val="32"/>
                <w:szCs w:val="32"/>
              </w:rPr>
              <w:t>结果</w:t>
            </w:r>
          </w:p>
        </w:tc>
        <w:tc>
          <w:tcPr>
            <w:tcW w:w="1418" w:type="dxa"/>
          </w:tcPr>
          <w:p w:rsidR="007C3A54" w:rsidRPr="005B2036" w:rsidRDefault="007C3A54" w:rsidP="005B2036">
            <w:pPr>
              <w:spacing w:beforeLines="0" w:afterLines="0" w:line="240" w:lineRule="auto"/>
              <w:ind w:left="0" w:firstLine="0"/>
              <w:jc w:val="center"/>
              <w:rPr>
                <w:rFonts w:cs="Times New Roman"/>
                <w:b/>
                <w:bCs/>
                <w:sz w:val="32"/>
                <w:szCs w:val="32"/>
              </w:rPr>
            </w:pPr>
            <w:r w:rsidRPr="005B2036">
              <w:rPr>
                <w:rFonts w:cs="宋体" w:hint="eastAsia"/>
                <w:b/>
                <w:bCs/>
                <w:sz w:val="32"/>
                <w:szCs w:val="32"/>
              </w:rPr>
              <w:t>监测人</w:t>
            </w:r>
          </w:p>
        </w:tc>
      </w:tr>
      <w:tr w:rsidR="007C3A54" w:rsidRPr="005B2036">
        <w:trPr>
          <w:trHeight w:hRule="exact" w:val="1701"/>
        </w:trPr>
        <w:tc>
          <w:tcPr>
            <w:tcW w:w="1276" w:type="dxa"/>
          </w:tcPr>
          <w:p w:rsidR="007C3A54" w:rsidRPr="005B2036" w:rsidRDefault="007C3A54" w:rsidP="005B2036">
            <w:pPr>
              <w:spacing w:beforeLines="0" w:afterLines="0" w:line="240" w:lineRule="auto"/>
              <w:ind w:left="0" w:firstLine="0"/>
              <w:jc w:val="left"/>
              <w:rPr>
                <w:rFonts w:cs="Times New Roman"/>
              </w:rPr>
            </w:pPr>
          </w:p>
        </w:tc>
        <w:tc>
          <w:tcPr>
            <w:tcW w:w="6095" w:type="dxa"/>
          </w:tcPr>
          <w:p w:rsidR="007C3A54" w:rsidRPr="005B2036" w:rsidRDefault="007C3A54" w:rsidP="005B2036">
            <w:pPr>
              <w:spacing w:beforeLines="0" w:afterLines="0" w:line="240" w:lineRule="auto"/>
              <w:ind w:left="0" w:firstLine="0"/>
              <w:jc w:val="left"/>
              <w:rPr>
                <w:rFonts w:cs="Times New Roman"/>
              </w:rPr>
            </w:pPr>
          </w:p>
        </w:tc>
        <w:tc>
          <w:tcPr>
            <w:tcW w:w="1843" w:type="dxa"/>
          </w:tcPr>
          <w:p w:rsidR="007C3A54" w:rsidRPr="005B2036" w:rsidRDefault="007C3A54" w:rsidP="005B2036">
            <w:pPr>
              <w:spacing w:beforeLines="0" w:afterLines="0" w:line="240" w:lineRule="auto"/>
              <w:ind w:left="0" w:firstLine="0"/>
              <w:jc w:val="left"/>
              <w:rPr>
                <w:rFonts w:cs="Times New Roman"/>
              </w:rPr>
            </w:pPr>
          </w:p>
        </w:tc>
        <w:tc>
          <w:tcPr>
            <w:tcW w:w="1418" w:type="dxa"/>
          </w:tcPr>
          <w:p w:rsidR="007C3A54" w:rsidRPr="005B2036" w:rsidRDefault="007C3A54" w:rsidP="005B2036">
            <w:pPr>
              <w:spacing w:beforeLines="0" w:afterLines="0" w:line="240" w:lineRule="auto"/>
              <w:ind w:left="0" w:firstLine="0"/>
              <w:jc w:val="left"/>
              <w:rPr>
                <w:rFonts w:cs="Times New Roman"/>
              </w:rPr>
            </w:pPr>
          </w:p>
        </w:tc>
      </w:tr>
      <w:tr w:rsidR="007C3A54" w:rsidRPr="005B2036">
        <w:trPr>
          <w:trHeight w:hRule="exact" w:val="1701"/>
        </w:trPr>
        <w:tc>
          <w:tcPr>
            <w:tcW w:w="1276" w:type="dxa"/>
          </w:tcPr>
          <w:p w:rsidR="007C3A54" w:rsidRPr="005B2036" w:rsidRDefault="007C3A54" w:rsidP="005B2036">
            <w:pPr>
              <w:spacing w:beforeLines="0" w:afterLines="0" w:line="240" w:lineRule="auto"/>
              <w:ind w:left="0" w:firstLine="0"/>
              <w:jc w:val="left"/>
              <w:rPr>
                <w:rFonts w:cs="Times New Roman"/>
              </w:rPr>
            </w:pPr>
          </w:p>
        </w:tc>
        <w:tc>
          <w:tcPr>
            <w:tcW w:w="6095" w:type="dxa"/>
          </w:tcPr>
          <w:p w:rsidR="007C3A54" w:rsidRPr="005B2036" w:rsidRDefault="007C3A54" w:rsidP="005B2036">
            <w:pPr>
              <w:spacing w:beforeLines="0" w:afterLines="0" w:line="240" w:lineRule="auto"/>
              <w:ind w:left="0" w:firstLine="0"/>
              <w:jc w:val="left"/>
              <w:rPr>
                <w:rFonts w:cs="Times New Roman"/>
              </w:rPr>
            </w:pPr>
          </w:p>
        </w:tc>
        <w:tc>
          <w:tcPr>
            <w:tcW w:w="1843" w:type="dxa"/>
          </w:tcPr>
          <w:p w:rsidR="007C3A54" w:rsidRPr="005B2036" w:rsidRDefault="007C3A54" w:rsidP="005B2036">
            <w:pPr>
              <w:spacing w:beforeLines="0" w:afterLines="0" w:line="240" w:lineRule="auto"/>
              <w:ind w:left="0" w:firstLine="0"/>
              <w:jc w:val="left"/>
              <w:rPr>
                <w:rFonts w:cs="Times New Roman"/>
              </w:rPr>
            </w:pPr>
          </w:p>
        </w:tc>
        <w:tc>
          <w:tcPr>
            <w:tcW w:w="1418" w:type="dxa"/>
          </w:tcPr>
          <w:p w:rsidR="007C3A54" w:rsidRPr="005B2036" w:rsidRDefault="007C3A54" w:rsidP="005B2036">
            <w:pPr>
              <w:spacing w:beforeLines="0" w:afterLines="0" w:line="240" w:lineRule="auto"/>
              <w:ind w:left="0" w:firstLine="0"/>
              <w:jc w:val="left"/>
              <w:rPr>
                <w:rFonts w:cs="Times New Roman"/>
              </w:rPr>
            </w:pPr>
          </w:p>
        </w:tc>
      </w:tr>
      <w:tr w:rsidR="007C3A54" w:rsidRPr="005B2036">
        <w:trPr>
          <w:trHeight w:hRule="exact" w:val="1701"/>
        </w:trPr>
        <w:tc>
          <w:tcPr>
            <w:tcW w:w="1276" w:type="dxa"/>
          </w:tcPr>
          <w:p w:rsidR="007C3A54" w:rsidRPr="005B2036" w:rsidRDefault="007C3A54" w:rsidP="005B2036">
            <w:pPr>
              <w:spacing w:beforeLines="0" w:afterLines="0" w:line="240" w:lineRule="auto"/>
              <w:ind w:left="0" w:firstLine="0"/>
              <w:jc w:val="left"/>
              <w:rPr>
                <w:rFonts w:cs="Times New Roman"/>
              </w:rPr>
            </w:pPr>
          </w:p>
        </w:tc>
        <w:tc>
          <w:tcPr>
            <w:tcW w:w="6095" w:type="dxa"/>
          </w:tcPr>
          <w:p w:rsidR="007C3A54" w:rsidRPr="005B2036" w:rsidRDefault="007C3A54" w:rsidP="005B2036">
            <w:pPr>
              <w:spacing w:beforeLines="0" w:afterLines="0" w:line="240" w:lineRule="auto"/>
              <w:ind w:left="0" w:firstLine="0"/>
              <w:jc w:val="left"/>
              <w:rPr>
                <w:rFonts w:cs="Times New Roman"/>
              </w:rPr>
            </w:pPr>
          </w:p>
        </w:tc>
        <w:tc>
          <w:tcPr>
            <w:tcW w:w="1843" w:type="dxa"/>
          </w:tcPr>
          <w:p w:rsidR="007C3A54" w:rsidRPr="005B2036" w:rsidRDefault="007C3A54" w:rsidP="005B2036">
            <w:pPr>
              <w:spacing w:beforeLines="0" w:afterLines="0" w:line="240" w:lineRule="auto"/>
              <w:ind w:left="0" w:firstLine="0"/>
              <w:jc w:val="left"/>
              <w:rPr>
                <w:rFonts w:cs="Times New Roman"/>
              </w:rPr>
            </w:pPr>
          </w:p>
        </w:tc>
        <w:tc>
          <w:tcPr>
            <w:tcW w:w="1418" w:type="dxa"/>
          </w:tcPr>
          <w:p w:rsidR="007C3A54" w:rsidRPr="005B2036" w:rsidRDefault="007C3A54" w:rsidP="005B2036">
            <w:pPr>
              <w:spacing w:beforeLines="0" w:afterLines="0" w:line="240" w:lineRule="auto"/>
              <w:ind w:left="0" w:firstLine="0"/>
              <w:jc w:val="left"/>
              <w:rPr>
                <w:rFonts w:cs="Times New Roman"/>
              </w:rPr>
            </w:pPr>
          </w:p>
        </w:tc>
      </w:tr>
      <w:tr w:rsidR="007C3A54" w:rsidRPr="005B2036">
        <w:trPr>
          <w:trHeight w:hRule="exact" w:val="1701"/>
        </w:trPr>
        <w:tc>
          <w:tcPr>
            <w:tcW w:w="1276" w:type="dxa"/>
          </w:tcPr>
          <w:p w:rsidR="007C3A54" w:rsidRPr="005B2036" w:rsidRDefault="007C3A54" w:rsidP="005B2036">
            <w:pPr>
              <w:spacing w:beforeLines="0" w:afterLines="0" w:line="240" w:lineRule="auto"/>
              <w:ind w:left="0" w:firstLine="0"/>
              <w:jc w:val="left"/>
              <w:rPr>
                <w:rFonts w:cs="Times New Roman"/>
              </w:rPr>
            </w:pPr>
          </w:p>
        </w:tc>
        <w:tc>
          <w:tcPr>
            <w:tcW w:w="6095" w:type="dxa"/>
          </w:tcPr>
          <w:p w:rsidR="007C3A54" w:rsidRPr="005B2036" w:rsidRDefault="007C3A54" w:rsidP="005B2036">
            <w:pPr>
              <w:spacing w:beforeLines="0" w:afterLines="0" w:line="240" w:lineRule="auto"/>
              <w:ind w:left="0" w:firstLine="0"/>
              <w:jc w:val="left"/>
              <w:rPr>
                <w:rFonts w:cs="Times New Roman"/>
              </w:rPr>
            </w:pPr>
          </w:p>
        </w:tc>
        <w:tc>
          <w:tcPr>
            <w:tcW w:w="1843" w:type="dxa"/>
          </w:tcPr>
          <w:p w:rsidR="007C3A54" w:rsidRPr="005B2036" w:rsidRDefault="007C3A54" w:rsidP="005B2036">
            <w:pPr>
              <w:spacing w:beforeLines="0" w:afterLines="0" w:line="240" w:lineRule="auto"/>
              <w:ind w:left="0" w:firstLine="0"/>
              <w:jc w:val="left"/>
              <w:rPr>
                <w:rFonts w:cs="Times New Roman"/>
              </w:rPr>
            </w:pPr>
          </w:p>
        </w:tc>
        <w:tc>
          <w:tcPr>
            <w:tcW w:w="1418" w:type="dxa"/>
          </w:tcPr>
          <w:p w:rsidR="007C3A54" w:rsidRPr="005B2036" w:rsidRDefault="007C3A54" w:rsidP="005B2036">
            <w:pPr>
              <w:spacing w:beforeLines="0" w:afterLines="0" w:line="240" w:lineRule="auto"/>
              <w:ind w:left="0" w:firstLine="0"/>
              <w:jc w:val="left"/>
              <w:rPr>
                <w:rFonts w:cs="Times New Roman"/>
              </w:rPr>
            </w:pPr>
          </w:p>
        </w:tc>
      </w:tr>
      <w:tr w:rsidR="007C3A54" w:rsidRPr="005B2036">
        <w:trPr>
          <w:trHeight w:hRule="exact" w:val="1701"/>
        </w:trPr>
        <w:tc>
          <w:tcPr>
            <w:tcW w:w="1276" w:type="dxa"/>
          </w:tcPr>
          <w:p w:rsidR="007C3A54" w:rsidRPr="005B2036" w:rsidRDefault="007C3A54" w:rsidP="005B2036">
            <w:pPr>
              <w:spacing w:beforeLines="0" w:afterLines="0" w:line="240" w:lineRule="auto"/>
              <w:ind w:left="0" w:firstLine="0"/>
              <w:jc w:val="left"/>
              <w:rPr>
                <w:rFonts w:cs="Times New Roman"/>
              </w:rPr>
            </w:pPr>
          </w:p>
        </w:tc>
        <w:tc>
          <w:tcPr>
            <w:tcW w:w="6095" w:type="dxa"/>
          </w:tcPr>
          <w:p w:rsidR="007C3A54" w:rsidRPr="005B2036" w:rsidRDefault="007C3A54" w:rsidP="005B2036">
            <w:pPr>
              <w:spacing w:beforeLines="0" w:afterLines="0" w:line="240" w:lineRule="auto"/>
              <w:ind w:left="0" w:firstLine="0"/>
              <w:jc w:val="left"/>
              <w:rPr>
                <w:rFonts w:cs="Times New Roman"/>
              </w:rPr>
            </w:pPr>
          </w:p>
        </w:tc>
        <w:tc>
          <w:tcPr>
            <w:tcW w:w="1843" w:type="dxa"/>
          </w:tcPr>
          <w:p w:rsidR="007C3A54" w:rsidRPr="005B2036" w:rsidRDefault="007C3A54" w:rsidP="005B2036">
            <w:pPr>
              <w:spacing w:beforeLines="0" w:afterLines="0" w:line="240" w:lineRule="auto"/>
              <w:ind w:left="0" w:firstLine="0"/>
              <w:jc w:val="left"/>
              <w:rPr>
                <w:rFonts w:cs="Times New Roman"/>
              </w:rPr>
            </w:pPr>
          </w:p>
        </w:tc>
        <w:tc>
          <w:tcPr>
            <w:tcW w:w="1418" w:type="dxa"/>
          </w:tcPr>
          <w:p w:rsidR="007C3A54" w:rsidRPr="005B2036" w:rsidRDefault="007C3A54" w:rsidP="005B2036">
            <w:pPr>
              <w:spacing w:beforeLines="0" w:afterLines="0" w:line="240" w:lineRule="auto"/>
              <w:ind w:left="0" w:firstLine="0"/>
              <w:jc w:val="left"/>
              <w:rPr>
                <w:rFonts w:cs="Times New Roman"/>
              </w:rPr>
            </w:pPr>
          </w:p>
        </w:tc>
      </w:tr>
      <w:tr w:rsidR="007C3A54" w:rsidRPr="005B2036">
        <w:trPr>
          <w:trHeight w:hRule="exact" w:val="1701"/>
        </w:trPr>
        <w:tc>
          <w:tcPr>
            <w:tcW w:w="1276" w:type="dxa"/>
          </w:tcPr>
          <w:p w:rsidR="007C3A54" w:rsidRPr="005B2036" w:rsidRDefault="007C3A54" w:rsidP="005B2036">
            <w:pPr>
              <w:spacing w:beforeLines="0" w:afterLines="0" w:line="240" w:lineRule="auto"/>
              <w:ind w:left="0" w:firstLine="0"/>
              <w:jc w:val="left"/>
              <w:rPr>
                <w:rFonts w:cs="Times New Roman"/>
              </w:rPr>
            </w:pPr>
          </w:p>
        </w:tc>
        <w:tc>
          <w:tcPr>
            <w:tcW w:w="6095" w:type="dxa"/>
          </w:tcPr>
          <w:p w:rsidR="007C3A54" w:rsidRPr="005B2036" w:rsidRDefault="007C3A54" w:rsidP="005B2036">
            <w:pPr>
              <w:spacing w:beforeLines="0" w:afterLines="0" w:line="240" w:lineRule="auto"/>
              <w:ind w:left="0" w:firstLine="0"/>
              <w:jc w:val="left"/>
              <w:rPr>
                <w:rFonts w:cs="Times New Roman"/>
              </w:rPr>
            </w:pPr>
          </w:p>
        </w:tc>
        <w:tc>
          <w:tcPr>
            <w:tcW w:w="1843" w:type="dxa"/>
          </w:tcPr>
          <w:p w:rsidR="007C3A54" w:rsidRPr="005B2036" w:rsidRDefault="007C3A54" w:rsidP="005B2036">
            <w:pPr>
              <w:spacing w:beforeLines="0" w:afterLines="0" w:line="240" w:lineRule="auto"/>
              <w:ind w:left="0" w:firstLine="0"/>
              <w:jc w:val="left"/>
              <w:rPr>
                <w:rFonts w:cs="Times New Roman"/>
              </w:rPr>
            </w:pPr>
          </w:p>
        </w:tc>
        <w:tc>
          <w:tcPr>
            <w:tcW w:w="1418" w:type="dxa"/>
          </w:tcPr>
          <w:p w:rsidR="007C3A54" w:rsidRPr="005B2036" w:rsidRDefault="007C3A54" w:rsidP="005B2036">
            <w:pPr>
              <w:spacing w:beforeLines="0" w:afterLines="0" w:line="240" w:lineRule="auto"/>
              <w:ind w:left="0" w:firstLine="0"/>
              <w:jc w:val="left"/>
              <w:rPr>
                <w:rFonts w:cs="Times New Roman"/>
              </w:rPr>
            </w:pPr>
          </w:p>
        </w:tc>
      </w:tr>
    </w:tbl>
    <w:p w:rsidR="007C3A54" w:rsidRPr="00C70440" w:rsidRDefault="007C3A54" w:rsidP="00C70440">
      <w:pPr>
        <w:spacing w:beforeLines="0" w:afterLines="0" w:line="240" w:lineRule="auto"/>
        <w:ind w:left="0" w:firstLine="0"/>
        <w:jc w:val="center"/>
        <w:rPr>
          <w:rFonts w:cs="Times New Roman"/>
          <w:b/>
          <w:bCs/>
          <w:sz w:val="28"/>
          <w:szCs w:val="28"/>
        </w:rPr>
      </w:pPr>
      <w:r w:rsidRPr="00C70440">
        <w:rPr>
          <w:b/>
          <w:bCs/>
          <w:sz w:val="28"/>
          <w:szCs w:val="28"/>
        </w:rPr>
        <w:t xml:space="preserve">                               </w:t>
      </w:r>
    </w:p>
    <w:p w:rsidR="007C3A54" w:rsidRPr="00C70440" w:rsidRDefault="007C3A54" w:rsidP="00C70440">
      <w:pPr>
        <w:tabs>
          <w:tab w:val="left" w:pos="1590"/>
        </w:tabs>
        <w:spacing w:beforeLines="0" w:afterLines="0" w:line="240" w:lineRule="auto"/>
        <w:ind w:left="0" w:firstLine="0"/>
        <w:rPr>
          <w:rFonts w:cs="Times New Roman"/>
          <w:sz w:val="24"/>
          <w:szCs w:val="24"/>
        </w:rPr>
      </w:pPr>
      <w:r w:rsidRPr="00C70440">
        <w:rPr>
          <w:rFonts w:cs="Times New Roman"/>
        </w:rPr>
        <w:tab/>
      </w:r>
    </w:p>
    <w:tbl>
      <w:tblPr>
        <w:tblpPr w:leftFromText="180" w:rightFromText="180" w:vertAnchor="page" w:horzAnchor="margin" w:tblpXSpec="center" w:tblpY="2566"/>
        <w:tblW w:w="110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64"/>
        <w:gridCol w:w="944"/>
        <w:gridCol w:w="1996"/>
        <w:gridCol w:w="4463"/>
        <w:gridCol w:w="1395"/>
        <w:gridCol w:w="1601"/>
      </w:tblGrid>
      <w:tr w:rsidR="007C3A54" w:rsidRPr="005B2036">
        <w:trPr>
          <w:trHeight w:hRule="exact" w:val="726"/>
        </w:trPr>
        <w:tc>
          <w:tcPr>
            <w:tcW w:w="664" w:type="dxa"/>
            <w:vMerge w:val="restart"/>
            <w:vAlign w:val="center"/>
          </w:tcPr>
          <w:p w:rsidR="007C3A54" w:rsidRPr="00C70440" w:rsidRDefault="007C3A54" w:rsidP="00C70440">
            <w:pPr>
              <w:spacing w:beforeLines="0" w:afterLines="0" w:line="240" w:lineRule="auto"/>
              <w:ind w:left="0" w:firstLine="0"/>
              <w:jc w:val="center"/>
              <w:rPr>
                <w:rFonts w:cs="Times New Roman"/>
                <w:b/>
                <w:bCs/>
                <w:sz w:val="28"/>
                <w:szCs w:val="28"/>
              </w:rPr>
            </w:pPr>
            <w:r w:rsidRPr="00C70440">
              <w:rPr>
                <w:rFonts w:cs="宋体" w:hint="eastAsia"/>
                <w:b/>
                <w:bCs/>
                <w:sz w:val="28"/>
                <w:szCs w:val="28"/>
              </w:rPr>
              <w:t>物</w:t>
            </w:r>
          </w:p>
          <w:p w:rsidR="007C3A54" w:rsidRPr="00C70440" w:rsidRDefault="007C3A54" w:rsidP="00C70440">
            <w:pPr>
              <w:spacing w:beforeLines="0" w:afterLines="0" w:line="240" w:lineRule="auto"/>
              <w:ind w:left="0" w:firstLine="0"/>
              <w:jc w:val="center"/>
              <w:rPr>
                <w:rFonts w:cs="Times New Roman"/>
                <w:b/>
                <w:bCs/>
                <w:sz w:val="28"/>
                <w:szCs w:val="28"/>
              </w:rPr>
            </w:pPr>
            <w:r w:rsidRPr="00C70440">
              <w:rPr>
                <w:rFonts w:cs="宋体" w:hint="eastAsia"/>
                <w:b/>
                <w:bCs/>
                <w:sz w:val="28"/>
                <w:szCs w:val="28"/>
              </w:rPr>
              <w:t>理</w:t>
            </w:r>
          </w:p>
          <w:p w:rsidR="007C3A54" w:rsidRPr="00C70440" w:rsidRDefault="007C3A54" w:rsidP="00C70440">
            <w:pPr>
              <w:spacing w:beforeLines="0" w:afterLines="0" w:line="240" w:lineRule="auto"/>
              <w:ind w:left="0" w:firstLine="0"/>
              <w:jc w:val="center"/>
              <w:rPr>
                <w:rFonts w:cs="Times New Roman"/>
                <w:b/>
                <w:bCs/>
                <w:sz w:val="28"/>
                <w:szCs w:val="28"/>
              </w:rPr>
            </w:pPr>
            <w:r w:rsidRPr="00C70440">
              <w:rPr>
                <w:rFonts w:cs="宋体" w:hint="eastAsia"/>
                <w:b/>
                <w:bCs/>
                <w:sz w:val="28"/>
                <w:szCs w:val="28"/>
              </w:rPr>
              <w:t>监</w:t>
            </w:r>
          </w:p>
          <w:p w:rsidR="007C3A54" w:rsidRPr="00C70440" w:rsidRDefault="007C3A54" w:rsidP="00C70440">
            <w:pPr>
              <w:spacing w:beforeLines="0" w:afterLines="0" w:line="240" w:lineRule="auto"/>
              <w:ind w:left="0" w:firstLine="0"/>
              <w:jc w:val="center"/>
              <w:rPr>
                <w:rFonts w:cs="Times New Roman"/>
                <w:b/>
                <w:bCs/>
                <w:sz w:val="28"/>
                <w:szCs w:val="28"/>
              </w:rPr>
            </w:pPr>
            <w:r w:rsidRPr="00C70440">
              <w:rPr>
                <w:rFonts w:cs="宋体" w:hint="eastAsia"/>
                <w:b/>
                <w:bCs/>
                <w:sz w:val="28"/>
                <w:szCs w:val="28"/>
              </w:rPr>
              <w:t>测</w:t>
            </w:r>
          </w:p>
        </w:tc>
        <w:tc>
          <w:tcPr>
            <w:tcW w:w="944" w:type="dxa"/>
          </w:tcPr>
          <w:p w:rsidR="007C3A54" w:rsidRPr="00C70440" w:rsidRDefault="007C3A54" w:rsidP="00C70440">
            <w:pPr>
              <w:spacing w:beforeLines="0" w:afterLines="0" w:line="240" w:lineRule="auto"/>
              <w:ind w:left="0" w:firstLine="0"/>
              <w:rPr>
                <w:rFonts w:cs="Times New Roman"/>
                <w:b/>
                <w:bCs/>
                <w:sz w:val="28"/>
                <w:szCs w:val="28"/>
              </w:rPr>
            </w:pPr>
            <w:r w:rsidRPr="00C70440">
              <w:rPr>
                <w:rFonts w:cs="宋体" w:hint="eastAsia"/>
                <w:b/>
                <w:bCs/>
                <w:sz w:val="28"/>
                <w:szCs w:val="28"/>
              </w:rPr>
              <w:t>日期</w:t>
            </w:r>
          </w:p>
        </w:tc>
        <w:tc>
          <w:tcPr>
            <w:tcW w:w="1996" w:type="dxa"/>
            <w:vAlign w:val="center"/>
          </w:tcPr>
          <w:p w:rsidR="007C3A54" w:rsidRPr="00C70440" w:rsidRDefault="007C3A54" w:rsidP="00C70440">
            <w:pPr>
              <w:spacing w:beforeLines="0" w:afterLines="0" w:line="360" w:lineRule="exact"/>
              <w:ind w:left="0" w:firstLine="0"/>
              <w:jc w:val="center"/>
              <w:rPr>
                <w:rFonts w:cs="Times New Roman"/>
                <w:b/>
                <w:bCs/>
                <w:sz w:val="28"/>
                <w:szCs w:val="28"/>
              </w:rPr>
            </w:pPr>
            <w:r w:rsidRPr="00C70440">
              <w:rPr>
                <w:rFonts w:cs="宋体" w:hint="eastAsia"/>
                <w:b/>
                <w:bCs/>
                <w:sz w:val="28"/>
                <w:szCs w:val="28"/>
              </w:rPr>
              <w:t>灭菌温度</w:t>
            </w:r>
          </w:p>
          <w:p w:rsidR="007C3A54" w:rsidRPr="00C70440" w:rsidRDefault="007C3A54" w:rsidP="00C70440">
            <w:pPr>
              <w:spacing w:beforeLines="0" w:afterLines="0" w:line="360" w:lineRule="exact"/>
              <w:ind w:left="0" w:firstLine="0"/>
              <w:jc w:val="center"/>
              <w:rPr>
                <w:rFonts w:cs="Times New Roman"/>
                <w:b/>
                <w:bCs/>
                <w:sz w:val="28"/>
                <w:szCs w:val="28"/>
              </w:rPr>
            </w:pPr>
            <w:r w:rsidRPr="00C70440">
              <w:rPr>
                <w:rFonts w:cs="宋体" w:hint="eastAsia"/>
                <w:b/>
                <w:bCs/>
                <w:sz w:val="28"/>
                <w:szCs w:val="28"/>
              </w:rPr>
              <w:t>（</w:t>
            </w:r>
            <w:r w:rsidRPr="00C70440">
              <w:rPr>
                <w:rFonts w:ascii="宋体" w:hAnsi="宋体" w:cs="宋体" w:hint="eastAsia"/>
                <w:b/>
                <w:bCs/>
                <w:sz w:val="28"/>
                <w:szCs w:val="28"/>
              </w:rPr>
              <w:t>℃</w:t>
            </w:r>
            <w:r w:rsidRPr="00C70440">
              <w:rPr>
                <w:rFonts w:cs="宋体" w:hint="eastAsia"/>
                <w:b/>
                <w:bCs/>
                <w:sz w:val="28"/>
                <w:szCs w:val="28"/>
              </w:rPr>
              <w:t>）</w:t>
            </w:r>
          </w:p>
        </w:tc>
        <w:tc>
          <w:tcPr>
            <w:tcW w:w="4463" w:type="dxa"/>
            <w:vAlign w:val="center"/>
          </w:tcPr>
          <w:p w:rsidR="007C3A54" w:rsidRPr="00C70440" w:rsidRDefault="007C3A54" w:rsidP="007C3A54">
            <w:pPr>
              <w:spacing w:beforeLines="0" w:afterLines="0" w:line="360" w:lineRule="exact"/>
              <w:ind w:left="0" w:firstLineChars="200" w:firstLine="31680"/>
              <w:jc w:val="center"/>
              <w:rPr>
                <w:rFonts w:cs="Times New Roman"/>
                <w:b/>
                <w:bCs/>
                <w:sz w:val="28"/>
                <w:szCs w:val="28"/>
              </w:rPr>
            </w:pPr>
            <w:r w:rsidRPr="00C70440">
              <w:rPr>
                <w:rFonts w:cs="宋体" w:hint="eastAsia"/>
                <w:b/>
                <w:bCs/>
                <w:sz w:val="28"/>
                <w:szCs w:val="28"/>
              </w:rPr>
              <w:t>灭菌时间</w:t>
            </w:r>
          </w:p>
          <w:p w:rsidR="007C3A54" w:rsidRPr="00C70440" w:rsidRDefault="007C3A54" w:rsidP="007C3A54">
            <w:pPr>
              <w:spacing w:beforeLines="0" w:afterLines="0" w:line="360" w:lineRule="exact"/>
              <w:ind w:left="0" w:firstLineChars="200" w:firstLine="31680"/>
              <w:jc w:val="center"/>
              <w:rPr>
                <w:rFonts w:cs="Times New Roman"/>
                <w:b/>
                <w:bCs/>
                <w:sz w:val="28"/>
                <w:szCs w:val="28"/>
              </w:rPr>
            </w:pPr>
            <w:r w:rsidRPr="00C70440">
              <w:rPr>
                <w:rFonts w:cs="宋体" w:hint="eastAsia"/>
                <w:b/>
                <w:bCs/>
                <w:sz w:val="28"/>
                <w:szCs w:val="28"/>
              </w:rPr>
              <w:t>（分钟）</w:t>
            </w:r>
          </w:p>
        </w:tc>
        <w:tc>
          <w:tcPr>
            <w:tcW w:w="1395" w:type="dxa"/>
            <w:vAlign w:val="center"/>
          </w:tcPr>
          <w:p w:rsidR="007C3A54" w:rsidRPr="00C70440" w:rsidRDefault="007C3A54" w:rsidP="00C70440">
            <w:pPr>
              <w:spacing w:beforeLines="0" w:afterLines="0" w:line="360" w:lineRule="exact"/>
              <w:ind w:left="0" w:firstLine="0"/>
              <w:jc w:val="center"/>
              <w:rPr>
                <w:rFonts w:cs="Times New Roman"/>
                <w:b/>
                <w:bCs/>
                <w:sz w:val="28"/>
                <w:szCs w:val="28"/>
              </w:rPr>
            </w:pPr>
            <w:r w:rsidRPr="00C70440">
              <w:rPr>
                <w:rFonts w:cs="宋体" w:hint="eastAsia"/>
                <w:b/>
                <w:bCs/>
                <w:sz w:val="28"/>
                <w:szCs w:val="28"/>
              </w:rPr>
              <w:t>灭菌压力（</w:t>
            </w:r>
            <w:r w:rsidRPr="00C70440">
              <w:rPr>
                <w:b/>
                <w:bCs/>
                <w:sz w:val="28"/>
                <w:szCs w:val="28"/>
              </w:rPr>
              <w:t>MPa</w:t>
            </w:r>
            <w:r w:rsidRPr="00C70440">
              <w:rPr>
                <w:rFonts w:cs="宋体" w:hint="eastAsia"/>
                <w:b/>
                <w:bCs/>
                <w:sz w:val="28"/>
                <w:szCs w:val="28"/>
              </w:rPr>
              <w:t>）</w:t>
            </w:r>
          </w:p>
        </w:tc>
        <w:tc>
          <w:tcPr>
            <w:tcW w:w="1601" w:type="dxa"/>
            <w:vAlign w:val="center"/>
          </w:tcPr>
          <w:p w:rsidR="007C3A54" w:rsidRPr="00C70440" w:rsidRDefault="007C3A54" w:rsidP="00C70440">
            <w:pPr>
              <w:spacing w:beforeLines="0" w:afterLines="0" w:line="240" w:lineRule="auto"/>
              <w:ind w:left="0" w:firstLine="0"/>
              <w:jc w:val="center"/>
              <w:rPr>
                <w:rFonts w:cs="Times New Roman"/>
                <w:b/>
                <w:bCs/>
                <w:sz w:val="28"/>
                <w:szCs w:val="28"/>
              </w:rPr>
            </w:pPr>
            <w:r w:rsidRPr="00C70440">
              <w:rPr>
                <w:rFonts w:cs="宋体" w:hint="eastAsia"/>
                <w:b/>
                <w:bCs/>
                <w:sz w:val="28"/>
                <w:szCs w:val="28"/>
              </w:rPr>
              <w:t>灭菌员签名</w:t>
            </w:r>
          </w:p>
        </w:tc>
      </w:tr>
      <w:tr w:rsidR="007C3A54" w:rsidRPr="005B2036">
        <w:trPr>
          <w:trHeight w:hRule="exact" w:val="726"/>
        </w:trPr>
        <w:tc>
          <w:tcPr>
            <w:tcW w:w="664" w:type="dxa"/>
            <w:vMerge/>
          </w:tcPr>
          <w:p w:rsidR="007C3A54" w:rsidRPr="00C70440" w:rsidRDefault="007C3A54" w:rsidP="00C70440">
            <w:pPr>
              <w:spacing w:beforeLines="0" w:afterLines="0" w:line="240" w:lineRule="auto"/>
              <w:ind w:left="0" w:firstLine="0"/>
              <w:rPr>
                <w:rFonts w:cs="Times New Roman"/>
                <w:sz w:val="28"/>
                <w:szCs w:val="28"/>
              </w:rPr>
            </w:pPr>
          </w:p>
        </w:tc>
        <w:tc>
          <w:tcPr>
            <w:tcW w:w="944" w:type="dxa"/>
          </w:tcPr>
          <w:p w:rsidR="007C3A54" w:rsidRPr="00C70440" w:rsidRDefault="007C3A54" w:rsidP="00C70440">
            <w:pPr>
              <w:spacing w:beforeLines="0" w:afterLines="0" w:line="240" w:lineRule="auto"/>
              <w:ind w:left="0" w:firstLine="0"/>
              <w:rPr>
                <w:rFonts w:cs="Times New Roman"/>
                <w:sz w:val="28"/>
                <w:szCs w:val="28"/>
              </w:rPr>
            </w:pPr>
          </w:p>
        </w:tc>
        <w:tc>
          <w:tcPr>
            <w:tcW w:w="1996" w:type="dxa"/>
          </w:tcPr>
          <w:p w:rsidR="007C3A54" w:rsidRPr="00C70440" w:rsidRDefault="007C3A54" w:rsidP="00C70440">
            <w:pPr>
              <w:spacing w:beforeLines="0" w:afterLines="0" w:line="240" w:lineRule="auto"/>
              <w:ind w:left="0" w:firstLine="0"/>
              <w:rPr>
                <w:rFonts w:cs="Times New Roman"/>
                <w:sz w:val="28"/>
                <w:szCs w:val="28"/>
              </w:rPr>
            </w:pPr>
          </w:p>
        </w:tc>
        <w:tc>
          <w:tcPr>
            <w:tcW w:w="4463" w:type="dxa"/>
          </w:tcPr>
          <w:p w:rsidR="007C3A54" w:rsidRPr="00C70440" w:rsidRDefault="007C3A54" w:rsidP="00C70440">
            <w:pPr>
              <w:spacing w:beforeLines="0" w:afterLines="0" w:line="240" w:lineRule="auto"/>
              <w:ind w:left="0" w:firstLine="0"/>
              <w:rPr>
                <w:rFonts w:cs="Times New Roman"/>
                <w:sz w:val="28"/>
                <w:szCs w:val="28"/>
              </w:rPr>
            </w:pPr>
          </w:p>
        </w:tc>
        <w:tc>
          <w:tcPr>
            <w:tcW w:w="1395" w:type="dxa"/>
          </w:tcPr>
          <w:p w:rsidR="007C3A54" w:rsidRPr="00C70440" w:rsidRDefault="007C3A54" w:rsidP="00C70440">
            <w:pPr>
              <w:spacing w:beforeLines="0" w:afterLines="0" w:line="240" w:lineRule="auto"/>
              <w:ind w:left="0" w:firstLine="0"/>
              <w:rPr>
                <w:rFonts w:cs="Times New Roman"/>
                <w:sz w:val="28"/>
                <w:szCs w:val="28"/>
              </w:rPr>
            </w:pPr>
          </w:p>
        </w:tc>
        <w:tc>
          <w:tcPr>
            <w:tcW w:w="1601" w:type="dxa"/>
          </w:tcPr>
          <w:p w:rsidR="007C3A54" w:rsidRPr="00C70440" w:rsidRDefault="007C3A54" w:rsidP="00C70440">
            <w:pPr>
              <w:spacing w:beforeLines="0" w:afterLines="0" w:line="240" w:lineRule="auto"/>
              <w:ind w:left="0" w:firstLine="0"/>
              <w:rPr>
                <w:rFonts w:cs="Times New Roman"/>
                <w:sz w:val="28"/>
                <w:szCs w:val="28"/>
              </w:rPr>
            </w:pPr>
          </w:p>
        </w:tc>
      </w:tr>
      <w:tr w:rsidR="007C3A54" w:rsidRPr="005B2036">
        <w:trPr>
          <w:trHeight w:hRule="exact" w:val="726"/>
        </w:trPr>
        <w:tc>
          <w:tcPr>
            <w:tcW w:w="664" w:type="dxa"/>
            <w:vMerge/>
          </w:tcPr>
          <w:p w:rsidR="007C3A54" w:rsidRPr="00C70440" w:rsidRDefault="007C3A54" w:rsidP="00C70440">
            <w:pPr>
              <w:spacing w:beforeLines="0" w:afterLines="0" w:line="240" w:lineRule="auto"/>
              <w:ind w:left="0" w:firstLine="0"/>
              <w:rPr>
                <w:rFonts w:cs="Times New Roman"/>
                <w:sz w:val="28"/>
                <w:szCs w:val="28"/>
              </w:rPr>
            </w:pPr>
          </w:p>
        </w:tc>
        <w:tc>
          <w:tcPr>
            <w:tcW w:w="944" w:type="dxa"/>
          </w:tcPr>
          <w:p w:rsidR="007C3A54" w:rsidRPr="00C70440" w:rsidRDefault="007C3A54" w:rsidP="00C70440">
            <w:pPr>
              <w:spacing w:beforeLines="0" w:afterLines="0" w:line="240" w:lineRule="auto"/>
              <w:ind w:left="0" w:firstLine="0"/>
              <w:rPr>
                <w:rFonts w:cs="Times New Roman"/>
                <w:sz w:val="28"/>
                <w:szCs w:val="28"/>
              </w:rPr>
            </w:pPr>
          </w:p>
        </w:tc>
        <w:tc>
          <w:tcPr>
            <w:tcW w:w="1996" w:type="dxa"/>
          </w:tcPr>
          <w:p w:rsidR="007C3A54" w:rsidRPr="00C70440" w:rsidRDefault="007C3A54" w:rsidP="00C70440">
            <w:pPr>
              <w:spacing w:beforeLines="0" w:afterLines="0" w:line="240" w:lineRule="auto"/>
              <w:ind w:left="0" w:firstLine="0"/>
              <w:rPr>
                <w:rFonts w:cs="Times New Roman"/>
                <w:sz w:val="28"/>
                <w:szCs w:val="28"/>
              </w:rPr>
            </w:pPr>
          </w:p>
        </w:tc>
        <w:tc>
          <w:tcPr>
            <w:tcW w:w="4463" w:type="dxa"/>
          </w:tcPr>
          <w:p w:rsidR="007C3A54" w:rsidRPr="00C70440" w:rsidRDefault="007C3A54" w:rsidP="00C70440">
            <w:pPr>
              <w:spacing w:beforeLines="0" w:afterLines="0" w:line="240" w:lineRule="auto"/>
              <w:ind w:left="0" w:firstLine="0"/>
              <w:rPr>
                <w:rFonts w:cs="Times New Roman"/>
                <w:sz w:val="28"/>
                <w:szCs w:val="28"/>
              </w:rPr>
            </w:pPr>
          </w:p>
        </w:tc>
        <w:tc>
          <w:tcPr>
            <w:tcW w:w="1395" w:type="dxa"/>
          </w:tcPr>
          <w:p w:rsidR="007C3A54" w:rsidRPr="00C70440" w:rsidRDefault="007C3A54" w:rsidP="00C70440">
            <w:pPr>
              <w:spacing w:beforeLines="0" w:afterLines="0" w:line="240" w:lineRule="auto"/>
              <w:ind w:left="0" w:firstLine="0"/>
              <w:rPr>
                <w:rFonts w:cs="Times New Roman"/>
                <w:sz w:val="28"/>
                <w:szCs w:val="28"/>
              </w:rPr>
            </w:pPr>
          </w:p>
        </w:tc>
        <w:tc>
          <w:tcPr>
            <w:tcW w:w="1601" w:type="dxa"/>
          </w:tcPr>
          <w:p w:rsidR="007C3A54" w:rsidRPr="00C70440" w:rsidRDefault="007C3A54" w:rsidP="00C70440">
            <w:pPr>
              <w:spacing w:beforeLines="0" w:afterLines="0" w:line="240" w:lineRule="auto"/>
              <w:ind w:left="0" w:firstLine="0"/>
              <w:rPr>
                <w:rFonts w:cs="Times New Roman"/>
                <w:sz w:val="28"/>
                <w:szCs w:val="28"/>
              </w:rPr>
            </w:pPr>
          </w:p>
        </w:tc>
      </w:tr>
      <w:tr w:rsidR="007C3A54" w:rsidRPr="005B2036">
        <w:trPr>
          <w:trHeight w:hRule="exact" w:val="726"/>
        </w:trPr>
        <w:tc>
          <w:tcPr>
            <w:tcW w:w="664" w:type="dxa"/>
            <w:vMerge/>
          </w:tcPr>
          <w:p w:rsidR="007C3A54" w:rsidRPr="00C70440" w:rsidRDefault="007C3A54" w:rsidP="00C70440">
            <w:pPr>
              <w:spacing w:beforeLines="0" w:afterLines="0" w:line="240" w:lineRule="auto"/>
              <w:ind w:left="0" w:firstLine="0"/>
              <w:rPr>
                <w:rFonts w:cs="Times New Roman"/>
                <w:sz w:val="28"/>
                <w:szCs w:val="28"/>
              </w:rPr>
            </w:pPr>
          </w:p>
        </w:tc>
        <w:tc>
          <w:tcPr>
            <w:tcW w:w="944" w:type="dxa"/>
          </w:tcPr>
          <w:p w:rsidR="007C3A54" w:rsidRPr="00C70440" w:rsidRDefault="007C3A54" w:rsidP="00C70440">
            <w:pPr>
              <w:spacing w:beforeLines="0" w:afterLines="0" w:line="240" w:lineRule="auto"/>
              <w:ind w:left="0" w:firstLine="0"/>
              <w:rPr>
                <w:rFonts w:cs="Times New Roman"/>
                <w:sz w:val="28"/>
                <w:szCs w:val="28"/>
              </w:rPr>
            </w:pPr>
          </w:p>
        </w:tc>
        <w:tc>
          <w:tcPr>
            <w:tcW w:w="1996" w:type="dxa"/>
          </w:tcPr>
          <w:p w:rsidR="007C3A54" w:rsidRPr="00C70440" w:rsidRDefault="007C3A54" w:rsidP="00C70440">
            <w:pPr>
              <w:spacing w:beforeLines="0" w:afterLines="0" w:line="240" w:lineRule="auto"/>
              <w:ind w:left="0" w:firstLine="0"/>
              <w:rPr>
                <w:rFonts w:cs="Times New Roman"/>
                <w:sz w:val="28"/>
                <w:szCs w:val="28"/>
              </w:rPr>
            </w:pPr>
          </w:p>
        </w:tc>
        <w:tc>
          <w:tcPr>
            <w:tcW w:w="4463" w:type="dxa"/>
          </w:tcPr>
          <w:p w:rsidR="007C3A54" w:rsidRPr="00C70440" w:rsidRDefault="007C3A54" w:rsidP="00C70440">
            <w:pPr>
              <w:spacing w:beforeLines="0" w:afterLines="0" w:line="240" w:lineRule="auto"/>
              <w:ind w:left="0" w:firstLine="0"/>
              <w:rPr>
                <w:rFonts w:cs="Times New Roman"/>
                <w:sz w:val="28"/>
                <w:szCs w:val="28"/>
              </w:rPr>
            </w:pPr>
          </w:p>
        </w:tc>
        <w:tc>
          <w:tcPr>
            <w:tcW w:w="1395" w:type="dxa"/>
          </w:tcPr>
          <w:p w:rsidR="007C3A54" w:rsidRPr="00C70440" w:rsidRDefault="007C3A54" w:rsidP="00C70440">
            <w:pPr>
              <w:spacing w:beforeLines="0" w:afterLines="0" w:line="240" w:lineRule="auto"/>
              <w:ind w:left="0" w:firstLine="0"/>
              <w:rPr>
                <w:rFonts w:cs="Times New Roman"/>
                <w:sz w:val="28"/>
                <w:szCs w:val="28"/>
              </w:rPr>
            </w:pPr>
          </w:p>
        </w:tc>
        <w:tc>
          <w:tcPr>
            <w:tcW w:w="1601" w:type="dxa"/>
          </w:tcPr>
          <w:p w:rsidR="007C3A54" w:rsidRPr="00C70440" w:rsidRDefault="007C3A54" w:rsidP="00C70440">
            <w:pPr>
              <w:spacing w:beforeLines="0" w:afterLines="0" w:line="240" w:lineRule="auto"/>
              <w:ind w:left="0" w:firstLine="0"/>
              <w:rPr>
                <w:rFonts w:cs="Times New Roman"/>
                <w:sz w:val="28"/>
                <w:szCs w:val="28"/>
              </w:rPr>
            </w:pPr>
          </w:p>
        </w:tc>
      </w:tr>
      <w:tr w:rsidR="007C3A54" w:rsidRPr="005B2036">
        <w:trPr>
          <w:trHeight w:hRule="exact" w:val="726"/>
        </w:trPr>
        <w:tc>
          <w:tcPr>
            <w:tcW w:w="664" w:type="dxa"/>
            <w:vMerge/>
          </w:tcPr>
          <w:p w:rsidR="007C3A54" w:rsidRPr="00C70440" w:rsidRDefault="007C3A54" w:rsidP="00C70440">
            <w:pPr>
              <w:spacing w:beforeLines="0" w:afterLines="0" w:line="240" w:lineRule="auto"/>
              <w:ind w:left="0" w:firstLine="0"/>
              <w:rPr>
                <w:rFonts w:cs="Times New Roman"/>
                <w:sz w:val="28"/>
                <w:szCs w:val="28"/>
              </w:rPr>
            </w:pPr>
          </w:p>
        </w:tc>
        <w:tc>
          <w:tcPr>
            <w:tcW w:w="944" w:type="dxa"/>
          </w:tcPr>
          <w:p w:rsidR="007C3A54" w:rsidRPr="00C70440" w:rsidRDefault="007C3A54" w:rsidP="00C70440">
            <w:pPr>
              <w:spacing w:beforeLines="0" w:afterLines="0" w:line="240" w:lineRule="auto"/>
              <w:ind w:left="0" w:firstLine="0"/>
              <w:rPr>
                <w:rFonts w:cs="Times New Roman"/>
                <w:sz w:val="28"/>
                <w:szCs w:val="28"/>
              </w:rPr>
            </w:pPr>
          </w:p>
        </w:tc>
        <w:tc>
          <w:tcPr>
            <w:tcW w:w="1996" w:type="dxa"/>
          </w:tcPr>
          <w:p w:rsidR="007C3A54" w:rsidRPr="00C70440" w:rsidRDefault="007C3A54" w:rsidP="00C70440">
            <w:pPr>
              <w:spacing w:beforeLines="0" w:afterLines="0" w:line="240" w:lineRule="auto"/>
              <w:ind w:left="0" w:firstLine="0"/>
              <w:rPr>
                <w:rFonts w:cs="Times New Roman"/>
                <w:sz w:val="28"/>
                <w:szCs w:val="28"/>
              </w:rPr>
            </w:pPr>
          </w:p>
        </w:tc>
        <w:tc>
          <w:tcPr>
            <w:tcW w:w="4463" w:type="dxa"/>
          </w:tcPr>
          <w:p w:rsidR="007C3A54" w:rsidRPr="00C70440" w:rsidRDefault="007C3A54" w:rsidP="00C70440">
            <w:pPr>
              <w:spacing w:beforeLines="0" w:afterLines="0" w:line="240" w:lineRule="auto"/>
              <w:ind w:left="0" w:firstLine="0"/>
              <w:rPr>
                <w:rFonts w:cs="Times New Roman"/>
                <w:sz w:val="28"/>
                <w:szCs w:val="28"/>
              </w:rPr>
            </w:pPr>
          </w:p>
        </w:tc>
        <w:tc>
          <w:tcPr>
            <w:tcW w:w="1395" w:type="dxa"/>
          </w:tcPr>
          <w:p w:rsidR="007C3A54" w:rsidRPr="00C70440" w:rsidRDefault="007C3A54" w:rsidP="00C70440">
            <w:pPr>
              <w:spacing w:beforeLines="0" w:afterLines="0" w:line="240" w:lineRule="auto"/>
              <w:ind w:left="0" w:firstLine="0"/>
              <w:rPr>
                <w:rFonts w:cs="Times New Roman"/>
                <w:sz w:val="28"/>
                <w:szCs w:val="28"/>
              </w:rPr>
            </w:pPr>
          </w:p>
        </w:tc>
        <w:tc>
          <w:tcPr>
            <w:tcW w:w="1601" w:type="dxa"/>
          </w:tcPr>
          <w:p w:rsidR="007C3A54" w:rsidRPr="00C70440" w:rsidRDefault="007C3A54" w:rsidP="00C70440">
            <w:pPr>
              <w:spacing w:beforeLines="0" w:afterLines="0" w:line="240" w:lineRule="auto"/>
              <w:ind w:left="0" w:firstLine="0"/>
              <w:rPr>
                <w:rFonts w:cs="Times New Roman"/>
                <w:sz w:val="28"/>
                <w:szCs w:val="28"/>
              </w:rPr>
            </w:pPr>
          </w:p>
        </w:tc>
      </w:tr>
      <w:tr w:rsidR="007C3A54" w:rsidRPr="005B2036">
        <w:trPr>
          <w:trHeight w:hRule="exact" w:val="726"/>
        </w:trPr>
        <w:tc>
          <w:tcPr>
            <w:tcW w:w="664" w:type="dxa"/>
            <w:vMerge/>
          </w:tcPr>
          <w:p w:rsidR="007C3A54" w:rsidRPr="00C70440" w:rsidRDefault="007C3A54" w:rsidP="00C70440">
            <w:pPr>
              <w:spacing w:beforeLines="0" w:afterLines="0" w:line="240" w:lineRule="auto"/>
              <w:ind w:left="0" w:firstLine="0"/>
              <w:rPr>
                <w:rFonts w:cs="Times New Roman"/>
                <w:sz w:val="28"/>
                <w:szCs w:val="28"/>
              </w:rPr>
            </w:pPr>
          </w:p>
        </w:tc>
        <w:tc>
          <w:tcPr>
            <w:tcW w:w="944" w:type="dxa"/>
          </w:tcPr>
          <w:p w:rsidR="007C3A54" w:rsidRPr="00C70440" w:rsidRDefault="007C3A54" w:rsidP="00C70440">
            <w:pPr>
              <w:spacing w:beforeLines="0" w:afterLines="0" w:line="240" w:lineRule="auto"/>
              <w:ind w:left="0" w:firstLine="0"/>
              <w:rPr>
                <w:rFonts w:cs="Times New Roman"/>
                <w:sz w:val="28"/>
                <w:szCs w:val="28"/>
              </w:rPr>
            </w:pPr>
          </w:p>
        </w:tc>
        <w:tc>
          <w:tcPr>
            <w:tcW w:w="1996" w:type="dxa"/>
          </w:tcPr>
          <w:p w:rsidR="007C3A54" w:rsidRPr="00C70440" w:rsidRDefault="007C3A54" w:rsidP="00C70440">
            <w:pPr>
              <w:spacing w:beforeLines="0" w:afterLines="0" w:line="240" w:lineRule="auto"/>
              <w:ind w:left="0" w:firstLine="0"/>
              <w:rPr>
                <w:rFonts w:cs="Times New Roman"/>
                <w:sz w:val="28"/>
                <w:szCs w:val="28"/>
              </w:rPr>
            </w:pPr>
          </w:p>
        </w:tc>
        <w:tc>
          <w:tcPr>
            <w:tcW w:w="4463" w:type="dxa"/>
          </w:tcPr>
          <w:p w:rsidR="007C3A54" w:rsidRPr="00C70440" w:rsidRDefault="007C3A54" w:rsidP="00C70440">
            <w:pPr>
              <w:spacing w:beforeLines="0" w:afterLines="0" w:line="240" w:lineRule="auto"/>
              <w:ind w:left="0" w:firstLine="0"/>
              <w:rPr>
                <w:rFonts w:cs="Times New Roman"/>
                <w:sz w:val="28"/>
                <w:szCs w:val="28"/>
              </w:rPr>
            </w:pPr>
          </w:p>
        </w:tc>
        <w:tc>
          <w:tcPr>
            <w:tcW w:w="1395" w:type="dxa"/>
          </w:tcPr>
          <w:p w:rsidR="007C3A54" w:rsidRPr="00C70440" w:rsidRDefault="007C3A54" w:rsidP="00C70440">
            <w:pPr>
              <w:spacing w:beforeLines="0" w:afterLines="0" w:line="240" w:lineRule="auto"/>
              <w:ind w:left="0" w:firstLine="0"/>
              <w:rPr>
                <w:rFonts w:cs="Times New Roman"/>
                <w:sz w:val="28"/>
                <w:szCs w:val="28"/>
              </w:rPr>
            </w:pPr>
          </w:p>
        </w:tc>
        <w:tc>
          <w:tcPr>
            <w:tcW w:w="1601" w:type="dxa"/>
          </w:tcPr>
          <w:p w:rsidR="007C3A54" w:rsidRPr="00C70440" w:rsidRDefault="007C3A54" w:rsidP="00C70440">
            <w:pPr>
              <w:spacing w:beforeLines="0" w:afterLines="0" w:line="240" w:lineRule="auto"/>
              <w:ind w:left="0" w:firstLine="0"/>
              <w:rPr>
                <w:rFonts w:cs="Times New Roman"/>
                <w:sz w:val="28"/>
                <w:szCs w:val="28"/>
              </w:rPr>
            </w:pPr>
          </w:p>
        </w:tc>
      </w:tr>
      <w:tr w:rsidR="007C3A54" w:rsidRPr="005B2036">
        <w:trPr>
          <w:trHeight w:hRule="exact" w:val="726"/>
        </w:trPr>
        <w:tc>
          <w:tcPr>
            <w:tcW w:w="664" w:type="dxa"/>
            <w:vMerge w:val="restart"/>
            <w:vAlign w:val="center"/>
          </w:tcPr>
          <w:p w:rsidR="007C3A54" w:rsidRPr="00C70440" w:rsidRDefault="007C3A54" w:rsidP="00C70440">
            <w:pPr>
              <w:spacing w:beforeLines="0" w:afterLines="0" w:line="240" w:lineRule="auto"/>
              <w:ind w:left="0" w:firstLine="0"/>
              <w:jc w:val="center"/>
              <w:rPr>
                <w:rFonts w:cs="Times New Roman"/>
                <w:b/>
                <w:bCs/>
                <w:sz w:val="28"/>
                <w:szCs w:val="28"/>
              </w:rPr>
            </w:pPr>
            <w:r w:rsidRPr="00C70440">
              <w:rPr>
                <w:rFonts w:cs="宋体" w:hint="eastAsia"/>
                <w:b/>
                <w:bCs/>
                <w:sz w:val="28"/>
                <w:szCs w:val="28"/>
              </w:rPr>
              <w:t>化</w:t>
            </w:r>
          </w:p>
          <w:p w:rsidR="007C3A54" w:rsidRPr="00C70440" w:rsidRDefault="007C3A54" w:rsidP="00C70440">
            <w:pPr>
              <w:spacing w:beforeLines="0" w:afterLines="0" w:line="240" w:lineRule="auto"/>
              <w:ind w:left="0" w:firstLine="0"/>
              <w:jc w:val="center"/>
              <w:rPr>
                <w:rFonts w:cs="Times New Roman"/>
                <w:b/>
                <w:bCs/>
                <w:sz w:val="28"/>
                <w:szCs w:val="28"/>
              </w:rPr>
            </w:pPr>
            <w:r w:rsidRPr="00C70440">
              <w:rPr>
                <w:rFonts w:cs="宋体" w:hint="eastAsia"/>
                <w:b/>
                <w:bCs/>
                <w:sz w:val="28"/>
                <w:szCs w:val="28"/>
              </w:rPr>
              <w:t>学</w:t>
            </w:r>
          </w:p>
          <w:p w:rsidR="007C3A54" w:rsidRPr="00C70440" w:rsidRDefault="007C3A54" w:rsidP="00C70440">
            <w:pPr>
              <w:spacing w:beforeLines="0" w:afterLines="0" w:line="240" w:lineRule="auto"/>
              <w:ind w:left="0" w:firstLine="0"/>
              <w:jc w:val="center"/>
              <w:rPr>
                <w:rFonts w:cs="Times New Roman"/>
                <w:b/>
                <w:bCs/>
                <w:sz w:val="28"/>
                <w:szCs w:val="28"/>
              </w:rPr>
            </w:pPr>
            <w:r w:rsidRPr="00C70440">
              <w:rPr>
                <w:rFonts w:cs="宋体" w:hint="eastAsia"/>
                <w:b/>
                <w:bCs/>
                <w:sz w:val="28"/>
                <w:szCs w:val="28"/>
              </w:rPr>
              <w:t>监</w:t>
            </w:r>
          </w:p>
          <w:p w:rsidR="007C3A54" w:rsidRPr="00C70440" w:rsidRDefault="007C3A54" w:rsidP="00C70440">
            <w:pPr>
              <w:spacing w:beforeLines="0" w:afterLines="0" w:line="240" w:lineRule="auto"/>
              <w:ind w:left="0" w:firstLine="0"/>
              <w:jc w:val="center"/>
              <w:rPr>
                <w:rFonts w:cs="Times New Roman"/>
                <w:sz w:val="28"/>
                <w:szCs w:val="28"/>
              </w:rPr>
            </w:pPr>
            <w:r w:rsidRPr="00C70440">
              <w:rPr>
                <w:rFonts w:cs="宋体" w:hint="eastAsia"/>
                <w:b/>
                <w:bCs/>
                <w:sz w:val="28"/>
                <w:szCs w:val="28"/>
              </w:rPr>
              <w:t>测</w:t>
            </w:r>
          </w:p>
        </w:tc>
        <w:tc>
          <w:tcPr>
            <w:tcW w:w="944" w:type="dxa"/>
            <w:vAlign w:val="center"/>
          </w:tcPr>
          <w:p w:rsidR="007C3A54" w:rsidRPr="00C70440" w:rsidRDefault="007C3A54" w:rsidP="00C70440">
            <w:pPr>
              <w:spacing w:beforeLines="0" w:afterLines="0" w:line="240" w:lineRule="auto"/>
              <w:ind w:left="0" w:firstLine="0"/>
              <w:jc w:val="center"/>
              <w:rPr>
                <w:rFonts w:cs="Times New Roman"/>
                <w:sz w:val="28"/>
                <w:szCs w:val="28"/>
              </w:rPr>
            </w:pPr>
            <w:r w:rsidRPr="00C70440">
              <w:rPr>
                <w:rFonts w:cs="宋体" w:hint="eastAsia"/>
                <w:b/>
                <w:bCs/>
                <w:sz w:val="28"/>
                <w:szCs w:val="28"/>
              </w:rPr>
              <w:t>日期</w:t>
            </w:r>
          </w:p>
        </w:tc>
        <w:tc>
          <w:tcPr>
            <w:tcW w:w="1996" w:type="dxa"/>
            <w:vAlign w:val="center"/>
          </w:tcPr>
          <w:p w:rsidR="007C3A54" w:rsidRPr="00C70440" w:rsidRDefault="007C3A54" w:rsidP="00C70440">
            <w:pPr>
              <w:spacing w:beforeLines="0" w:afterLines="0" w:line="240" w:lineRule="auto"/>
              <w:ind w:left="0" w:firstLine="0"/>
              <w:jc w:val="center"/>
              <w:rPr>
                <w:rFonts w:cs="Times New Roman"/>
                <w:b/>
                <w:bCs/>
                <w:sz w:val="28"/>
                <w:szCs w:val="28"/>
              </w:rPr>
            </w:pPr>
            <w:r w:rsidRPr="00C70440">
              <w:rPr>
                <w:rFonts w:cs="宋体" w:hint="eastAsia"/>
                <w:b/>
                <w:bCs/>
                <w:sz w:val="28"/>
                <w:szCs w:val="28"/>
              </w:rPr>
              <w:t>物品名称</w:t>
            </w:r>
          </w:p>
        </w:tc>
        <w:tc>
          <w:tcPr>
            <w:tcW w:w="4463" w:type="dxa"/>
            <w:vAlign w:val="center"/>
          </w:tcPr>
          <w:p w:rsidR="007C3A54" w:rsidRPr="00C70440" w:rsidRDefault="007C3A54" w:rsidP="00C70440">
            <w:pPr>
              <w:spacing w:beforeLines="0" w:afterLines="0" w:line="240" w:lineRule="auto"/>
              <w:ind w:left="0" w:firstLine="0"/>
              <w:jc w:val="center"/>
              <w:rPr>
                <w:rFonts w:cs="Times New Roman"/>
                <w:b/>
                <w:bCs/>
                <w:sz w:val="28"/>
                <w:szCs w:val="28"/>
              </w:rPr>
            </w:pPr>
            <w:r w:rsidRPr="00C70440">
              <w:rPr>
                <w:rFonts w:cs="宋体" w:hint="eastAsia"/>
                <w:b/>
                <w:bCs/>
                <w:sz w:val="28"/>
                <w:szCs w:val="28"/>
              </w:rPr>
              <w:t>化学指示卡</w:t>
            </w:r>
          </w:p>
        </w:tc>
        <w:tc>
          <w:tcPr>
            <w:tcW w:w="1395" w:type="dxa"/>
            <w:vAlign w:val="center"/>
          </w:tcPr>
          <w:p w:rsidR="007C3A54" w:rsidRPr="00C70440" w:rsidRDefault="007C3A54" w:rsidP="00C70440">
            <w:pPr>
              <w:spacing w:beforeLines="0" w:afterLines="0" w:line="240" w:lineRule="auto"/>
              <w:ind w:left="0" w:firstLine="0"/>
              <w:jc w:val="center"/>
              <w:rPr>
                <w:rFonts w:cs="Times New Roman"/>
                <w:b/>
                <w:bCs/>
                <w:sz w:val="28"/>
                <w:szCs w:val="28"/>
              </w:rPr>
            </w:pPr>
            <w:r w:rsidRPr="00C70440">
              <w:rPr>
                <w:rFonts w:cs="宋体" w:hint="eastAsia"/>
                <w:b/>
                <w:bCs/>
                <w:sz w:val="28"/>
                <w:szCs w:val="28"/>
              </w:rPr>
              <w:t>结</w:t>
            </w:r>
            <w:r w:rsidRPr="00C70440">
              <w:rPr>
                <w:b/>
                <w:bCs/>
                <w:sz w:val="28"/>
                <w:szCs w:val="28"/>
              </w:rPr>
              <w:t xml:space="preserve">  </w:t>
            </w:r>
            <w:r w:rsidRPr="00C70440">
              <w:rPr>
                <w:rFonts w:cs="宋体" w:hint="eastAsia"/>
                <w:b/>
                <w:bCs/>
                <w:sz w:val="28"/>
                <w:szCs w:val="28"/>
              </w:rPr>
              <w:t>果</w:t>
            </w:r>
          </w:p>
        </w:tc>
        <w:tc>
          <w:tcPr>
            <w:tcW w:w="1601" w:type="dxa"/>
            <w:vAlign w:val="center"/>
          </w:tcPr>
          <w:p w:rsidR="007C3A54" w:rsidRPr="00C70440" w:rsidRDefault="007C3A54" w:rsidP="00C70440">
            <w:pPr>
              <w:spacing w:beforeLines="0" w:afterLines="0" w:line="240" w:lineRule="auto"/>
              <w:ind w:left="0" w:firstLine="0"/>
              <w:jc w:val="center"/>
              <w:rPr>
                <w:rFonts w:cs="Times New Roman"/>
                <w:b/>
                <w:bCs/>
                <w:sz w:val="28"/>
                <w:szCs w:val="28"/>
              </w:rPr>
            </w:pPr>
            <w:r w:rsidRPr="00C70440">
              <w:rPr>
                <w:rFonts w:cs="宋体" w:hint="eastAsia"/>
                <w:b/>
                <w:bCs/>
                <w:sz w:val="28"/>
                <w:szCs w:val="28"/>
              </w:rPr>
              <w:t>灭菌员签名</w:t>
            </w:r>
          </w:p>
        </w:tc>
      </w:tr>
      <w:tr w:rsidR="007C3A54" w:rsidRPr="005B2036">
        <w:trPr>
          <w:trHeight w:hRule="exact" w:val="726"/>
        </w:trPr>
        <w:tc>
          <w:tcPr>
            <w:tcW w:w="664" w:type="dxa"/>
            <w:vMerge/>
            <w:vAlign w:val="center"/>
          </w:tcPr>
          <w:p w:rsidR="007C3A54" w:rsidRPr="00C70440" w:rsidRDefault="007C3A54" w:rsidP="00C70440">
            <w:pPr>
              <w:spacing w:beforeLines="0" w:afterLines="0" w:line="240" w:lineRule="auto"/>
              <w:ind w:left="0" w:firstLine="0"/>
              <w:jc w:val="center"/>
              <w:rPr>
                <w:rFonts w:cs="Times New Roman"/>
                <w:sz w:val="28"/>
                <w:szCs w:val="28"/>
              </w:rPr>
            </w:pPr>
          </w:p>
        </w:tc>
        <w:tc>
          <w:tcPr>
            <w:tcW w:w="944" w:type="dxa"/>
          </w:tcPr>
          <w:p w:rsidR="007C3A54" w:rsidRPr="00C70440" w:rsidRDefault="007C3A54" w:rsidP="00C70440">
            <w:pPr>
              <w:spacing w:beforeLines="0" w:afterLines="0" w:line="240" w:lineRule="auto"/>
              <w:ind w:left="0" w:firstLine="0"/>
              <w:rPr>
                <w:rFonts w:cs="Times New Roman"/>
                <w:sz w:val="28"/>
                <w:szCs w:val="28"/>
              </w:rPr>
            </w:pPr>
          </w:p>
        </w:tc>
        <w:tc>
          <w:tcPr>
            <w:tcW w:w="1996" w:type="dxa"/>
          </w:tcPr>
          <w:p w:rsidR="007C3A54" w:rsidRPr="00C70440" w:rsidRDefault="007C3A54" w:rsidP="00C70440">
            <w:pPr>
              <w:spacing w:beforeLines="0" w:afterLines="0" w:line="240" w:lineRule="auto"/>
              <w:ind w:left="0" w:firstLine="0"/>
              <w:rPr>
                <w:rFonts w:cs="Times New Roman"/>
                <w:sz w:val="28"/>
                <w:szCs w:val="28"/>
              </w:rPr>
            </w:pPr>
          </w:p>
        </w:tc>
        <w:tc>
          <w:tcPr>
            <w:tcW w:w="4463" w:type="dxa"/>
          </w:tcPr>
          <w:p w:rsidR="007C3A54" w:rsidRPr="00C70440" w:rsidRDefault="007C3A54" w:rsidP="00C70440">
            <w:pPr>
              <w:spacing w:beforeLines="0" w:afterLines="0" w:line="240" w:lineRule="auto"/>
              <w:ind w:left="0" w:firstLine="0"/>
              <w:rPr>
                <w:rFonts w:cs="Times New Roman"/>
                <w:sz w:val="28"/>
                <w:szCs w:val="28"/>
              </w:rPr>
            </w:pPr>
          </w:p>
        </w:tc>
        <w:tc>
          <w:tcPr>
            <w:tcW w:w="1395" w:type="dxa"/>
          </w:tcPr>
          <w:p w:rsidR="007C3A54" w:rsidRPr="00C70440" w:rsidRDefault="007C3A54" w:rsidP="00C70440">
            <w:pPr>
              <w:spacing w:beforeLines="0" w:afterLines="0" w:line="240" w:lineRule="auto"/>
              <w:ind w:left="0" w:firstLine="0"/>
              <w:rPr>
                <w:rFonts w:cs="Times New Roman"/>
                <w:sz w:val="28"/>
                <w:szCs w:val="28"/>
              </w:rPr>
            </w:pPr>
          </w:p>
        </w:tc>
        <w:tc>
          <w:tcPr>
            <w:tcW w:w="1601" w:type="dxa"/>
          </w:tcPr>
          <w:p w:rsidR="007C3A54" w:rsidRPr="00C70440" w:rsidRDefault="007C3A54" w:rsidP="00C70440">
            <w:pPr>
              <w:spacing w:beforeLines="0" w:afterLines="0" w:line="240" w:lineRule="auto"/>
              <w:ind w:left="0" w:firstLine="0"/>
              <w:rPr>
                <w:rFonts w:cs="Times New Roman"/>
                <w:sz w:val="28"/>
                <w:szCs w:val="28"/>
              </w:rPr>
            </w:pPr>
          </w:p>
        </w:tc>
      </w:tr>
      <w:tr w:rsidR="007C3A54" w:rsidRPr="005B2036">
        <w:trPr>
          <w:trHeight w:hRule="exact" w:val="726"/>
        </w:trPr>
        <w:tc>
          <w:tcPr>
            <w:tcW w:w="664" w:type="dxa"/>
            <w:vMerge/>
          </w:tcPr>
          <w:p w:rsidR="007C3A54" w:rsidRPr="00C70440" w:rsidRDefault="007C3A54" w:rsidP="00C70440">
            <w:pPr>
              <w:spacing w:beforeLines="0" w:afterLines="0" w:line="240" w:lineRule="auto"/>
              <w:ind w:left="0" w:firstLine="0"/>
              <w:rPr>
                <w:rFonts w:cs="Times New Roman"/>
                <w:sz w:val="28"/>
                <w:szCs w:val="28"/>
              </w:rPr>
            </w:pPr>
          </w:p>
        </w:tc>
        <w:tc>
          <w:tcPr>
            <w:tcW w:w="944" w:type="dxa"/>
          </w:tcPr>
          <w:p w:rsidR="007C3A54" w:rsidRPr="00C70440" w:rsidRDefault="007C3A54" w:rsidP="00C70440">
            <w:pPr>
              <w:spacing w:beforeLines="0" w:afterLines="0" w:line="240" w:lineRule="auto"/>
              <w:ind w:left="0" w:firstLine="0"/>
              <w:rPr>
                <w:rFonts w:cs="Times New Roman"/>
                <w:sz w:val="28"/>
                <w:szCs w:val="28"/>
              </w:rPr>
            </w:pPr>
          </w:p>
        </w:tc>
        <w:tc>
          <w:tcPr>
            <w:tcW w:w="1996" w:type="dxa"/>
          </w:tcPr>
          <w:p w:rsidR="007C3A54" w:rsidRPr="00C70440" w:rsidRDefault="007C3A54" w:rsidP="00C70440">
            <w:pPr>
              <w:spacing w:beforeLines="0" w:afterLines="0" w:line="240" w:lineRule="auto"/>
              <w:ind w:left="0" w:firstLine="0"/>
              <w:rPr>
                <w:rFonts w:cs="Times New Roman"/>
                <w:sz w:val="28"/>
                <w:szCs w:val="28"/>
              </w:rPr>
            </w:pPr>
          </w:p>
        </w:tc>
        <w:tc>
          <w:tcPr>
            <w:tcW w:w="4463" w:type="dxa"/>
          </w:tcPr>
          <w:p w:rsidR="007C3A54" w:rsidRPr="00C70440" w:rsidRDefault="007C3A54" w:rsidP="00C70440">
            <w:pPr>
              <w:spacing w:beforeLines="0" w:afterLines="0" w:line="240" w:lineRule="auto"/>
              <w:ind w:left="0" w:firstLine="0"/>
              <w:rPr>
                <w:rFonts w:cs="Times New Roman"/>
                <w:sz w:val="28"/>
                <w:szCs w:val="28"/>
              </w:rPr>
            </w:pPr>
          </w:p>
        </w:tc>
        <w:tc>
          <w:tcPr>
            <w:tcW w:w="1395" w:type="dxa"/>
          </w:tcPr>
          <w:p w:rsidR="007C3A54" w:rsidRPr="00C70440" w:rsidRDefault="007C3A54" w:rsidP="00C70440">
            <w:pPr>
              <w:spacing w:beforeLines="0" w:afterLines="0" w:line="240" w:lineRule="auto"/>
              <w:ind w:left="0" w:firstLine="0"/>
              <w:rPr>
                <w:rFonts w:cs="Times New Roman"/>
                <w:sz w:val="28"/>
                <w:szCs w:val="28"/>
              </w:rPr>
            </w:pPr>
          </w:p>
        </w:tc>
        <w:tc>
          <w:tcPr>
            <w:tcW w:w="1601" w:type="dxa"/>
          </w:tcPr>
          <w:p w:rsidR="007C3A54" w:rsidRPr="00C70440" w:rsidRDefault="007C3A54" w:rsidP="00C70440">
            <w:pPr>
              <w:spacing w:beforeLines="0" w:afterLines="0" w:line="240" w:lineRule="auto"/>
              <w:ind w:left="0" w:firstLine="0"/>
              <w:rPr>
                <w:rFonts w:cs="Times New Roman"/>
                <w:sz w:val="28"/>
                <w:szCs w:val="28"/>
              </w:rPr>
            </w:pPr>
          </w:p>
        </w:tc>
      </w:tr>
      <w:tr w:rsidR="007C3A54" w:rsidRPr="005B2036">
        <w:trPr>
          <w:trHeight w:hRule="exact" w:val="726"/>
        </w:trPr>
        <w:tc>
          <w:tcPr>
            <w:tcW w:w="664" w:type="dxa"/>
            <w:vMerge/>
          </w:tcPr>
          <w:p w:rsidR="007C3A54" w:rsidRPr="00C70440" w:rsidRDefault="007C3A54" w:rsidP="00C70440">
            <w:pPr>
              <w:spacing w:beforeLines="0" w:afterLines="0" w:line="240" w:lineRule="auto"/>
              <w:ind w:left="0" w:firstLine="0"/>
              <w:rPr>
                <w:rFonts w:cs="Times New Roman"/>
                <w:sz w:val="28"/>
                <w:szCs w:val="28"/>
              </w:rPr>
            </w:pPr>
          </w:p>
        </w:tc>
        <w:tc>
          <w:tcPr>
            <w:tcW w:w="944" w:type="dxa"/>
          </w:tcPr>
          <w:p w:rsidR="007C3A54" w:rsidRPr="00C70440" w:rsidRDefault="007C3A54" w:rsidP="00C70440">
            <w:pPr>
              <w:spacing w:beforeLines="0" w:afterLines="0" w:line="240" w:lineRule="auto"/>
              <w:ind w:left="0" w:firstLine="0"/>
              <w:rPr>
                <w:rFonts w:cs="Times New Roman"/>
                <w:sz w:val="28"/>
                <w:szCs w:val="28"/>
              </w:rPr>
            </w:pPr>
          </w:p>
        </w:tc>
        <w:tc>
          <w:tcPr>
            <w:tcW w:w="1996" w:type="dxa"/>
          </w:tcPr>
          <w:p w:rsidR="007C3A54" w:rsidRPr="00C70440" w:rsidRDefault="007C3A54" w:rsidP="00C70440">
            <w:pPr>
              <w:spacing w:beforeLines="0" w:afterLines="0" w:line="240" w:lineRule="auto"/>
              <w:ind w:left="0" w:firstLine="0"/>
              <w:rPr>
                <w:rFonts w:cs="Times New Roman"/>
                <w:sz w:val="28"/>
                <w:szCs w:val="28"/>
              </w:rPr>
            </w:pPr>
          </w:p>
        </w:tc>
        <w:tc>
          <w:tcPr>
            <w:tcW w:w="4463" w:type="dxa"/>
          </w:tcPr>
          <w:p w:rsidR="007C3A54" w:rsidRPr="00C70440" w:rsidRDefault="007C3A54" w:rsidP="00C70440">
            <w:pPr>
              <w:spacing w:beforeLines="0" w:afterLines="0" w:line="240" w:lineRule="auto"/>
              <w:ind w:left="0" w:firstLine="0"/>
              <w:rPr>
                <w:rFonts w:cs="Times New Roman"/>
                <w:sz w:val="28"/>
                <w:szCs w:val="28"/>
              </w:rPr>
            </w:pPr>
          </w:p>
        </w:tc>
        <w:tc>
          <w:tcPr>
            <w:tcW w:w="1395" w:type="dxa"/>
          </w:tcPr>
          <w:p w:rsidR="007C3A54" w:rsidRPr="00C70440" w:rsidRDefault="007C3A54" w:rsidP="00C70440">
            <w:pPr>
              <w:spacing w:beforeLines="0" w:afterLines="0" w:line="240" w:lineRule="auto"/>
              <w:ind w:left="0" w:firstLine="0"/>
              <w:rPr>
                <w:rFonts w:cs="Times New Roman"/>
                <w:sz w:val="28"/>
                <w:szCs w:val="28"/>
              </w:rPr>
            </w:pPr>
          </w:p>
        </w:tc>
        <w:tc>
          <w:tcPr>
            <w:tcW w:w="1601" w:type="dxa"/>
          </w:tcPr>
          <w:p w:rsidR="007C3A54" w:rsidRPr="00C70440" w:rsidRDefault="007C3A54" w:rsidP="00C70440">
            <w:pPr>
              <w:spacing w:beforeLines="0" w:afterLines="0" w:line="240" w:lineRule="auto"/>
              <w:ind w:left="0" w:firstLine="0"/>
              <w:rPr>
                <w:rFonts w:cs="Times New Roman"/>
                <w:sz w:val="28"/>
                <w:szCs w:val="28"/>
              </w:rPr>
            </w:pPr>
          </w:p>
        </w:tc>
      </w:tr>
      <w:tr w:rsidR="007C3A54" w:rsidRPr="005B2036">
        <w:trPr>
          <w:trHeight w:hRule="exact" w:val="726"/>
        </w:trPr>
        <w:tc>
          <w:tcPr>
            <w:tcW w:w="664" w:type="dxa"/>
            <w:vMerge/>
          </w:tcPr>
          <w:p w:rsidR="007C3A54" w:rsidRPr="00C70440" w:rsidRDefault="007C3A54" w:rsidP="00C70440">
            <w:pPr>
              <w:spacing w:beforeLines="0" w:afterLines="0" w:line="240" w:lineRule="auto"/>
              <w:ind w:left="0" w:firstLine="0"/>
              <w:rPr>
                <w:rFonts w:cs="Times New Roman"/>
                <w:sz w:val="28"/>
                <w:szCs w:val="28"/>
              </w:rPr>
            </w:pPr>
          </w:p>
        </w:tc>
        <w:tc>
          <w:tcPr>
            <w:tcW w:w="944" w:type="dxa"/>
          </w:tcPr>
          <w:p w:rsidR="007C3A54" w:rsidRPr="00C70440" w:rsidRDefault="007C3A54" w:rsidP="00C70440">
            <w:pPr>
              <w:spacing w:beforeLines="0" w:afterLines="0" w:line="240" w:lineRule="auto"/>
              <w:ind w:left="0" w:firstLine="0"/>
              <w:rPr>
                <w:rFonts w:cs="Times New Roman"/>
                <w:sz w:val="28"/>
                <w:szCs w:val="28"/>
              </w:rPr>
            </w:pPr>
          </w:p>
        </w:tc>
        <w:tc>
          <w:tcPr>
            <w:tcW w:w="1996" w:type="dxa"/>
          </w:tcPr>
          <w:p w:rsidR="007C3A54" w:rsidRPr="00C70440" w:rsidRDefault="007C3A54" w:rsidP="00C70440">
            <w:pPr>
              <w:spacing w:beforeLines="0" w:afterLines="0" w:line="240" w:lineRule="auto"/>
              <w:ind w:left="0" w:firstLine="0"/>
              <w:rPr>
                <w:rFonts w:cs="Times New Roman"/>
                <w:sz w:val="28"/>
                <w:szCs w:val="28"/>
              </w:rPr>
            </w:pPr>
          </w:p>
        </w:tc>
        <w:tc>
          <w:tcPr>
            <w:tcW w:w="4463" w:type="dxa"/>
          </w:tcPr>
          <w:p w:rsidR="007C3A54" w:rsidRPr="00C70440" w:rsidRDefault="007C3A54" w:rsidP="00C70440">
            <w:pPr>
              <w:spacing w:beforeLines="0" w:afterLines="0" w:line="240" w:lineRule="auto"/>
              <w:ind w:left="0" w:firstLine="0"/>
              <w:rPr>
                <w:rFonts w:cs="Times New Roman"/>
                <w:sz w:val="28"/>
                <w:szCs w:val="28"/>
              </w:rPr>
            </w:pPr>
          </w:p>
        </w:tc>
        <w:tc>
          <w:tcPr>
            <w:tcW w:w="1395" w:type="dxa"/>
          </w:tcPr>
          <w:p w:rsidR="007C3A54" w:rsidRPr="00C70440" w:rsidRDefault="007C3A54" w:rsidP="00C70440">
            <w:pPr>
              <w:spacing w:beforeLines="0" w:afterLines="0" w:line="240" w:lineRule="auto"/>
              <w:ind w:left="0" w:firstLine="0"/>
              <w:rPr>
                <w:rFonts w:cs="Times New Roman"/>
                <w:sz w:val="28"/>
                <w:szCs w:val="28"/>
              </w:rPr>
            </w:pPr>
          </w:p>
        </w:tc>
        <w:tc>
          <w:tcPr>
            <w:tcW w:w="1601" w:type="dxa"/>
          </w:tcPr>
          <w:p w:rsidR="007C3A54" w:rsidRPr="00C70440" w:rsidRDefault="007C3A54" w:rsidP="00C70440">
            <w:pPr>
              <w:spacing w:beforeLines="0" w:afterLines="0" w:line="240" w:lineRule="auto"/>
              <w:ind w:left="0" w:firstLine="0"/>
              <w:rPr>
                <w:rFonts w:cs="Times New Roman"/>
                <w:sz w:val="28"/>
                <w:szCs w:val="28"/>
              </w:rPr>
            </w:pPr>
          </w:p>
        </w:tc>
      </w:tr>
      <w:tr w:rsidR="007C3A54" w:rsidRPr="005B2036">
        <w:trPr>
          <w:trHeight w:hRule="exact" w:val="726"/>
        </w:trPr>
        <w:tc>
          <w:tcPr>
            <w:tcW w:w="664" w:type="dxa"/>
            <w:vMerge/>
          </w:tcPr>
          <w:p w:rsidR="007C3A54" w:rsidRPr="00C70440" w:rsidRDefault="007C3A54" w:rsidP="00C70440">
            <w:pPr>
              <w:spacing w:beforeLines="0" w:afterLines="0" w:line="240" w:lineRule="auto"/>
              <w:ind w:left="0" w:firstLine="0"/>
              <w:rPr>
                <w:rFonts w:cs="Times New Roman"/>
                <w:sz w:val="28"/>
                <w:szCs w:val="28"/>
              </w:rPr>
            </w:pPr>
          </w:p>
        </w:tc>
        <w:tc>
          <w:tcPr>
            <w:tcW w:w="944" w:type="dxa"/>
          </w:tcPr>
          <w:p w:rsidR="007C3A54" w:rsidRPr="00C70440" w:rsidRDefault="007C3A54" w:rsidP="00C70440">
            <w:pPr>
              <w:spacing w:beforeLines="0" w:afterLines="0" w:line="240" w:lineRule="auto"/>
              <w:ind w:left="0" w:firstLine="0"/>
              <w:rPr>
                <w:rFonts w:cs="Times New Roman"/>
                <w:sz w:val="28"/>
                <w:szCs w:val="28"/>
              </w:rPr>
            </w:pPr>
          </w:p>
        </w:tc>
        <w:tc>
          <w:tcPr>
            <w:tcW w:w="1996" w:type="dxa"/>
          </w:tcPr>
          <w:p w:rsidR="007C3A54" w:rsidRPr="00C70440" w:rsidRDefault="007C3A54" w:rsidP="00C70440">
            <w:pPr>
              <w:spacing w:beforeLines="0" w:afterLines="0" w:line="240" w:lineRule="auto"/>
              <w:ind w:left="0" w:firstLine="0"/>
              <w:rPr>
                <w:rFonts w:cs="Times New Roman"/>
                <w:sz w:val="28"/>
                <w:szCs w:val="28"/>
              </w:rPr>
            </w:pPr>
          </w:p>
        </w:tc>
        <w:tc>
          <w:tcPr>
            <w:tcW w:w="4463" w:type="dxa"/>
          </w:tcPr>
          <w:p w:rsidR="007C3A54" w:rsidRPr="00C70440" w:rsidRDefault="007C3A54" w:rsidP="00C70440">
            <w:pPr>
              <w:spacing w:beforeLines="0" w:afterLines="0" w:line="240" w:lineRule="auto"/>
              <w:ind w:left="0" w:firstLine="0"/>
              <w:rPr>
                <w:rFonts w:cs="Times New Roman"/>
                <w:sz w:val="28"/>
                <w:szCs w:val="28"/>
              </w:rPr>
            </w:pPr>
          </w:p>
        </w:tc>
        <w:tc>
          <w:tcPr>
            <w:tcW w:w="1395" w:type="dxa"/>
          </w:tcPr>
          <w:p w:rsidR="007C3A54" w:rsidRPr="00C70440" w:rsidRDefault="007C3A54" w:rsidP="00C70440">
            <w:pPr>
              <w:spacing w:beforeLines="0" w:afterLines="0" w:line="240" w:lineRule="auto"/>
              <w:ind w:left="0" w:firstLine="0"/>
              <w:rPr>
                <w:rFonts w:cs="Times New Roman"/>
                <w:sz w:val="28"/>
                <w:szCs w:val="28"/>
              </w:rPr>
            </w:pPr>
          </w:p>
        </w:tc>
        <w:tc>
          <w:tcPr>
            <w:tcW w:w="1601" w:type="dxa"/>
          </w:tcPr>
          <w:p w:rsidR="007C3A54" w:rsidRPr="00C70440" w:rsidRDefault="007C3A54" w:rsidP="00C70440">
            <w:pPr>
              <w:spacing w:beforeLines="0" w:afterLines="0" w:line="240" w:lineRule="auto"/>
              <w:ind w:left="0" w:firstLine="0"/>
              <w:rPr>
                <w:rFonts w:cs="Times New Roman"/>
                <w:sz w:val="28"/>
                <w:szCs w:val="28"/>
              </w:rPr>
            </w:pPr>
          </w:p>
        </w:tc>
      </w:tr>
      <w:tr w:rsidR="007C3A54" w:rsidRPr="005B2036">
        <w:trPr>
          <w:trHeight w:hRule="exact" w:val="726"/>
        </w:trPr>
        <w:tc>
          <w:tcPr>
            <w:tcW w:w="664" w:type="dxa"/>
            <w:vMerge w:val="restart"/>
            <w:vAlign w:val="center"/>
          </w:tcPr>
          <w:p w:rsidR="007C3A54" w:rsidRPr="00C70440" w:rsidRDefault="007C3A54" w:rsidP="00C70440">
            <w:pPr>
              <w:spacing w:beforeLines="0" w:afterLines="0" w:line="240" w:lineRule="auto"/>
              <w:ind w:left="0" w:firstLine="0"/>
              <w:jc w:val="center"/>
              <w:rPr>
                <w:rFonts w:cs="Times New Roman"/>
                <w:b/>
                <w:bCs/>
                <w:sz w:val="28"/>
                <w:szCs w:val="28"/>
              </w:rPr>
            </w:pPr>
            <w:r w:rsidRPr="00C70440">
              <w:rPr>
                <w:rFonts w:cs="宋体" w:hint="eastAsia"/>
                <w:b/>
                <w:bCs/>
                <w:sz w:val="28"/>
                <w:szCs w:val="28"/>
              </w:rPr>
              <w:t>生物监测</w:t>
            </w:r>
          </w:p>
        </w:tc>
        <w:tc>
          <w:tcPr>
            <w:tcW w:w="7403" w:type="dxa"/>
            <w:gridSpan w:val="3"/>
            <w:vMerge w:val="restart"/>
          </w:tcPr>
          <w:p w:rsidR="007C3A54" w:rsidRPr="00C70440" w:rsidRDefault="007C3A54" w:rsidP="00C70440">
            <w:pPr>
              <w:spacing w:beforeLines="0" w:afterLines="0" w:line="240" w:lineRule="auto"/>
              <w:ind w:left="0" w:firstLine="0"/>
              <w:rPr>
                <w:rFonts w:cs="Times New Roman"/>
                <w:sz w:val="28"/>
                <w:szCs w:val="28"/>
              </w:rPr>
            </w:pPr>
          </w:p>
        </w:tc>
        <w:tc>
          <w:tcPr>
            <w:tcW w:w="1395" w:type="dxa"/>
          </w:tcPr>
          <w:p w:rsidR="007C3A54" w:rsidRPr="00C70440" w:rsidRDefault="007C3A54" w:rsidP="007C3A54">
            <w:pPr>
              <w:spacing w:beforeLines="0" w:afterLines="0" w:line="240" w:lineRule="auto"/>
              <w:ind w:left="0" w:firstLineChars="49" w:firstLine="31680"/>
              <w:rPr>
                <w:rFonts w:cs="Times New Roman"/>
                <w:b/>
                <w:bCs/>
                <w:sz w:val="28"/>
                <w:szCs w:val="28"/>
              </w:rPr>
            </w:pPr>
            <w:r w:rsidRPr="00C70440">
              <w:rPr>
                <w:rFonts w:cs="宋体" w:hint="eastAsia"/>
                <w:b/>
                <w:bCs/>
                <w:sz w:val="28"/>
                <w:szCs w:val="28"/>
              </w:rPr>
              <w:t>结</w:t>
            </w:r>
            <w:r w:rsidRPr="00C70440">
              <w:rPr>
                <w:b/>
                <w:bCs/>
                <w:sz w:val="28"/>
                <w:szCs w:val="28"/>
              </w:rPr>
              <w:t xml:space="preserve">  </w:t>
            </w:r>
            <w:r w:rsidRPr="00C70440">
              <w:rPr>
                <w:rFonts w:cs="宋体" w:hint="eastAsia"/>
                <w:b/>
                <w:bCs/>
                <w:sz w:val="28"/>
                <w:szCs w:val="28"/>
              </w:rPr>
              <w:t>果</w:t>
            </w:r>
          </w:p>
        </w:tc>
        <w:tc>
          <w:tcPr>
            <w:tcW w:w="1601" w:type="dxa"/>
            <w:vAlign w:val="center"/>
          </w:tcPr>
          <w:p w:rsidR="007C3A54" w:rsidRPr="00C70440" w:rsidRDefault="007C3A54" w:rsidP="00C70440">
            <w:pPr>
              <w:spacing w:beforeLines="0" w:afterLines="0" w:line="360" w:lineRule="exact"/>
              <w:ind w:left="0" w:firstLine="0"/>
              <w:jc w:val="center"/>
              <w:rPr>
                <w:rFonts w:cs="Times New Roman"/>
                <w:b/>
                <w:bCs/>
                <w:sz w:val="28"/>
                <w:szCs w:val="28"/>
              </w:rPr>
            </w:pPr>
            <w:r w:rsidRPr="00C70440">
              <w:rPr>
                <w:rFonts w:cs="宋体" w:hint="eastAsia"/>
                <w:b/>
                <w:bCs/>
                <w:sz w:val="28"/>
                <w:szCs w:val="28"/>
              </w:rPr>
              <w:t>监测者</w:t>
            </w:r>
          </w:p>
          <w:p w:rsidR="007C3A54" w:rsidRPr="00C70440" w:rsidRDefault="007C3A54" w:rsidP="00C70440">
            <w:pPr>
              <w:spacing w:beforeLines="0" w:afterLines="0" w:line="360" w:lineRule="exact"/>
              <w:ind w:left="0" w:firstLine="0"/>
              <w:jc w:val="center"/>
              <w:rPr>
                <w:rFonts w:cs="Times New Roman"/>
                <w:b/>
                <w:bCs/>
                <w:sz w:val="28"/>
                <w:szCs w:val="28"/>
              </w:rPr>
            </w:pPr>
            <w:r w:rsidRPr="00C70440">
              <w:rPr>
                <w:rFonts w:cs="宋体" w:hint="eastAsia"/>
                <w:b/>
                <w:bCs/>
                <w:sz w:val="28"/>
                <w:szCs w:val="28"/>
              </w:rPr>
              <w:t>（双人）</w:t>
            </w:r>
          </w:p>
        </w:tc>
      </w:tr>
      <w:tr w:rsidR="007C3A54" w:rsidRPr="005B2036">
        <w:trPr>
          <w:trHeight w:hRule="exact" w:val="2153"/>
        </w:trPr>
        <w:tc>
          <w:tcPr>
            <w:tcW w:w="664" w:type="dxa"/>
            <w:vMerge/>
            <w:vAlign w:val="center"/>
          </w:tcPr>
          <w:p w:rsidR="007C3A54" w:rsidRPr="00C70440" w:rsidRDefault="007C3A54" w:rsidP="00C70440">
            <w:pPr>
              <w:spacing w:beforeLines="0" w:afterLines="0" w:line="240" w:lineRule="auto"/>
              <w:ind w:left="0" w:firstLine="0"/>
              <w:jc w:val="center"/>
              <w:rPr>
                <w:rFonts w:cs="Times New Roman"/>
                <w:b/>
                <w:bCs/>
                <w:sz w:val="28"/>
                <w:szCs w:val="28"/>
              </w:rPr>
            </w:pPr>
          </w:p>
        </w:tc>
        <w:tc>
          <w:tcPr>
            <w:tcW w:w="7403" w:type="dxa"/>
            <w:gridSpan w:val="3"/>
            <w:vMerge/>
          </w:tcPr>
          <w:p w:rsidR="007C3A54" w:rsidRPr="00C70440" w:rsidRDefault="007C3A54" w:rsidP="00C70440">
            <w:pPr>
              <w:spacing w:beforeLines="0" w:afterLines="0" w:line="240" w:lineRule="auto"/>
              <w:ind w:left="0" w:firstLine="0"/>
              <w:rPr>
                <w:rFonts w:cs="Times New Roman"/>
                <w:sz w:val="28"/>
                <w:szCs w:val="28"/>
              </w:rPr>
            </w:pPr>
          </w:p>
        </w:tc>
        <w:tc>
          <w:tcPr>
            <w:tcW w:w="1395" w:type="dxa"/>
          </w:tcPr>
          <w:p w:rsidR="007C3A54" w:rsidRPr="00C70440" w:rsidRDefault="007C3A54" w:rsidP="00C70440">
            <w:pPr>
              <w:tabs>
                <w:tab w:val="left" w:pos="930"/>
              </w:tabs>
              <w:spacing w:beforeLines="0" w:afterLines="0" w:line="240" w:lineRule="auto"/>
              <w:ind w:left="0" w:firstLine="0"/>
              <w:rPr>
                <w:rFonts w:cs="Times New Roman"/>
                <w:sz w:val="28"/>
                <w:szCs w:val="28"/>
              </w:rPr>
            </w:pPr>
            <w:r w:rsidRPr="00C70440">
              <w:rPr>
                <w:rFonts w:cs="Times New Roman"/>
                <w:sz w:val="28"/>
                <w:szCs w:val="28"/>
              </w:rPr>
              <w:tab/>
            </w:r>
          </w:p>
        </w:tc>
        <w:tc>
          <w:tcPr>
            <w:tcW w:w="1601" w:type="dxa"/>
            <w:vAlign w:val="center"/>
          </w:tcPr>
          <w:p w:rsidR="007C3A54" w:rsidRPr="00C70440" w:rsidRDefault="007C3A54" w:rsidP="00C70440">
            <w:pPr>
              <w:spacing w:beforeLines="0" w:afterLines="0" w:line="360" w:lineRule="exact"/>
              <w:ind w:left="0" w:firstLine="0"/>
              <w:jc w:val="center"/>
              <w:rPr>
                <w:rFonts w:cs="Times New Roman"/>
                <w:sz w:val="28"/>
                <w:szCs w:val="28"/>
              </w:rPr>
            </w:pPr>
          </w:p>
        </w:tc>
      </w:tr>
    </w:tbl>
    <w:p w:rsidR="007C3A54" w:rsidRPr="00C70440" w:rsidRDefault="007C3A54" w:rsidP="007C3A54">
      <w:pPr>
        <w:spacing w:beforeLines="0" w:afterLines="0" w:line="240" w:lineRule="auto"/>
        <w:ind w:leftChars="-540" w:left="31680" w:firstLineChars="550" w:firstLine="31680"/>
        <w:rPr>
          <w:rFonts w:cs="Times New Roman"/>
        </w:rPr>
      </w:pPr>
      <w:r>
        <w:rPr>
          <w:rFonts w:cs="宋体" w:hint="eastAsia"/>
        </w:rPr>
        <w:t>附件二</w:t>
      </w:r>
    </w:p>
    <w:p w:rsidR="007C3A54" w:rsidRPr="00C70440" w:rsidRDefault="007C3A54" w:rsidP="00BE7AED">
      <w:pPr>
        <w:spacing w:beforeLines="0" w:afterLines="0" w:line="240" w:lineRule="auto"/>
        <w:ind w:leftChars="-540" w:left="31680" w:firstLine="0"/>
        <w:jc w:val="center"/>
        <w:rPr>
          <w:rFonts w:cs="Times New Roman"/>
        </w:rPr>
      </w:pPr>
      <w:r w:rsidRPr="00C70440">
        <w:rPr>
          <w:rFonts w:cs="宋体" w:hint="eastAsia"/>
          <w:b/>
          <w:bCs/>
          <w:sz w:val="36"/>
          <w:szCs w:val="36"/>
        </w:rPr>
        <w:t>高压蒸汽锅</w:t>
      </w:r>
      <w:r w:rsidRPr="00C70440">
        <w:rPr>
          <w:b/>
          <w:bCs/>
          <w:sz w:val="36"/>
          <w:szCs w:val="36"/>
        </w:rPr>
        <w:t>—</w:t>
      </w:r>
      <w:r w:rsidRPr="00C70440">
        <w:rPr>
          <w:rFonts w:cs="宋体" w:hint="eastAsia"/>
          <w:b/>
          <w:bCs/>
          <w:sz w:val="36"/>
          <w:szCs w:val="36"/>
        </w:rPr>
        <w:t>灭菌记录</w:t>
      </w:r>
    </w:p>
    <w:p w:rsidR="007C3A54" w:rsidRDefault="007C3A54" w:rsidP="00E6112F">
      <w:pPr>
        <w:spacing w:before="156" w:after="156"/>
        <w:ind w:left="0" w:firstLine="0"/>
        <w:jc w:val="left"/>
        <w:rPr>
          <w:rFonts w:cs="Times New Roman"/>
          <w:sz w:val="24"/>
          <w:szCs w:val="24"/>
        </w:rPr>
      </w:pPr>
    </w:p>
    <w:p w:rsidR="007C3A54" w:rsidRPr="00E6112F" w:rsidRDefault="007C3A54" w:rsidP="00E6112F">
      <w:pPr>
        <w:spacing w:before="156" w:after="156"/>
        <w:ind w:left="0" w:firstLine="0"/>
        <w:jc w:val="left"/>
        <w:rPr>
          <w:rFonts w:ascii="宋体" w:cs="Times New Roman"/>
          <w:sz w:val="24"/>
          <w:szCs w:val="24"/>
        </w:rPr>
      </w:pPr>
      <w:r w:rsidRPr="00E6112F">
        <w:rPr>
          <w:rFonts w:ascii="宋体" w:hAnsi="宋体" w:cs="宋体" w:hint="eastAsia"/>
          <w:sz w:val="24"/>
          <w:szCs w:val="24"/>
        </w:rPr>
        <w:t>附件</w:t>
      </w:r>
      <w:r>
        <w:rPr>
          <w:rFonts w:ascii="宋体" w:hAnsi="宋体" w:cs="宋体" w:hint="eastAsia"/>
          <w:sz w:val="24"/>
          <w:szCs w:val="24"/>
        </w:rPr>
        <w:t>三</w:t>
      </w:r>
    </w:p>
    <w:tbl>
      <w:tblPr>
        <w:tblpPr w:leftFromText="180" w:rightFromText="180" w:vertAnchor="page" w:horzAnchor="margin" w:tblpXSpec="center" w:tblpY="3511"/>
        <w:tblW w:w="10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7"/>
        <w:gridCol w:w="933"/>
        <w:gridCol w:w="1975"/>
        <w:gridCol w:w="4415"/>
        <w:gridCol w:w="1380"/>
        <w:gridCol w:w="1584"/>
      </w:tblGrid>
      <w:tr w:rsidR="007C3A54" w:rsidRPr="005B2036">
        <w:trPr>
          <w:trHeight w:hRule="exact" w:val="721"/>
        </w:trPr>
        <w:tc>
          <w:tcPr>
            <w:tcW w:w="657" w:type="dxa"/>
            <w:vMerge w:val="restart"/>
            <w:vAlign w:val="center"/>
          </w:tcPr>
          <w:p w:rsidR="007C3A54" w:rsidRPr="005B2036" w:rsidRDefault="007C3A54" w:rsidP="00E6112F">
            <w:pPr>
              <w:spacing w:before="156" w:after="156"/>
              <w:jc w:val="center"/>
              <w:rPr>
                <w:rFonts w:cs="Times New Roman"/>
                <w:b/>
                <w:bCs/>
                <w:sz w:val="28"/>
                <w:szCs w:val="28"/>
              </w:rPr>
            </w:pPr>
            <w:r w:rsidRPr="005B2036">
              <w:rPr>
                <w:rFonts w:cs="宋体" w:hint="eastAsia"/>
                <w:b/>
                <w:bCs/>
                <w:sz w:val="28"/>
                <w:szCs w:val="28"/>
              </w:rPr>
              <w:t>物</w:t>
            </w:r>
          </w:p>
          <w:p w:rsidR="007C3A54" w:rsidRPr="005B2036" w:rsidRDefault="007C3A54" w:rsidP="00E6112F">
            <w:pPr>
              <w:spacing w:before="156" w:after="156"/>
              <w:jc w:val="center"/>
              <w:rPr>
                <w:rFonts w:cs="Times New Roman"/>
                <w:b/>
                <w:bCs/>
                <w:sz w:val="28"/>
                <w:szCs w:val="28"/>
              </w:rPr>
            </w:pPr>
            <w:r w:rsidRPr="005B2036">
              <w:rPr>
                <w:rFonts w:cs="宋体" w:hint="eastAsia"/>
                <w:b/>
                <w:bCs/>
                <w:sz w:val="28"/>
                <w:szCs w:val="28"/>
              </w:rPr>
              <w:t>理</w:t>
            </w:r>
          </w:p>
          <w:p w:rsidR="007C3A54" w:rsidRPr="005B2036" w:rsidRDefault="007C3A54" w:rsidP="00E6112F">
            <w:pPr>
              <w:spacing w:before="156" w:after="156"/>
              <w:jc w:val="center"/>
              <w:rPr>
                <w:rFonts w:cs="Times New Roman"/>
                <w:b/>
                <w:bCs/>
                <w:sz w:val="28"/>
                <w:szCs w:val="28"/>
              </w:rPr>
            </w:pPr>
            <w:r w:rsidRPr="005B2036">
              <w:rPr>
                <w:rFonts w:cs="宋体" w:hint="eastAsia"/>
                <w:b/>
                <w:bCs/>
                <w:sz w:val="28"/>
                <w:szCs w:val="28"/>
              </w:rPr>
              <w:t>监</w:t>
            </w:r>
          </w:p>
          <w:p w:rsidR="007C3A54" w:rsidRPr="005B2036" w:rsidRDefault="007C3A54" w:rsidP="00E6112F">
            <w:pPr>
              <w:spacing w:before="156" w:after="156"/>
              <w:jc w:val="center"/>
              <w:rPr>
                <w:rFonts w:cs="Times New Roman"/>
                <w:b/>
                <w:bCs/>
                <w:sz w:val="28"/>
                <w:szCs w:val="28"/>
              </w:rPr>
            </w:pPr>
            <w:r w:rsidRPr="005B2036">
              <w:rPr>
                <w:rFonts w:cs="宋体" w:hint="eastAsia"/>
                <w:b/>
                <w:bCs/>
                <w:sz w:val="28"/>
                <w:szCs w:val="28"/>
              </w:rPr>
              <w:t>测</w:t>
            </w:r>
          </w:p>
        </w:tc>
        <w:tc>
          <w:tcPr>
            <w:tcW w:w="933" w:type="dxa"/>
          </w:tcPr>
          <w:p w:rsidR="007C3A54" w:rsidRPr="005B2036" w:rsidRDefault="007C3A54" w:rsidP="00E6112F">
            <w:pPr>
              <w:spacing w:before="156" w:after="156"/>
              <w:rPr>
                <w:rFonts w:cs="Times New Roman"/>
                <w:b/>
                <w:bCs/>
                <w:sz w:val="28"/>
                <w:szCs w:val="28"/>
              </w:rPr>
            </w:pPr>
            <w:r w:rsidRPr="005B2036">
              <w:rPr>
                <w:rFonts w:cs="宋体" w:hint="eastAsia"/>
                <w:b/>
                <w:bCs/>
                <w:sz w:val="28"/>
                <w:szCs w:val="28"/>
              </w:rPr>
              <w:t>日期</w:t>
            </w:r>
          </w:p>
        </w:tc>
        <w:tc>
          <w:tcPr>
            <w:tcW w:w="1975" w:type="dxa"/>
            <w:vAlign w:val="center"/>
          </w:tcPr>
          <w:p w:rsidR="007C3A54" w:rsidRPr="005B2036" w:rsidRDefault="007C3A54" w:rsidP="00E6112F">
            <w:pPr>
              <w:spacing w:before="156" w:after="156" w:line="360" w:lineRule="exact"/>
              <w:jc w:val="center"/>
              <w:rPr>
                <w:rFonts w:cs="Times New Roman"/>
                <w:b/>
                <w:bCs/>
                <w:sz w:val="28"/>
                <w:szCs w:val="28"/>
              </w:rPr>
            </w:pPr>
            <w:r w:rsidRPr="005B2036">
              <w:rPr>
                <w:rFonts w:cs="宋体" w:hint="eastAsia"/>
                <w:b/>
                <w:bCs/>
                <w:sz w:val="28"/>
                <w:szCs w:val="28"/>
              </w:rPr>
              <w:t>灭菌温度</w:t>
            </w:r>
          </w:p>
          <w:p w:rsidR="007C3A54" w:rsidRPr="005B2036" w:rsidRDefault="007C3A54" w:rsidP="00E6112F">
            <w:pPr>
              <w:spacing w:before="156" w:after="156" w:line="360" w:lineRule="exact"/>
              <w:jc w:val="center"/>
              <w:rPr>
                <w:rFonts w:cs="Times New Roman"/>
                <w:b/>
                <w:bCs/>
                <w:sz w:val="28"/>
                <w:szCs w:val="28"/>
              </w:rPr>
            </w:pPr>
            <w:r w:rsidRPr="005B2036">
              <w:rPr>
                <w:rFonts w:cs="宋体" w:hint="eastAsia"/>
                <w:b/>
                <w:bCs/>
                <w:sz w:val="28"/>
                <w:szCs w:val="28"/>
              </w:rPr>
              <w:t>（</w:t>
            </w:r>
            <w:r w:rsidRPr="005B2036">
              <w:rPr>
                <w:rFonts w:ascii="宋体" w:hAnsi="宋体" w:cs="宋体" w:hint="eastAsia"/>
                <w:b/>
                <w:bCs/>
                <w:sz w:val="28"/>
                <w:szCs w:val="28"/>
              </w:rPr>
              <w:t>℃</w:t>
            </w:r>
            <w:r w:rsidRPr="005B2036">
              <w:rPr>
                <w:rFonts w:cs="宋体" w:hint="eastAsia"/>
                <w:b/>
                <w:bCs/>
                <w:sz w:val="28"/>
                <w:szCs w:val="28"/>
              </w:rPr>
              <w:t>）</w:t>
            </w:r>
          </w:p>
        </w:tc>
        <w:tc>
          <w:tcPr>
            <w:tcW w:w="4415" w:type="dxa"/>
            <w:vAlign w:val="center"/>
          </w:tcPr>
          <w:p w:rsidR="007C3A54" w:rsidRPr="005B2036" w:rsidRDefault="007C3A54" w:rsidP="007C3A54">
            <w:pPr>
              <w:spacing w:before="156" w:after="156" w:line="360" w:lineRule="exact"/>
              <w:ind w:firstLineChars="200" w:firstLine="31680"/>
              <w:jc w:val="center"/>
              <w:rPr>
                <w:rFonts w:cs="Times New Roman"/>
                <w:b/>
                <w:bCs/>
                <w:sz w:val="28"/>
                <w:szCs w:val="28"/>
              </w:rPr>
            </w:pPr>
            <w:r w:rsidRPr="005B2036">
              <w:rPr>
                <w:rFonts w:cs="宋体" w:hint="eastAsia"/>
                <w:b/>
                <w:bCs/>
                <w:sz w:val="28"/>
                <w:szCs w:val="28"/>
              </w:rPr>
              <w:t>灭菌时间</w:t>
            </w:r>
          </w:p>
          <w:p w:rsidR="007C3A54" w:rsidRPr="005B2036" w:rsidRDefault="007C3A54" w:rsidP="007C3A54">
            <w:pPr>
              <w:spacing w:before="156" w:after="156" w:line="360" w:lineRule="exact"/>
              <w:ind w:firstLineChars="200" w:firstLine="31680"/>
              <w:jc w:val="center"/>
              <w:rPr>
                <w:rFonts w:cs="Times New Roman"/>
                <w:b/>
                <w:bCs/>
                <w:sz w:val="28"/>
                <w:szCs w:val="28"/>
              </w:rPr>
            </w:pPr>
            <w:r w:rsidRPr="005B2036">
              <w:rPr>
                <w:rFonts w:cs="宋体" w:hint="eastAsia"/>
                <w:b/>
                <w:bCs/>
                <w:sz w:val="28"/>
                <w:szCs w:val="28"/>
              </w:rPr>
              <w:t>（分钟）</w:t>
            </w:r>
          </w:p>
        </w:tc>
        <w:tc>
          <w:tcPr>
            <w:tcW w:w="1380" w:type="dxa"/>
            <w:vAlign w:val="center"/>
          </w:tcPr>
          <w:p w:rsidR="007C3A54" w:rsidRPr="005B2036" w:rsidRDefault="007C3A54" w:rsidP="00E6112F">
            <w:pPr>
              <w:spacing w:before="156" w:after="156" w:line="360" w:lineRule="exact"/>
              <w:jc w:val="center"/>
              <w:rPr>
                <w:rFonts w:cs="Times New Roman"/>
                <w:b/>
                <w:bCs/>
                <w:sz w:val="28"/>
                <w:szCs w:val="28"/>
              </w:rPr>
            </w:pPr>
            <w:r w:rsidRPr="005B2036">
              <w:rPr>
                <w:rFonts w:cs="宋体" w:hint="eastAsia"/>
                <w:b/>
                <w:bCs/>
                <w:sz w:val="28"/>
                <w:szCs w:val="28"/>
              </w:rPr>
              <w:t>灭菌压力（</w:t>
            </w:r>
            <w:r w:rsidRPr="005B2036">
              <w:rPr>
                <w:b/>
                <w:bCs/>
                <w:sz w:val="28"/>
                <w:szCs w:val="28"/>
              </w:rPr>
              <w:t>MPa</w:t>
            </w:r>
            <w:r w:rsidRPr="005B2036">
              <w:rPr>
                <w:rFonts w:cs="宋体" w:hint="eastAsia"/>
                <w:b/>
                <w:bCs/>
                <w:sz w:val="28"/>
                <w:szCs w:val="28"/>
              </w:rPr>
              <w:t>）</w:t>
            </w:r>
          </w:p>
        </w:tc>
        <w:tc>
          <w:tcPr>
            <w:tcW w:w="1584" w:type="dxa"/>
            <w:vAlign w:val="center"/>
          </w:tcPr>
          <w:p w:rsidR="007C3A54" w:rsidRPr="005B2036" w:rsidRDefault="007C3A54" w:rsidP="00E6112F">
            <w:pPr>
              <w:spacing w:before="156" w:after="156"/>
              <w:jc w:val="center"/>
              <w:rPr>
                <w:rFonts w:cs="Times New Roman"/>
                <w:b/>
                <w:bCs/>
                <w:sz w:val="28"/>
                <w:szCs w:val="28"/>
              </w:rPr>
            </w:pPr>
            <w:r w:rsidRPr="005B2036">
              <w:rPr>
                <w:rFonts w:cs="宋体" w:hint="eastAsia"/>
                <w:b/>
                <w:bCs/>
                <w:sz w:val="28"/>
                <w:szCs w:val="28"/>
              </w:rPr>
              <w:t>灭菌员签名</w:t>
            </w:r>
          </w:p>
        </w:tc>
      </w:tr>
      <w:tr w:rsidR="007C3A54" w:rsidRPr="005B2036">
        <w:trPr>
          <w:trHeight w:hRule="exact" w:val="721"/>
        </w:trPr>
        <w:tc>
          <w:tcPr>
            <w:tcW w:w="657" w:type="dxa"/>
            <w:vMerge/>
          </w:tcPr>
          <w:p w:rsidR="007C3A54" w:rsidRPr="005B2036" w:rsidRDefault="007C3A54" w:rsidP="00E6112F">
            <w:pPr>
              <w:spacing w:before="156" w:after="156"/>
              <w:rPr>
                <w:rFonts w:cs="Times New Roman"/>
                <w:sz w:val="28"/>
                <w:szCs w:val="28"/>
              </w:rPr>
            </w:pPr>
          </w:p>
        </w:tc>
        <w:tc>
          <w:tcPr>
            <w:tcW w:w="933" w:type="dxa"/>
          </w:tcPr>
          <w:p w:rsidR="007C3A54" w:rsidRPr="005B2036" w:rsidRDefault="007C3A54" w:rsidP="00E6112F">
            <w:pPr>
              <w:spacing w:before="156" w:after="156"/>
              <w:rPr>
                <w:rFonts w:cs="Times New Roman"/>
                <w:sz w:val="28"/>
                <w:szCs w:val="28"/>
              </w:rPr>
            </w:pPr>
          </w:p>
        </w:tc>
        <w:tc>
          <w:tcPr>
            <w:tcW w:w="1975" w:type="dxa"/>
          </w:tcPr>
          <w:p w:rsidR="007C3A54" w:rsidRPr="005B2036" w:rsidRDefault="007C3A54" w:rsidP="00E6112F">
            <w:pPr>
              <w:spacing w:before="156" w:after="156"/>
              <w:rPr>
                <w:rFonts w:cs="Times New Roman"/>
                <w:sz w:val="28"/>
                <w:szCs w:val="28"/>
              </w:rPr>
            </w:pPr>
          </w:p>
        </w:tc>
        <w:tc>
          <w:tcPr>
            <w:tcW w:w="4415" w:type="dxa"/>
          </w:tcPr>
          <w:p w:rsidR="007C3A54" w:rsidRPr="005B2036" w:rsidRDefault="007C3A54" w:rsidP="00E6112F">
            <w:pPr>
              <w:spacing w:before="156" w:after="156"/>
              <w:rPr>
                <w:rFonts w:cs="Times New Roman"/>
                <w:sz w:val="28"/>
                <w:szCs w:val="28"/>
              </w:rPr>
            </w:pPr>
          </w:p>
        </w:tc>
        <w:tc>
          <w:tcPr>
            <w:tcW w:w="1380" w:type="dxa"/>
          </w:tcPr>
          <w:p w:rsidR="007C3A54" w:rsidRPr="005B2036" w:rsidRDefault="007C3A54" w:rsidP="00E6112F">
            <w:pPr>
              <w:spacing w:before="156" w:after="156"/>
              <w:rPr>
                <w:rFonts w:cs="Times New Roman"/>
                <w:sz w:val="28"/>
                <w:szCs w:val="28"/>
              </w:rPr>
            </w:pPr>
          </w:p>
        </w:tc>
        <w:tc>
          <w:tcPr>
            <w:tcW w:w="1584" w:type="dxa"/>
          </w:tcPr>
          <w:p w:rsidR="007C3A54" w:rsidRPr="005B2036" w:rsidRDefault="007C3A54" w:rsidP="00E6112F">
            <w:pPr>
              <w:spacing w:before="156" w:after="156"/>
              <w:rPr>
                <w:rFonts w:cs="Times New Roman"/>
                <w:sz w:val="28"/>
                <w:szCs w:val="28"/>
              </w:rPr>
            </w:pPr>
          </w:p>
        </w:tc>
      </w:tr>
      <w:tr w:rsidR="007C3A54" w:rsidRPr="005B2036">
        <w:trPr>
          <w:trHeight w:hRule="exact" w:val="721"/>
        </w:trPr>
        <w:tc>
          <w:tcPr>
            <w:tcW w:w="657" w:type="dxa"/>
            <w:vMerge/>
          </w:tcPr>
          <w:p w:rsidR="007C3A54" w:rsidRPr="005B2036" w:rsidRDefault="007C3A54" w:rsidP="00E6112F">
            <w:pPr>
              <w:spacing w:before="156" w:after="156"/>
              <w:rPr>
                <w:rFonts w:cs="Times New Roman"/>
                <w:sz w:val="28"/>
                <w:szCs w:val="28"/>
              </w:rPr>
            </w:pPr>
          </w:p>
        </w:tc>
        <w:tc>
          <w:tcPr>
            <w:tcW w:w="933" w:type="dxa"/>
          </w:tcPr>
          <w:p w:rsidR="007C3A54" w:rsidRPr="005B2036" w:rsidRDefault="007C3A54" w:rsidP="00E6112F">
            <w:pPr>
              <w:spacing w:before="156" w:after="156"/>
              <w:rPr>
                <w:rFonts w:cs="Times New Roman"/>
                <w:sz w:val="28"/>
                <w:szCs w:val="28"/>
              </w:rPr>
            </w:pPr>
          </w:p>
        </w:tc>
        <w:tc>
          <w:tcPr>
            <w:tcW w:w="1975" w:type="dxa"/>
          </w:tcPr>
          <w:p w:rsidR="007C3A54" w:rsidRPr="005B2036" w:rsidRDefault="007C3A54" w:rsidP="00E6112F">
            <w:pPr>
              <w:spacing w:before="156" w:after="156"/>
              <w:rPr>
                <w:rFonts w:cs="Times New Roman"/>
                <w:sz w:val="28"/>
                <w:szCs w:val="28"/>
              </w:rPr>
            </w:pPr>
          </w:p>
        </w:tc>
        <w:tc>
          <w:tcPr>
            <w:tcW w:w="4415" w:type="dxa"/>
          </w:tcPr>
          <w:p w:rsidR="007C3A54" w:rsidRPr="005B2036" w:rsidRDefault="007C3A54" w:rsidP="00E6112F">
            <w:pPr>
              <w:spacing w:before="156" w:after="156"/>
              <w:rPr>
                <w:rFonts w:cs="Times New Roman"/>
                <w:sz w:val="28"/>
                <w:szCs w:val="28"/>
              </w:rPr>
            </w:pPr>
          </w:p>
        </w:tc>
        <w:tc>
          <w:tcPr>
            <w:tcW w:w="1380" w:type="dxa"/>
          </w:tcPr>
          <w:p w:rsidR="007C3A54" w:rsidRPr="005B2036" w:rsidRDefault="007C3A54" w:rsidP="00E6112F">
            <w:pPr>
              <w:spacing w:before="156" w:after="156"/>
              <w:rPr>
                <w:rFonts w:cs="Times New Roman"/>
                <w:sz w:val="28"/>
                <w:szCs w:val="28"/>
              </w:rPr>
            </w:pPr>
          </w:p>
        </w:tc>
        <w:tc>
          <w:tcPr>
            <w:tcW w:w="1584" w:type="dxa"/>
          </w:tcPr>
          <w:p w:rsidR="007C3A54" w:rsidRPr="005B2036" w:rsidRDefault="007C3A54" w:rsidP="00E6112F">
            <w:pPr>
              <w:spacing w:before="156" w:after="156"/>
              <w:rPr>
                <w:rFonts w:cs="Times New Roman"/>
                <w:sz w:val="28"/>
                <w:szCs w:val="28"/>
              </w:rPr>
            </w:pPr>
          </w:p>
        </w:tc>
      </w:tr>
      <w:tr w:rsidR="007C3A54" w:rsidRPr="005B2036">
        <w:trPr>
          <w:trHeight w:hRule="exact" w:val="721"/>
        </w:trPr>
        <w:tc>
          <w:tcPr>
            <w:tcW w:w="657" w:type="dxa"/>
            <w:vMerge/>
          </w:tcPr>
          <w:p w:rsidR="007C3A54" w:rsidRPr="005B2036" w:rsidRDefault="007C3A54" w:rsidP="00E6112F">
            <w:pPr>
              <w:spacing w:before="156" w:after="156"/>
              <w:rPr>
                <w:rFonts w:cs="Times New Roman"/>
                <w:sz w:val="28"/>
                <w:szCs w:val="28"/>
              </w:rPr>
            </w:pPr>
          </w:p>
        </w:tc>
        <w:tc>
          <w:tcPr>
            <w:tcW w:w="933" w:type="dxa"/>
          </w:tcPr>
          <w:p w:rsidR="007C3A54" w:rsidRPr="005B2036" w:rsidRDefault="007C3A54" w:rsidP="00E6112F">
            <w:pPr>
              <w:spacing w:before="156" w:after="156"/>
              <w:rPr>
                <w:rFonts w:cs="Times New Roman"/>
                <w:sz w:val="28"/>
                <w:szCs w:val="28"/>
              </w:rPr>
            </w:pPr>
          </w:p>
        </w:tc>
        <w:tc>
          <w:tcPr>
            <w:tcW w:w="1975" w:type="dxa"/>
          </w:tcPr>
          <w:p w:rsidR="007C3A54" w:rsidRPr="005B2036" w:rsidRDefault="007C3A54" w:rsidP="00E6112F">
            <w:pPr>
              <w:spacing w:before="156" w:after="156"/>
              <w:rPr>
                <w:rFonts w:cs="Times New Roman"/>
                <w:sz w:val="28"/>
                <w:szCs w:val="28"/>
              </w:rPr>
            </w:pPr>
          </w:p>
        </w:tc>
        <w:tc>
          <w:tcPr>
            <w:tcW w:w="4415" w:type="dxa"/>
          </w:tcPr>
          <w:p w:rsidR="007C3A54" w:rsidRPr="005B2036" w:rsidRDefault="007C3A54" w:rsidP="00E6112F">
            <w:pPr>
              <w:spacing w:before="156" w:after="156"/>
              <w:rPr>
                <w:rFonts w:cs="Times New Roman"/>
                <w:sz w:val="28"/>
                <w:szCs w:val="28"/>
              </w:rPr>
            </w:pPr>
          </w:p>
        </w:tc>
        <w:tc>
          <w:tcPr>
            <w:tcW w:w="1380" w:type="dxa"/>
          </w:tcPr>
          <w:p w:rsidR="007C3A54" w:rsidRPr="005B2036" w:rsidRDefault="007C3A54" w:rsidP="00E6112F">
            <w:pPr>
              <w:spacing w:before="156" w:after="156"/>
              <w:rPr>
                <w:rFonts w:cs="Times New Roman"/>
                <w:sz w:val="28"/>
                <w:szCs w:val="28"/>
              </w:rPr>
            </w:pPr>
          </w:p>
        </w:tc>
        <w:tc>
          <w:tcPr>
            <w:tcW w:w="1584" w:type="dxa"/>
          </w:tcPr>
          <w:p w:rsidR="007C3A54" w:rsidRPr="005B2036" w:rsidRDefault="007C3A54" w:rsidP="00E6112F">
            <w:pPr>
              <w:spacing w:before="156" w:after="156"/>
              <w:rPr>
                <w:rFonts w:cs="Times New Roman"/>
                <w:sz w:val="28"/>
                <w:szCs w:val="28"/>
              </w:rPr>
            </w:pPr>
          </w:p>
        </w:tc>
      </w:tr>
      <w:tr w:rsidR="007C3A54" w:rsidRPr="005B2036">
        <w:trPr>
          <w:trHeight w:hRule="exact" w:val="721"/>
        </w:trPr>
        <w:tc>
          <w:tcPr>
            <w:tcW w:w="657" w:type="dxa"/>
            <w:vMerge/>
          </w:tcPr>
          <w:p w:rsidR="007C3A54" w:rsidRPr="005B2036" w:rsidRDefault="007C3A54" w:rsidP="00E6112F">
            <w:pPr>
              <w:spacing w:before="156" w:after="156"/>
              <w:rPr>
                <w:rFonts w:cs="Times New Roman"/>
                <w:sz w:val="28"/>
                <w:szCs w:val="28"/>
              </w:rPr>
            </w:pPr>
          </w:p>
        </w:tc>
        <w:tc>
          <w:tcPr>
            <w:tcW w:w="933" w:type="dxa"/>
          </w:tcPr>
          <w:p w:rsidR="007C3A54" w:rsidRPr="005B2036" w:rsidRDefault="007C3A54" w:rsidP="00E6112F">
            <w:pPr>
              <w:spacing w:before="156" w:after="156"/>
              <w:rPr>
                <w:rFonts w:cs="Times New Roman"/>
                <w:sz w:val="28"/>
                <w:szCs w:val="28"/>
              </w:rPr>
            </w:pPr>
          </w:p>
        </w:tc>
        <w:tc>
          <w:tcPr>
            <w:tcW w:w="1975" w:type="dxa"/>
          </w:tcPr>
          <w:p w:rsidR="007C3A54" w:rsidRPr="005B2036" w:rsidRDefault="007C3A54" w:rsidP="00E6112F">
            <w:pPr>
              <w:spacing w:before="156" w:after="156"/>
              <w:rPr>
                <w:rFonts w:cs="Times New Roman"/>
                <w:sz w:val="28"/>
                <w:szCs w:val="28"/>
              </w:rPr>
            </w:pPr>
          </w:p>
        </w:tc>
        <w:tc>
          <w:tcPr>
            <w:tcW w:w="4415" w:type="dxa"/>
          </w:tcPr>
          <w:p w:rsidR="007C3A54" w:rsidRPr="005B2036" w:rsidRDefault="007C3A54" w:rsidP="00E6112F">
            <w:pPr>
              <w:spacing w:before="156" w:after="156"/>
              <w:rPr>
                <w:rFonts w:cs="Times New Roman"/>
                <w:sz w:val="28"/>
                <w:szCs w:val="28"/>
              </w:rPr>
            </w:pPr>
          </w:p>
        </w:tc>
        <w:tc>
          <w:tcPr>
            <w:tcW w:w="1380" w:type="dxa"/>
          </w:tcPr>
          <w:p w:rsidR="007C3A54" w:rsidRPr="005B2036" w:rsidRDefault="007C3A54" w:rsidP="00E6112F">
            <w:pPr>
              <w:spacing w:before="156" w:after="156"/>
              <w:rPr>
                <w:rFonts w:cs="Times New Roman"/>
                <w:sz w:val="28"/>
                <w:szCs w:val="28"/>
              </w:rPr>
            </w:pPr>
          </w:p>
        </w:tc>
        <w:tc>
          <w:tcPr>
            <w:tcW w:w="1584" w:type="dxa"/>
          </w:tcPr>
          <w:p w:rsidR="007C3A54" w:rsidRPr="005B2036" w:rsidRDefault="007C3A54" w:rsidP="00E6112F">
            <w:pPr>
              <w:spacing w:before="156" w:after="156"/>
              <w:rPr>
                <w:rFonts w:cs="Times New Roman"/>
                <w:sz w:val="28"/>
                <w:szCs w:val="28"/>
              </w:rPr>
            </w:pPr>
          </w:p>
        </w:tc>
      </w:tr>
      <w:tr w:rsidR="007C3A54" w:rsidRPr="005B2036">
        <w:trPr>
          <w:trHeight w:hRule="exact" w:val="721"/>
        </w:trPr>
        <w:tc>
          <w:tcPr>
            <w:tcW w:w="657" w:type="dxa"/>
            <w:vMerge/>
          </w:tcPr>
          <w:p w:rsidR="007C3A54" w:rsidRPr="005B2036" w:rsidRDefault="007C3A54" w:rsidP="00E6112F">
            <w:pPr>
              <w:spacing w:before="156" w:after="156"/>
              <w:rPr>
                <w:rFonts w:cs="Times New Roman"/>
                <w:sz w:val="28"/>
                <w:szCs w:val="28"/>
              </w:rPr>
            </w:pPr>
          </w:p>
        </w:tc>
        <w:tc>
          <w:tcPr>
            <w:tcW w:w="933" w:type="dxa"/>
          </w:tcPr>
          <w:p w:rsidR="007C3A54" w:rsidRPr="005B2036" w:rsidRDefault="007C3A54" w:rsidP="00E6112F">
            <w:pPr>
              <w:spacing w:before="156" w:after="156"/>
              <w:rPr>
                <w:rFonts w:cs="Times New Roman"/>
                <w:sz w:val="28"/>
                <w:szCs w:val="28"/>
              </w:rPr>
            </w:pPr>
          </w:p>
        </w:tc>
        <w:tc>
          <w:tcPr>
            <w:tcW w:w="1975" w:type="dxa"/>
          </w:tcPr>
          <w:p w:rsidR="007C3A54" w:rsidRPr="005B2036" w:rsidRDefault="007C3A54" w:rsidP="00E6112F">
            <w:pPr>
              <w:spacing w:before="156" w:after="156"/>
              <w:rPr>
                <w:rFonts w:cs="Times New Roman"/>
                <w:sz w:val="28"/>
                <w:szCs w:val="28"/>
              </w:rPr>
            </w:pPr>
          </w:p>
        </w:tc>
        <w:tc>
          <w:tcPr>
            <w:tcW w:w="4415" w:type="dxa"/>
          </w:tcPr>
          <w:p w:rsidR="007C3A54" w:rsidRPr="005B2036" w:rsidRDefault="007C3A54" w:rsidP="00E6112F">
            <w:pPr>
              <w:spacing w:before="156" w:after="156"/>
              <w:rPr>
                <w:rFonts w:cs="Times New Roman"/>
                <w:sz w:val="28"/>
                <w:szCs w:val="28"/>
              </w:rPr>
            </w:pPr>
          </w:p>
        </w:tc>
        <w:tc>
          <w:tcPr>
            <w:tcW w:w="1380" w:type="dxa"/>
          </w:tcPr>
          <w:p w:rsidR="007C3A54" w:rsidRPr="005B2036" w:rsidRDefault="007C3A54" w:rsidP="00E6112F">
            <w:pPr>
              <w:spacing w:before="156" w:after="156"/>
              <w:rPr>
                <w:rFonts w:cs="Times New Roman"/>
                <w:sz w:val="28"/>
                <w:szCs w:val="28"/>
              </w:rPr>
            </w:pPr>
          </w:p>
        </w:tc>
        <w:tc>
          <w:tcPr>
            <w:tcW w:w="1584" w:type="dxa"/>
          </w:tcPr>
          <w:p w:rsidR="007C3A54" w:rsidRPr="005B2036" w:rsidRDefault="007C3A54" w:rsidP="00E6112F">
            <w:pPr>
              <w:spacing w:before="156" w:after="156"/>
              <w:rPr>
                <w:rFonts w:cs="Times New Roman"/>
                <w:sz w:val="28"/>
                <w:szCs w:val="28"/>
              </w:rPr>
            </w:pPr>
          </w:p>
        </w:tc>
      </w:tr>
      <w:tr w:rsidR="007C3A54" w:rsidRPr="005B2036">
        <w:trPr>
          <w:trHeight w:hRule="exact" w:val="721"/>
        </w:trPr>
        <w:tc>
          <w:tcPr>
            <w:tcW w:w="657" w:type="dxa"/>
            <w:vMerge w:val="restart"/>
            <w:vAlign w:val="center"/>
          </w:tcPr>
          <w:p w:rsidR="007C3A54" w:rsidRPr="005B2036" w:rsidRDefault="007C3A54" w:rsidP="00E6112F">
            <w:pPr>
              <w:spacing w:before="156" w:after="156"/>
              <w:jc w:val="center"/>
              <w:rPr>
                <w:rFonts w:cs="Times New Roman"/>
                <w:b/>
                <w:bCs/>
                <w:sz w:val="28"/>
                <w:szCs w:val="28"/>
              </w:rPr>
            </w:pPr>
            <w:r w:rsidRPr="005B2036">
              <w:rPr>
                <w:rFonts w:cs="宋体" w:hint="eastAsia"/>
                <w:b/>
                <w:bCs/>
                <w:sz w:val="28"/>
                <w:szCs w:val="28"/>
              </w:rPr>
              <w:t>化</w:t>
            </w:r>
          </w:p>
          <w:p w:rsidR="007C3A54" w:rsidRPr="005B2036" w:rsidRDefault="007C3A54" w:rsidP="00E6112F">
            <w:pPr>
              <w:spacing w:before="156" w:after="156"/>
              <w:jc w:val="center"/>
              <w:rPr>
                <w:rFonts w:cs="Times New Roman"/>
                <w:b/>
                <w:bCs/>
                <w:sz w:val="28"/>
                <w:szCs w:val="28"/>
              </w:rPr>
            </w:pPr>
            <w:r w:rsidRPr="005B2036">
              <w:rPr>
                <w:rFonts w:cs="宋体" w:hint="eastAsia"/>
                <w:b/>
                <w:bCs/>
                <w:sz w:val="28"/>
                <w:szCs w:val="28"/>
              </w:rPr>
              <w:t>学</w:t>
            </w:r>
          </w:p>
          <w:p w:rsidR="007C3A54" w:rsidRPr="005B2036" w:rsidRDefault="007C3A54" w:rsidP="00E6112F">
            <w:pPr>
              <w:spacing w:before="156" w:after="156"/>
              <w:jc w:val="center"/>
              <w:rPr>
                <w:rFonts w:cs="Times New Roman"/>
                <w:b/>
                <w:bCs/>
                <w:sz w:val="28"/>
                <w:szCs w:val="28"/>
              </w:rPr>
            </w:pPr>
            <w:r w:rsidRPr="005B2036">
              <w:rPr>
                <w:rFonts w:cs="宋体" w:hint="eastAsia"/>
                <w:b/>
                <w:bCs/>
                <w:sz w:val="28"/>
                <w:szCs w:val="28"/>
              </w:rPr>
              <w:t>监</w:t>
            </w:r>
          </w:p>
          <w:p w:rsidR="007C3A54" w:rsidRPr="005B2036" w:rsidRDefault="007C3A54" w:rsidP="00E6112F">
            <w:pPr>
              <w:spacing w:before="156" w:after="156"/>
              <w:jc w:val="center"/>
              <w:rPr>
                <w:rFonts w:cs="Times New Roman"/>
                <w:sz w:val="28"/>
                <w:szCs w:val="28"/>
              </w:rPr>
            </w:pPr>
            <w:r w:rsidRPr="005B2036">
              <w:rPr>
                <w:rFonts w:cs="宋体" w:hint="eastAsia"/>
                <w:b/>
                <w:bCs/>
                <w:sz w:val="28"/>
                <w:szCs w:val="28"/>
              </w:rPr>
              <w:t>测</w:t>
            </w:r>
          </w:p>
        </w:tc>
        <w:tc>
          <w:tcPr>
            <w:tcW w:w="933" w:type="dxa"/>
            <w:vAlign w:val="center"/>
          </w:tcPr>
          <w:p w:rsidR="007C3A54" w:rsidRPr="005B2036" w:rsidRDefault="007C3A54" w:rsidP="00E6112F">
            <w:pPr>
              <w:spacing w:before="156" w:after="156"/>
              <w:jc w:val="center"/>
              <w:rPr>
                <w:rFonts w:cs="Times New Roman"/>
                <w:sz w:val="28"/>
                <w:szCs w:val="28"/>
              </w:rPr>
            </w:pPr>
            <w:r w:rsidRPr="005B2036">
              <w:rPr>
                <w:rFonts w:cs="宋体" w:hint="eastAsia"/>
                <w:b/>
                <w:bCs/>
                <w:sz w:val="28"/>
                <w:szCs w:val="28"/>
              </w:rPr>
              <w:t>日期</w:t>
            </w:r>
          </w:p>
        </w:tc>
        <w:tc>
          <w:tcPr>
            <w:tcW w:w="1975" w:type="dxa"/>
            <w:vAlign w:val="center"/>
          </w:tcPr>
          <w:p w:rsidR="007C3A54" w:rsidRPr="005B2036" w:rsidRDefault="007C3A54" w:rsidP="00E6112F">
            <w:pPr>
              <w:spacing w:before="156" w:after="156"/>
              <w:jc w:val="center"/>
              <w:rPr>
                <w:rFonts w:cs="Times New Roman"/>
                <w:b/>
                <w:bCs/>
                <w:sz w:val="28"/>
                <w:szCs w:val="28"/>
              </w:rPr>
            </w:pPr>
            <w:r w:rsidRPr="005B2036">
              <w:rPr>
                <w:rFonts w:cs="宋体" w:hint="eastAsia"/>
                <w:b/>
                <w:bCs/>
                <w:sz w:val="28"/>
                <w:szCs w:val="28"/>
              </w:rPr>
              <w:t>物品名称</w:t>
            </w:r>
          </w:p>
        </w:tc>
        <w:tc>
          <w:tcPr>
            <w:tcW w:w="4415" w:type="dxa"/>
            <w:vAlign w:val="center"/>
          </w:tcPr>
          <w:p w:rsidR="007C3A54" w:rsidRPr="005B2036" w:rsidRDefault="007C3A54" w:rsidP="00E6112F">
            <w:pPr>
              <w:spacing w:before="156" w:after="156"/>
              <w:jc w:val="center"/>
              <w:rPr>
                <w:rFonts w:cs="Times New Roman"/>
                <w:b/>
                <w:bCs/>
                <w:sz w:val="28"/>
                <w:szCs w:val="28"/>
              </w:rPr>
            </w:pPr>
            <w:r w:rsidRPr="005B2036">
              <w:rPr>
                <w:rFonts w:cs="宋体" w:hint="eastAsia"/>
                <w:b/>
                <w:bCs/>
                <w:sz w:val="28"/>
                <w:szCs w:val="28"/>
              </w:rPr>
              <w:t>化学指示卡</w:t>
            </w:r>
          </w:p>
        </w:tc>
        <w:tc>
          <w:tcPr>
            <w:tcW w:w="1380" w:type="dxa"/>
            <w:vAlign w:val="center"/>
          </w:tcPr>
          <w:p w:rsidR="007C3A54" w:rsidRPr="005B2036" w:rsidRDefault="007C3A54" w:rsidP="00E6112F">
            <w:pPr>
              <w:spacing w:before="156" w:after="156"/>
              <w:jc w:val="center"/>
              <w:rPr>
                <w:rFonts w:cs="Times New Roman"/>
                <w:b/>
                <w:bCs/>
                <w:sz w:val="28"/>
                <w:szCs w:val="28"/>
              </w:rPr>
            </w:pPr>
            <w:r w:rsidRPr="005B2036">
              <w:rPr>
                <w:rFonts w:cs="宋体" w:hint="eastAsia"/>
                <w:b/>
                <w:bCs/>
                <w:sz w:val="28"/>
                <w:szCs w:val="28"/>
              </w:rPr>
              <w:t>结</w:t>
            </w:r>
            <w:r w:rsidRPr="005B2036">
              <w:rPr>
                <w:b/>
                <w:bCs/>
                <w:sz w:val="28"/>
                <w:szCs w:val="28"/>
              </w:rPr>
              <w:t xml:space="preserve">  </w:t>
            </w:r>
            <w:r w:rsidRPr="005B2036">
              <w:rPr>
                <w:rFonts w:cs="宋体" w:hint="eastAsia"/>
                <w:b/>
                <w:bCs/>
                <w:sz w:val="28"/>
                <w:szCs w:val="28"/>
              </w:rPr>
              <w:t>果</w:t>
            </w:r>
          </w:p>
        </w:tc>
        <w:tc>
          <w:tcPr>
            <w:tcW w:w="1584" w:type="dxa"/>
            <w:vAlign w:val="center"/>
          </w:tcPr>
          <w:p w:rsidR="007C3A54" w:rsidRPr="005B2036" w:rsidRDefault="007C3A54" w:rsidP="00E6112F">
            <w:pPr>
              <w:spacing w:before="156" w:after="156"/>
              <w:jc w:val="center"/>
              <w:rPr>
                <w:rFonts w:cs="Times New Roman"/>
                <w:b/>
                <w:bCs/>
                <w:sz w:val="28"/>
                <w:szCs w:val="28"/>
              </w:rPr>
            </w:pPr>
            <w:r w:rsidRPr="005B2036">
              <w:rPr>
                <w:rFonts w:cs="宋体" w:hint="eastAsia"/>
                <w:b/>
                <w:bCs/>
                <w:sz w:val="28"/>
                <w:szCs w:val="28"/>
              </w:rPr>
              <w:t>灭菌员签名</w:t>
            </w:r>
          </w:p>
        </w:tc>
      </w:tr>
      <w:tr w:rsidR="007C3A54" w:rsidRPr="005B2036">
        <w:trPr>
          <w:trHeight w:hRule="exact" w:val="721"/>
        </w:trPr>
        <w:tc>
          <w:tcPr>
            <w:tcW w:w="657" w:type="dxa"/>
            <w:vMerge/>
            <w:vAlign w:val="center"/>
          </w:tcPr>
          <w:p w:rsidR="007C3A54" w:rsidRPr="005B2036" w:rsidRDefault="007C3A54" w:rsidP="00E6112F">
            <w:pPr>
              <w:spacing w:before="156" w:after="156"/>
              <w:jc w:val="center"/>
              <w:rPr>
                <w:rFonts w:cs="Times New Roman"/>
                <w:sz w:val="28"/>
                <w:szCs w:val="28"/>
              </w:rPr>
            </w:pPr>
          </w:p>
        </w:tc>
        <w:tc>
          <w:tcPr>
            <w:tcW w:w="933" w:type="dxa"/>
          </w:tcPr>
          <w:p w:rsidR="007C3A54" w:rsidRPr="005B2036" w:rsidRDefault="007C3A54" w:rsidP="00E6112F">
            <w:pPr>
              <w:spacing w:before="156" w:after="156"/>
              <w:rPr>
                <w:rFonts w:cs="Times New Roman"/>
                <w:sz w:val="28"/>
                <w:szCs w:val="28"/>
              </w:rPr>
            </w:pPr>
          </w:p>
        </w:tc>
        <w:tc>
          <w:tcPr>
            <w:tcW w:w="1975" w:type="dxa"/>
          </w:tcPr>
          <w:p w:rsidR="007C3A54" w:rsidRPr="005B2036" w:rsidRDefault="007C3A54" w:rsidP="00E6112F">
            <w:pPr>
              <w:spacing w:before="156" w:after="156"/>
              <w:rPr>
                <w:rFonts w:cs="Times New Roman"/>
                <w:sz w:val="28"/>
                <w:szCs w:val="28"/>
              </w:rPr>
            </w:pPr>
          </w:p>
        </w:tc>
        <w:tc>
          <w:tcPr>
            <w:tcW w:w="4415" w:type="dxa"/>
          </w:tcPr>
          <w:p w:rsidR="007C3A54" w:rsidRPr="005B2036" w:rsidRDefault="007C3A54" w:rsidP="00E6112F">
            <w:pPr>
              <w:spacing w:before="156" w:after="156"/>
              <w:rPr>
                <w:rFonts w:cs="Times New Roman"/>
                <w:sz w:val="28"/>
                <w:szCs w:val="28"/>
              </w:rPr>
            </w:pPr>
          </w:p>
        </w:tc>
        <w:tc>
          <w:tcPr>
            <w:tcW w:w="1380" w:type="dxa"/>
          </w:tcPr>
          <w:p w:rsidR="007C3A54" w:rsidRPr="005B2036" w:rsidRDefault="007C3A54" w:rsidP="00E6112F">
            <w:pPr>
              <w:spacing w:before="156" w:after="156"/>
              <w:rPr>
                <w:rFonts w:cs="Times New Roman"/>
                <w:sz w:val="28"/>
                <w:szCs w:val="28"/>
              </w:rPr>
            </w:pPr>
          </w:p>
        </w:tc>
        <w:tc>
          <w:tcPr>
            <w:tcW w:w="1584" w:type="dxa"/>
          </w:tcPr>
          <w:p w:rsidR="007C3A54" w:rsidRPr="005B2036" w:rsidRDefault="007C3A54" w:rsidP="00E6112F">
            <w:pPr>
              <w:spacing w:before="156" w:after="156"/>
              <w:rPr>
                <w:rFonts w:cs="Times New Roman"/>
                <w:sz w:val="28"/>
                <w:szCs w:val="28"/>
              </w:rPr>
            </w:pPr>
          </w:p>
        </w:tc>
      </w:tr>
      <w:tr w:rsidR="007C3A54" w:rsidRPr="005B2036">
        <w:trPr>
          <w:trHeight w:hRule="exact" w:val="721"/>
        </w:trPr>
        <w:tc>
          <w:tcPr>
            <w:tcW w:w="657" w:type="dxa"/>
            <w:vMerge/>
          </w:tcPr>
          <w:p w:rsidR="007C3A54" w:rsidRPr="005B2036" w:rsidRDefault="007C3A54" w:rsidP="00E6112F">
            <w:pPr>
              <w:spacing w:before="156" w:after="156"/>
              <w:rPr>
                <w:rFonts w:cs="Times New Roman"/>
                <w:sz w:val="28"/>
                <w:szCs w:val="28"/>
              </w:rPr>
            </w:pPr>
          </w:p>
        </w:tc>
        <w:tc>
          <w:tcPr>
            <w:tcW w:w="933" w:type="dxa"/>
          </w:tcPr>
          <w:p w:rsidR="007C3A54" w:rsidRPr="005B2036" w:rsidRDefault="007C3A54" w:rsidP="00E6112F">
            <w:pPr>
              <w:spacing w:before="156" w:after="156"/>
              <w:rPr>
                <w:rFonts w:cs="Times New Roman"/>
                <w:sz w:val="28"/>
                <w:szCs w:val="28"/>
              </w:rPr>
            </w:pPr>
          </w:p>
        </w:tc>
        <w:tc>
          <w:tcPr>
            <w:tcW w:w="1975" w:type="dxa"/>
          </w:tcPr>
          <w:p w:rsidR="007C3A54" w:rsidRPr="005B2036" w:rsidRDefault="007C3A54" w:rsidP="00E6112F">
            <w:pPr>
              <w:spacing w:before="156" w:after="156"/>
              <w:rPr>
                <w:rFonts w:cs="Times New Roman"/>
                <w:sz w:val="28"/>
                <w:szCs w:val="28"/>
              </w:rPr>
            </w:pPr>
          </w:p>
        </w:tc>
        <w:tc>
          <w:tcPr>
            <w:tcW w:w="4415" w:type="dxa"/>
          </w:tcPr>
          <w:p w:rsidR="007C3A54" w:rsidRPr="005B2036" w:rsidRDefault="007C3A54" w:rsidP="00E6112F">
            <w:pPr>
              <w:spacing w:before="156" w:after="156"/>
              <w:rPr>
                <w:rFonts w:cs="Times New Roman"/>
                <w:sz w:val="28"/>
                <w:szCs w:val="28"/>
              </w:rPr>
            </w:pPr>
          </w:p>
        </w:tc>
        <w:tc>
          <w:tcPr>
            <w:tcW w:w="1380" w:type="dxa"/>
          </w:tcPr>
          <w:p w:rsidR="007C3A54" w:rsidRPr="005B2036" w:rsidRDefault="007C3A54" w:rsidP="00E6112F">
            <w:pPr>
              <w:spacing w:before="156" w:after="156"/>
              <w:rPr>
                <w:rFonts w:cs="Times New Roman"/>
                <w:sz w:val="28"/>
                <w:szCs w:val="28"/>
              </w:rPr>
            </w:pPr>
          </w:p>
        </w:tc>
        <w:tc>
          <w:tcPr>
            <w:tcW w:w="1584" w:type="dxa"/>
          </w:tcPr>
          <w:p w:rsidR="007C3A54" w:rsidRPr="005B2036" w:rsidRDefault="007C3A54" w:rsidP="00E6112F">
            <w:pPr>
              <w:spacing w:before="156" w:after="156"/>
              <w:rPr>
                <w:rFonts w:cs="Times New Roman"/>
                <w:sz w:val="28"/>
                <w:szCs w:val="28"/>
              </w:rPr>
            </w:pPr>
          </w:p>
        </w:tc>
      </w:tr>
      <w:tr w:rsidR="007C3A54" w:rsidRPr="005B2036">
        <w:trPr>
          <w:trHeight w:hRule="exact" w:val="721"/>
        </w:trPr>
        <w:tc>
          <w:tcPr>
            <w:tcW w:w="657" w:type="dxa"/>
            <w:vMerge/>
          </w:tcPr>
          <w:p w:rsidR="007C3A54" w:rsidRPr="005B2036" w:rsidRDefault="007C3A54" w:rsidP="00E6112F">
            <w:pPr>
              <w:spacing w:before="156" w:after="156"/>
              <w:rPr>
                <w:rFonts w:cs="Times New Roman"/>
                <w:sz w:val="28"/>
                <w:szCs w:val="28"/>
              </w:rPr>
            </w:pPr>
          </w:p>
        </w:tc>
        <w:tc>
          <w:tcPr>
            <w:tcW w:w="933" w:type="dxa"/>
          </w:tcPr>
          <w:p w:rsidR="007C3A54" w:rsidRPr="005B2036" w:rsidRDefault="007C3A54" w:rsidP="00E6112F">
            <w:pPr>
              <w:spacing w:before="156" w:after="156"/>
              <w:rPr>
                <w:rFonts w:cs="Times New Roman"/>
                <w:sz w:val="28"/>
                <w:szCs w:val="28"/>
              </w:rPr>
            </w:pPr>
          </w:p>
        </w:tc>
        <w:tc>
          <w:tcPr>
            <w:tcW w:w="1975" w:type="dxa"/>
          </w:tcPr>
          <w:p w:rsidR="007C3A54" w:rsidRPr="005B2036" w:rsidRDefault="007C3A54" w:rsidP="00E6112F">
            <w:pPr>
              <w:spacing w:before="156" w:after="156"/>
              <w:rPr>
                <w:rFonts w:cs="Times New Roman"/>
                <w:sz w:val="28"/>
                <w:szCs w:val="28"/>
              </w:rPr>
            </w:pPr>
          </w:p>
        </w:tc>
        <w:tc>
          <w:tcPr>
            <w:tcW w:w="4415" w:type="dxa"/>
          </w:tcPr>
          <w:p w:rsidR="007C3A54" w:rsidRPr="005B2036" w:rsidRDefault="007C3A54" w:rsidP="00E6112F">
            <w:pPr>
              <w:spacing w:before="156" w:after="156"/>
              <w:rPr>
                <w:rFonts w:cs="Times New Roman"/>
                <w:sz w:val="28"/>
                <w:szCs w:val="28"/>
              </w:rPr>
            </w:pPr>
          </w:p>
        </w:tc>
        <w:tc>
          <w:tcPr>
            <w:tcW w:w="1380" w:type="dxa"/>
          </w:tcPr>
          <w:p w:rsidR="007C3A54" w:rsidRPr="005B2036" w:rsidRDefault="007C3A54" w:rsidP="00E6112F">
            <w:pPr>
              <w:spacing w:before="156" w:after="156"/>
              <w:rPr>
                <w:rFonts w:cs="Times New Roman"/>
                <w:sz w:val="28"/>
                <w:szCs w:val="28"/>
              </w:rPr>
            </w:pPr>
          </w:p>
        </w:tc>
        <w:tc>
          <w:tcPr>
            <w:tcW w:w="1584" w:type="dxa"/>
          </w:tcPr>
          <w:p w:rsidR="007C3A54" w:rsidRPr="005B2036" w:rsidRDefault="007C3A54" w:rsidP="00E6112F">
            <w:pPr>
              <w:spacing w:before="156" w:after="156"/>
              <w:rPr>
                <w:rFonts w:cs="Times New Roman"/>
                <w:sz w:val="28"/>
                <w:szCs w:val="28"/>
              </w:rPr>
            </w:pPr>
          </w:p>
        </w:tc>
      </w:tr>
      <w:tr w:rsidR="007C3A54" w:rsidRPr="005B2036">
        <w:trPr>
          <w:trHeight w:hRule="exact" w:val="721"/>
        </w:trPr>
        <w:tc>
          <w:tcPr>
            <w:tcW w:w="657" w:type="dxa"/>
            <w:vMerge/>
          </w:tcPr>
          <w:p w:rsidR="007C3A54" w:rsidRPr="005B2036" w:rsidRDefault="007C3A54" w:rsidP="00E6112F">
            <w:pPr>
              <w:spacing w:before="156" w:after="156"/>
              <w:rPr>
                <w:rFonts w:cs="Times New Roman"/>
                <w:sz w:val="28"/>
                <w:szCs w:val="28"/>
              </w:rPr>
            </w:pPr>
          </w:p>
        </w:tc>
        <w:tc>
          <w:tcPr>
            <w:tcW w:w="933" w:type="dxa"/>
          </w:tcPr>
          <w:p w:rsidR="007C3A54" w:rsidRPr="005B2036" w:rsidRDefault="007C3A54" w:rsidP="00E6112F">
            <w:pPr>
              <w:spacing w:before="156" w:after="156"/>
              <w:rPr>
                <w:rFonts w:cs="Times New Roman"/>
                <w:sz w:val="28"/>
                <w:szCs w:val="28"/>
              </w:rPr>
            </w:pPr>
          </w:p>
        </w:tc>
        <w:tc>
          <w:tcPr>
            <w:tcW w:w="1975" w:type="dxa"/>
          </w:tcPr>
          <w:p w:rsidR="007C3A54" w:rsidRPr="005B2036" w:rsidRDefault="007C3A54" w:rsidP="00E6112F">
            <w:pPr>
              <w:spacing w:before="156" w:after="156"/>
              <w:rPr>
                <w:rFonts w:cs="Times New Roman"/>
                <w:sz w:val="28"/>
                <w:szCs w:val="28"/>
              </w:rPr>
            </w:pPr>
          </w:p>
        </w:tc>
        <w:tc>
          <w:tcPr>
            <w:tcW w:w="4415" w:type="dxa"/>
          </w:tcPr>
          <w:p w:rsidR="007C3A54" w:rsidRPr="005B2036" w:rsidRDefault="007C3A54" w:rsidP="00E6112F">
            <w:pPr>
              <w:spacing w:before="156" w:after="156"/>
              <w:rPr>
                <w:rFonts w:cs="Times New Roman"/>
                <w:sz w:val="28"/>
                <w:szCs w:val="28"/>
              </w:rPr>
            </w:pPr>
          </w:p>
        </w:tc>
        <w:tc>
          <w:tcPr>
            <w:tcW w:w="1380" w:type="dxa"/>
          </w:tcPr>
          <w:p w:rsidR="007C3A54" w:rsidRPr="005B2036" w:rsidRDefault="007C3A54" w:rsidP="00E6112F">
            <w:pPr>
              <w:spacing w:before="156" w:after="156"/>
              <w:rPr>
                <w:rFonts w:cs="Times New Roman"/>
                <w:sz w:val="28"/>
                <w:szCs w:val="28"/>
              </w:rPr>
            </w:pPr>
          </w:p>
        </w:tc>
        <w:tc>
          <w:tcPr>
            <w:tcW w:w="1584" w:type="dxa"/>
          </w:tcPr>
          <w:p w:rsidR="007C3A54" w:rsidRPr="005B2036" w:rsidRDefault="007C3A54" w:rsidP="00E6112F">
            <w:pPr>
              <w:spacing w:before="156" w:after="156"/>
              <w:rPr>
                <w:rFonts w:cs="Times New Roman"/>
                <w:sz w:val="28"/>
                <w:szCs w:val="28"/>
              </w:rPr>
            </w:pPr>
          </w:p>
        </w:tc>
      </w:tr>
      <w:tr w:rsidR="007C3A54" w:rsidRPr="005B2036">
        <w:trPr>
          <w:trHeight w:hRule="exact" w:val="721"/>
        </w:trPr>
        <w:tc>
          <w:tcPr>
            <w:tcW w:w="657" w:type="dxa"/>
            <w:vMerge/>
          </w:tcPr>
          <w:p w:rsidR="007C3A54" w:rsidRPr="005B2036" w:rsidRDefault="007C3A54" w:rsidP="00E6112F">
            <w:pPr>
              <w:spacing w:before="156" w:after="156"/>
              <w:rPr>
                <w:rFonts w:cs="Times New Roman"/>
                <w:sz w:val="28"/>
                <w:szCs w:val="28"/>
              </w:rPr>
            </w:pPr>
          </w:p>
        </w:tc>
        <w:tc>
          <w:tcPr>
            <w:tcW w:w="933" w:type="dxa"/>
          </w:tcPr>
          <w:p w:rsidR="007C3A54" w:rsidRPr="005B2036" w:rsidRDefault="007C3A54" w:rsidP="00E6112F">
            <w:pPr>
              <w:spacing w:before="156" w:after="156"/>
              <w:rPr>
                <w:rFonts w:cs="Times New Roman"/>
                <w:sz w:val="28"/>
                <w:szCs w:val="28"/>
              </w:rPr>
            </w:pPr>
          </w:p>
        </w:tc>
        <w:tc>
          <w:tcPr>
            <w:tcW w:w="1975" w:type="dxa"/>
          </w:tcPr>
          <w:p w:rsidR="007C3A54" w:rsidRPr="005B2036" w:rsidRDefault="007C3A54" w:rsidP="00E6112F">
            <w:pPr>
              <w:spacing w:before="156" w:after="156"/>
              <w:rPr>
                <w:rFonts w:cs="Times New Roman"/>
                <w:sz w:val="28"/>
                <w:szCs w:val="28"/>
              </w:rPr>
            </w:pPr>
          </w:p>
        </w:tc>
        <w:tc>
          <w:tcPr>
            <w:tcW w:w="4415" w:type="dxa"/>
          </w:tcPr>
          <w:p w:rsidR="007C3A54" w:rsidRPr="005B2036" w:rsidRDefault="007C3A54" w:rsidP="00E6112F">
            <w:pPr>
              <w:spacing w:before="156" w:after="156"/>
              <w:rPr>
                <w:rFonts w:cs="Times New Roman"/>
                <w:sz w:val="28"/>
                <w:szCs w:val="28"/>
              </w:rPr>
            </w:pPr>
          </w:p>
        </w:tc>
        <w:tc>
          <w:tcPr>
            <w:tcW w:w="1380" w:type="dxa"/>
          </w:tcPr>
          <w:p w:rsidR="007C3A54" w:rsidRPr="005B2036" w:rsidRDefault="007C3A54" w:rsidP="00E6112F">
            <w:pPr>
              <w:spacing w:before="156" w:after="156"/>
              <w:rPr>
                <w:rFonts w:cs="Times New Roman"/>
                <w:sz w:val="28"/>
                <w:szCs w:val="28"/>
              </w:rPr>
            </w:pPr>
          </w:p>
        </w:tc>
        <w:tc>
          <w:tcPr>
            <w:tcW w:w="1584" w:type="dxa"/>
          </w:tcPr>
          <w:p w:rsidR="007C3A54" w:rsidRPr="005B2036" w:rsidRDefault="007C3A54" w:rsidP="00E6112F">
            <w:pPr>
              <w:spacing w:before="156" w:after="156"/>
              <w:rPr>
                <w:rFonts w:cs="Times New Roman"/>
                <w:sz w:val="28"/>
                <w:szCs w:val="28"/>
              </w:rPr>
            </w:pPr>
          </w:p>
        </w:tc>
      </w:tr>
      <w:tr w:rsidR="007C3A54" w:rsidRPr="005B2036">
        <w:trPr>
          <w:trHeight w:hRule="exact" w:val="721"/>
        </w:trPr>
        <w:tc>
          <w:tcPr>
            <w:tcW w:w="657" w:type="dxa"/>
            <w:vMerge w:val="restart"/>
            <w:vAlign w:val="center"/>
          </w:tcPr>
          <w:p w:rsidR="007C3A54" w:rsidRPr="005B2036" w:rsidRDefault="007C3A54" w:rsidP="00E6112F">
            <w:pPr>
              <w:spacing w:before="156" w:after="156"/>
              <w:jc w:val="center"/>
              <w:rPr>
                <w:rFonts w:cs="Times New Roman"/>
                <w:b/>
                <w:bCs/>
                <w:sz w:val="28"/>
                <w:szCs w:val="28"/>
              </w:rPr>
            </w:pPr>
            <w:r w:rsidRPr="005B2036">
              <w:rPr>
                <w:rFonts w:cs="宋体" w:hint="eastAsia"/>
                <w:b/>
                <w:bCs/>
                <w:sz w:val="28"/>
                <w:szCs w:val="28"/>
              </w:rPr>
              <w:t>生物监测</w:t>
            </w:r>
          </w:p>
        </w:tc>
        <w:tc>
          <w:tcPr>
            <w:tcW w:w="7323" w:type="dxa"/>
            <w:gridSpan w:val="3"/>
            <w:vMerge w:val="restart"/>
          </w:tcPr>
          <w:p w:rsidR="007C3A54" w:rsidRPr="005B2036" w:rsidRDefault="007C3A54" w:rsidP="00E6112F">
            <w:pPr>
              <w:spacing w:before="156" w:after="156"/>
              <w:rPr>
                <w:rFonts w:cs="Times New Roman"/>
                <w:sz w:val="28"/>
                <w:szCs w:val="28"/>
              </w:rPr>
            </w:pPr>
          </w:p>
        </w:tc>
        <w:tc>
          <w:tcPr>
            <w:tcW w:w="1380" w:type="dxa"/>
          </w:tcPr>
          <w:p w:rsidR="007C3A54" w:rsidRPr="005B2036" w:rsidRDefault="007C3A54" w:rsidP="007C3A54">
            <w:pPr>
              <w:spacing w:before="156" w:after="156"/>
              <w:ind w:firstLineChars="49" w:firstLine="31680"/>
              <w:rPr>
                <w:rFonts w:cs="Times New Roman"/>
                <w:b/>
                <w:bCs/>
                <w:sz w:val="28"/>
                <w:szCs w:val="28"/>
              </w:rPr>
            </w:pPr>
            <w:r w:rsidRPr="005B2036">
              <w:rPr>
                <w:rFonts w:cs="宋体" w:hint="eastAsia"/>
                <w:b/>
                <w:bCs/>
                <w:sz w:val="28"/>
                <w:szCs w:val="28"/>
              </w:rPr>
              <w:t>结</w:t>
            </w:r>
            <w:r w:rsidRPr="005B2036">
              <w:rPr>
                <w:b/>
                <w:bCs/>
                <w:sz w:val="28"/>
                <w:szCs w:val="28"/>
              </w:rPr>
              <w:t xml:space="preserve">  </w:t>
            </w:r>
            <w:r w:rsidRPr="005B2036">
              <w:rPr>
                <w:rFonts w:cs="宋体" w:hint="eastAsia"/>
                <w:b/>
                <w:bCs/>
                <w:sz w:val="28"/>
                <w:szCs w:val="28"/>
              </w:rPr>
              <w:t>果</w:t>
            </w:r>
          </w:p>
        </w:tc>
        <w:tc>
          <w:tcPr>
            <w:tcW w:w="1584" w:type="dxa"/>
            <w:vAlign w:val="center"/>
          </w:tcPr>
          <w:p w:rsidR="007C3A54" w:rsidRPr="005B2036" w:rsidRDefault="007C3A54" w:rsidP="00E6112F">
            <w:pPr>
              <w:spacing w:before="156" w:after="156" w:line="360" w:lineRule="exact"/>
              <w:jc w:val="center"/>
              <w:rPr>
                <w:rFonts w:cs="Times New Roman"/>
                <w:b/>
                <w:bCs/>
                <w:sz w:val="28"/>
                <w:szCs w:val="28"/>
              </w:rPr>
            </w:pPr>
            <w:r w:rsidRPr="005B2036">
              <w:rPr>
                <w:rFonts w:cs="宋体" w:hint="eastAsia"/>
                <w:b/>
                <w:bCs/>
                <w:sz w:val="28"/>
                <w:szCs w:val="28"/>
              </w:rPr>
              <w:t>监测者</w:t>
            </w:r>
          </w:p>
          <w:p w:rsidR="007C3A54" w:rsidRPr="005B2036" w:rsidRDefault="007C3A54" w:rsidP="00E6112F">
            <w:pPr>
              <w:spacing w:before="156" w:after="156" w:line="360" w:lineRule="exact"/>
              <w:jc w:val="center"/>
              <w:rPr>
                <w:rFonts w:cs="Times New Roman"/>
                <w:b/>
                <w:bCs/>
                <w:sz w:val="28"/>
                <w:szCs w:val="28"/>
              </w:rPr>
            </w:pPr>
            <w:r w:rsidRPr="005B2036">
              <w:rPr>
                <w:rFonts w:cs="宋体" w:hint="eastAsia"/>
                <w:b/>
                <w:bCs/>
                <w:sz w:val="28"/>
                <w:szCs w:val="28"/>
              </w:rPr>
              <w:t>（双人）</w:t>
            </w:r>
          </w:p>
        </w:tc>
      </w:tr>
      <w:tr w:rsidR="007C3A54" w:rsidRPr="005B2036">
        <w:trPr>
          <w:trHeight w:hRule="exact" w:val="2139"/>
        </w:trPr>
        <w:tc>
          <w:tcPr>
            <w:tcW w:w="657" w:type="dxa"/>
            <w:vMerge/>
            <w:vAlign w:val="center"/>
          </w:tcPr>
          <w:p w:rsidR="007C3A54" w:rsidRPr="005B2036" w:rsidRDefault="007C3A54" w:rsidP="00E6112F">
            <w:pPr>
              <w:spacing w:before="156" w:after="156"/>
              <w:jc w:val="center"/>
              <w:rPr>
                <w:rFonts w:cs="Times New Roman"/>
                <w:b/>
                <w:bCs/>
                <w:sz w:val="28"/>
                <w:szCs w:val="28"/>
              </w:rPr>
            </w:pPr>
          </w:p>
        </w:tc>
        <w:tc>
          <w:tcPr>
            <w:tcW w:w="7323" w:type="dxa"/>
            <w:gridSpan w:val="3"/>
            <w:vMerge/>
          </w:tcPr>
          <w:p w:rsidR="007C3A54" w:rsidRPr="005B2036" w:rsidRDefault="007C3A54" w:rsidP="00E6112F">
            <w:pPr>
              <w:spacing w:before="156" w:after="156"/>
              <w:rPr>
                <w:rFonts w:cs="Times New Roman"/>
                <w:sz w:val="28"/>
                <w:szCs w:val="28"/>
              </w:rPr>
            </w:pPr>
          </w:p>
        </w:tc>
        <w:tc>
          <w:tcPr>
            <w:tcW w:w="1380" w:type="dxa"/>
          </w:tcPr>
          <w:p w:rsidR="007C3A54" w:rsidRPr="005B2036" w:rsidRDefault="007C3A54" w:rsidP="00E6112F">
            <w:pPr>
              <w:tabs>
                <w:tab w:val="left" w:pos="930"/>
              </w:tabs>
              <w:spacing w:before="156" w:after="156"/>
              <w:rPr>
                <w:rFonts w:cs="Times New Roman"/>
                <w:sz w:val="28"/>
                <w:szCs w:val="28"/>
              </w:rPr>
            </w:pPr>
            <w:r w:rsidRPr="005B2036">
              <w:rPr>
                <w:rFonts w:cs="Times New Roman"/>
                <w:sz w:val="28"/>
                <w:szCs w:val="28"/>
              </w:rPr>
              <w:tab/>
            </w:r>
          </w:p>
        </w:tc>
        <w:tc>
          <w:tcPr>
            <w:tcW w:w="1584" w:type="dxa"/>
            <w:vAlign w:val="center"/>
          </w:tcPr>
          <w:p w:rsidR="007C3A54" w:rsidRPr="005B2036" w:rsidRDefault="007C3A54" w:rsidP="00E6112F">
            <w:pPr>
              <w:spacing w:before="156" w:after="156" w:line="360" w:lineRule="exact"/>
              <w:jc w:val="center"/>
              <w:rPr>
                <w:rFonts w:cs="Times New Roman"/>
                <w:sz w:val="28"/>
                <w:szCs w:val="28"/>
              </w:rPr>
            </w:pPr>
          </w:p>
        </w:tc>
      </w:tr>
    </w:tbl>
    <w:p w:rsidR="007C3A54" w:rsidRPr="00C87963" w:rsidRDefault="007C3A54" w:rsidP="00E6112F">
      <w:pPr>
        <w:spacing w:before="156" w:after="156"/>
        <w:jc w:val="center"/>
        <w:rPr>
          <w:rFonts w:cs="Times New Roman"/>
        </w:rPr>
      </w:pPr>
      <w:r w:rsidRPr="00262C7E">
        <w:rPr>
          <w:rFonts w:cs="宋体" w:hint="eastAsia"/>
          <w:b/>
          <w:bCs/>
          <w:sz w:val="36"/>
          <w:szCs w:val="36"/>
        </w:rPr>
        <w:t>高压蒸汽</w:t>
      </w:r>
      <w:r>
        <w:rPr>
          <w:rFonts w:cs="宋体" w:hint="eastAsia"/>
          <w:b/>
          <w:bCs/>
          <w:sz w:val="36"/>
          <w:szCs w:val="36"/>
        </w:rPr>
        <w:t>锅</w:t>
      </w:r>
      <w:r>
        <w:rPr>
          <w:b/>
          <w:bCs/>
          <w:sz w:val="36"/>
          <w:szCs w:val="36"/>
        </w:rPr>
        <w:t>—</w:t>
      </w:r>
      <w:r>
        <w:rPr>
          <w:rFonts w:cs="宋体" w:hint="eastAsia"/>
          <w:b/>
          <w:bCs/>
          <w:sz w:val="36"/>
          <w:szCs w:val="36"/>
        </w:rPr>
        <w:t>废弃物</w:t>
      </w:r>
      <w:r w:rsidRPr="00262C7E">
        <w:rPr>
          <w:rFonts w:cs="宋体" w:hint="eastAsia"/>
          <w:b/>
          <w:bCs/>
          <w:sz w:val="36"/>
          <w:szCs w:val="36"/>
        </w:rPr>
        <w:t>灭</w:t>
      </w:r>
      <w:r>
        <w:rPr>
          <w:rFonts w:cs="宋体" w:hint="eastAsia"/>
          <w:b/>
          <w:bCs/>
          <w:sz w:val="36"/>
          <w:szCs w:val="36"/>
        </w:rPr>
        <w:t>活</w:t>
      </w:r>
      <w:r w:rsidRPr="00262C7E">
        <w:rPr>
          <w:rFonts w:cs="宋体" w:hint="eastAsia"/>
          <w:b/>
          <w:bCs/>
          <w:sz w:val="36"/>
          <w:szCs w:val="36"/>
        </w:rPr>
        <w:t>记录</w:t>
      </w:r>
    </w:p>
    <w:p w:rsidR="007C3A54" w:rsidRPr="00E6112F" w:rsidRDefault="007C3A54" w:rsidP="00E6112F">
      <w:pPr>
        <w:spacing w:before="156" w:after="156"/>
        <w:jc w:val="left"/>
        <w:rPr>
          <w:rFonts w:ascii="宋体" w:cs="Times New Roman"/>
          <w:sz w:val="24"/>
          <w:szCs w:val="24"/>
        </w:rPr>
      </w:pPr>
      <w:r>
        <w:rPr>
          <w:rFonts w:ascii="宋体" w:hAnsi="宋体" w:cs="宋体" w:hint="eastAsia"/>
          <w:sz w:val="24"/>
          <w:szCs w:val="24"/>
        </w:rPr>
        <w:t>附件四</w:t>
      </w:r>
    </w:p>
    <w:p w:rsidR="007C3A54" w:rsidRPr="00F82916" w:rsidRDefault="007C3A54" w:rsidP="00C70440">
      <w:pPr>
        <w:spacing w:before="156" w:after="156"/>
        <w:jc w:val="center"/>
        <w:rPr>
          <w:rFonts w:cs="Times New Roman"/>
          <w:b/>
          <w:bCs/>
          <w:sz w:val="32"/>
          <w:szCs w:val="32"/>
        </w:rPr>
      </w:pPr>
      <w:r>
        <w:rPr>
          <w:b/>
          <w:bCs/>
          <w:sz w:val="32"/>
          <w:szCs w:val="32"/>
        </w:rPr>
        <w:t>2015</w:t>
      </w:r>
      <w:r>
        <w:rPr>
          <w:rFonts w:cs="宋体" w:hint="eastAsia"/>
          <w:b/>
          <w:bCs/>
          <w:sz w:val="32"/>
          <w:szCs w:val="32"/>
        </w:rPr>
        <w:t>年</w:t>
      </w:r>
      <w:r w:rsidRPr="00F82916">
        <w:rPr>
          <w:rFonts w:cs="宋体" w:hint="eastAsia"/>
          <w:b/>
          <w:bCs/>
          <w:sz w:val="32"/>
          <w:szCs w:val="32"/>
        </w:rPr>
        <w:t>科研</w:t>
      </w:r>
      <w:r>
        <w:rPr>
          <w:rFonts w:cs="宋体" w:hint="eastAsia"/>
          <w:b/>
          <w:bCs/>
          <w:sz w:val="32"/>
          <w:szCs w:val="32"/>
        </w:rPr>
        <w:t>实验</w:t>
      </w:r>
      <w:r w:rsidRPr="00F82916">
        <w:rPr>
          <w:rFonts w:cs="宋体" w:hint="eastAsia"/>
          <w:b/>
          <w:bCs/>
          <w:sz w:val="32"/>
          <w:szCs w:val="32"/>
        </w:rPr>
        <w:t>中心</w:t>
      </w:r>
      <w:r>
        <w:rPr>
          <w:rFonts w:cs="宋体" w:hint="eastAsia"/>
          <w:b/>
          <w:bCs/>
          <w:sz w:val="32"/>
          <w:szCs w:val="32"/>
        </w:rPr>
        <w:t>生物安全柜使用登记表</w:t>
      </w:r>
    </w:p>
    <w:tbl>
      <w:tblPr>
        <w:tblpPr w:leftFromText="180" w:rightFromText="180" w:vertAnchor="text" w:horzAnchor="margin" w:tblpXSpec="center" w:tblpY="173"/>
        <w:tblW w:w="8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8"/>
        <w:gridCol w:w="991"/>
        <w:gridCol w:w="1418"/>
        <w:gridCol w:w="2835"/>
        <w:gridCol w:w="1703"/>
        <w:gridCol w:w="1133"/>
      </w:tblGrid>
      <w:tr w:rsidR="007C3A54" w:rsidRPr="005B2036">
        <w:trPr>
          <w:trHeight w:val="582"/>
        </w:trPr>
        <w:tc>
          <w:tcPr>
            <w:tcW w:w="818" w:type="dxa"/>
            <w:vAlign w:val="center"/>
          </w:tcPr>
          <w:p w:rsidR="007C3A54" w:rsidRPr="005B2036" w:rsidRDefault="007C3A54" w:rsidP="00C70440">
            <w:pPr>
              <w:spacing w:before="156" w:after="156"/>
              <w:jc w:val="center"/>
              <w:rPr>
                <w:rFonts w:cs="Times New Roman"/>
                <w:b/>
                <w:bCs/>
                <w:sz w:val="24"/>
                <w:szCs w:val="24"/>
              </w:rPr>
            </w:pPr>
            <w:r w:rsidRPr="005B2036">
              <w:rPr>
                <w:rFonts w:cs="宋体" w:hint="eastAsia"/>
                <w:b/>
                <w:bCs/>
                <w:sz w:val="24"/>
                <w:szCs w:val="24"/>
              </w:rPr>
              <w:t>编号</w:t>
            </w:r>
          </w:p>
        </w:tc>
        <w:tc>
          <w:tcPr>
            <w:tcW w:w="991" w:type="dxa"/>
            <w:vAlign w:val="center"/>
          </w:tcPr>
          <w:p w:rsidR="007C3A54" w:rsidRPr="005B2036" w:rsidRDefault="007C3A54" w:rsidP="00C70440">
            <w:pPr>
              <w:spacing w:before="156" w:after="156"/>
              <w:jc w:val="center"/>
              <w:rPr>
                <w:rFonts w:cs="Times New Roman"/>
                <w:b/>
                <w:bCs/>
                <w:sz w:val="24"/>
                <w:szCs w:val="24"/>
              </w:rPr>
            </w:pPr>
            <w:r w:rsidRPr="005B2036">
              <w:rPr>
                <w:rFonts w:cs="宋体" w:hint="eastAsia"/>
                <w:b/>
                <w:bCs/>
                <w:sz w:val="24"/>
                <w:szCs w:val="24"/>
              </w:rPr>
              <w:t>日期</w:t>
            </w:r>
          </w:p>
        </w:tc>
        <w:tc>
          <w:tcPr>
            <w:tcW w:w="1418" w:type="dxa"/>
            <w:vAlign w:val="center"/>
          </w:tcPr>
          <w:p w:rsidR="007C3A54" w:rsidRPr="005B2036" w:rsidRDefault="007C3A54" w:rsidP="00C70440">
            <w:pPr>
              <w:spacing w:before="156" w:after="156"/>
              <w:jc w:val="center"/>
              <w:rPr>
                <w:rFonts w:cs="Times New Roman"/>
                <w:b/>
                <w:bCs/>
                <w:sz w:val="24"/>
                <w:szCs w:val="24"/>
              </w:rPr>
            </w:pPr>
            <w:r w:rsidRPr="005B2036">
              <w:rPr>
                <w:rFonts w:cs="宋体" w:hint="eastAsia"/>
                <w:b/>
                <w:bCs/>
                <w:sz w:val="24"/>
                <w:szCs w:val="24"/>
              </w:rPr>
              <w:t>实验人</w:t>
            </w:r>
          </w:p>
        </w:tc>
        <w:tc>
          <w:tcPr>
            <w:tcW w:w="2835" w:type="dxa"/>
            <w:vAlign w:val="center"/>
          </w:tcPr>
          <w:p w:rsidR="007C3A54" w:rsidRPr="005B2036" w:rsidRDefault="007C3A54" w:rsidP="00C70440">
            <w:pPr>
              <w:spacing w:before="156" w:after="156"/>
              <w:jc w:val="center"/>
              <w:rPr>
                <w:rFonts w:cs="Times New Roman"/>
                <w:b/>
                <w:bCs/>
                <w:sz w:val="24"/>
                <w:szCs w:val="24"/>
              </w:rPr>
            </w:pPr>
            <w:r w:rsidRPr="005B2036">
              <w:rPr>
                <w:rFonts w:cs="宋体" w:hint="eastAsia"/>
                <w:b/>
                <w:bCs/>
                <w:sz w:val="24"/>
                <w:szCs w:val="24"/>
              </w:rPr>
              <w:t>实验名称</w:t>
            </w:r>
          </w:p>
        </w:tc>
        <w:tc>
          <w:tcPr>
            <w:tcW w:w="1703" w:type="dxa"/>
            <w:vAlign w:val="center"/>
          </w:tcPr>
          <w:p w:rsidR="007C3A54" w:rsidRPr="005B2036" w:rsidRDefault="007C3A54" w:rsidP="00C70440">
            <w:pPr>
              <w:spacing w:before="156" w:after="156"/>
              <w:jc w:val="center"/>
              <w:rPr>
                <w:rFonts w:cs="Times New Roman"/>
                <w:b/>
                <w:bCs/>
                <w:sz w:val="24"/>
                <w:szCs w:val="24"/>
              </w:rPr>
            </w:pPr>
            <w:r w:rsidRPr="005B2036">
              <w:rPr>
                <w:rFonts w:cs="宋体" w:hint="eastAsia"/>
                <w:b/>
                <w:bCs/>
                <w:sz w:val="24"/>
                <w:szCs w:val="24"/>
              </w:rPr>
              <w:t>是否消毒处理</w:t>
            </w:r>
          </w:p>
        </w:tc>
        <w:tc>
          <w:tcPr>
            <w:tcW w:w="1133" w:type="dxa"/>
            <w:vAlign w:val="center"/>
          </w:tcPr>
          <w:p w:rsidR="007C3A54" w:rsidRPr="005B2036" w:rsidRDefault="007C3A54" w:rsidP="00C70440">
            <w:pPr>
              <w:spacing w:before="156" w:after="156"/>
              <w:jc w:val="center"/>
              <w:rPr>
                <w:rFonts w:cs="Times New Roman"/>
                <w:b/>
                <w:bCs/>
                <w:sz w:val="24"/>
                <w:szCs w:val="24"/>
              </w:rPr>
            </w:pPr>
            <w:r w:rsidRPr="005B2036">
              <w:rPr>
                <w:rFonts w:cs="宋体" w:hint="eastAsia"/>
                <w:b/>
                <w:bCs/>
                <w:sz w:val="24"/>
                <w:szCs w:val="24"/>
              </w:rPr>
              <w:t>备注</w:t>
            </w:r>
          </w:p>
        </w:tc>
      </w:tr>
      <w:tr w:rsidR="007C3A54" w:rsidRPr="005B2036">
        <w:trPr>
          <w:trHeight w:hRule="exact" w:val="595"/>
        </w:trPr>
        <w:tc>
          <w:tcPr>
            <w:tcW w:w="818" w:type="dxa"/>
          </w:tcPr>
          <w:p w:rsidR="007C3A54" w:rsidRPr="005B2036" w:rsidRDefault="007C3A54" w:rsidP="00C70440">
            <w:pPr>
              <w:spacing w:before="156" w:after="156"/>
              <w:jc w:val="center"/>
              <w:rPr>
                <w:rFonts w:cs="Times New Roman"/>
                <w:b/>
                <w:bCs/>
                <w:sz w:val="28"/>
                <w:szCs w:val="28"/>
              </w:rPr>
            </w:pPr>
          </w:p>
        </w:tc>
        <w:tc>
          <w:tcPr>
            <w:tcW w:w="991" w:type="dxa"/>
          </w:tcPr>
          <w:p w:rsidR="007C3A54" w:rsidRPr="005B2036" w:rsidRDefault="007C3A54" w:rsidP="00C70440">
            <w:pPr>
              <w:spacing w:before="156" w:after="156"/>
              <w:jc w:val="center"/>
              <w:rPr>
                <w:rFonts w:cs="Times New Roman"/>
                <w:b/>
                <w:bCs/>
                <w:sz w:val="28"/>
                <w:szCs w:val="28"/>
              </w:rPr>
            </w:pPr>
          </w:p>
        </w:tc>
        <w:tc>
          <w:tcPr>
            <w:tcW w:w="1418" w:type="dxa"/>
          </w:tcPr>
          <w:p w:rsidR="007C3A54" w:rsidRPr="005B2036" w:rsidRDefault="007C3A54" w:rsidP="00C70440">
            <w:pPr>
              <w:spacing w:before="156" w:after="156"/>
              <w:jc w:val="center"/>
              <w:rPr>
                <w:rFonts w:cs="Times New Roman"/>
                <w:b/>
                <w:bCs/>
                <w:sz w:val="28"/>
                <w:szCs w:val="28"/>
              </w:rPr>
            </w:pPr>
          </w:p>
        </w:tc>
        <w:tc>
          <w:tcPr>
            <w:tcW w:w="2835" w:type="dxa"/>
          </w:tcPr>
          <w:p w:rsidR="007C3A54" w:rsidRPr="005B2036" w:rsidRDefault="007C3A54" w:rsidP="00C70440">
            <w:pPr>
              <w:spacing w:before="156" w:after="156"/>
              <w:jc w:val="center"/>
              <w:rPr>
                <w:rFonts w:cs="Times New Roman"/>
                <w:b/>
                <w:bCs/>
                <w:sz w:val="28"/>
                <w:szCs w:val="28"/>
              </w:rPr>
            </w:pPr>
          </w:p>
        </w:tc>
        <w:tc>
          <w:tcPr>
            <w:tcW w:w="1703" w:type="dxa"/>
          </w:tcPr>
          <w:p w:rsidR="007C3A54" w:rsidRPr="005B2036" w:rsidRDefault="007C3A54" w:rsidP="00C70440">
            <w:pPr>
              <w:spacing w:before="156" w:after="156"/>
              <w:jc w:val="center"/>
              <w:rPr>
                <w:rFonts w:cs="Times New Roman"/>
                <w:b/>
                <w:bCs/>
                <w:sz w:val="28"/>
                <w:szCs w:val="28"/>
              </w:rPr>
            </w:pPr>
          </w:p>
        </w:tc>
        <w:tc>
          <w:tcPr>
            <w:tcW w:w="1133" w:type="dxa"/>
          </w:tcPr>
          <w:p w:rsidR="007C3A54" w:rsidRPr="005B2036" w:rsidRDefault="007C3A54" w:rsidP="00C70440">
            <w:pPr>
              <w:spacing w:before="156" w:after="156"/>
              <w:jc w:val="center"/>
              <w:rPr>
                <w:rFonts w:cs="Times New Roman"/>
                <w:b/>
                <w:bCs/>
                <w:sz w:val="28"/>
                <w:szCs w:val="28"/>
              </w:rPr>
            </w:pPr>
          </w:p>
        </w:tc>
      </w:tr>
      <w:tr w:rsidR="007C3A54" w:rsidRPr="005B2036">
        <w:trPr>
          <w:trHeight w:hRule="exact" w:val="595"/>
        </w:trPr>
        <w:tc>
          <w:tcPr>
            <w:tcW w:w="818" w:type="dxa"/>
          </w:tcPr>
          <w:p w:rsidR="007C3A54" w:rsidRPr="005B2036" w:rsidRDefault="007C3A54" w:rsidP="00C70440">
            <w:pPr>
              <w:spacing w:before="156" w:after="156"/>
              <w:jc w:val="center"/>
              <w:rPr>
                <w:rFonts w:cs="Times New Roman"/>
                <w:b/>
                <w:bCs/>
                <w:sz w:val="28"/>
                <w:szCs w:val="28"/>
              </w:rPr>
            </w:pPr>
          </w:p>
        </w:tc>
        <w:tc>
          <w:tcPr>
            <w:tcW w:w="991" w:type="dxa"/>
          </w:tcPr>
          <w:p w:rsidR="007C3A54" w:rsidRPr="005B2036" w:rsidRDefault="007C3A54" w:rsidP="00C70440">
            <w:pPr>
              <w:spacing w:before="156" w:after="156"/>
              <w:jc w:val="center"/>
              <w:rPr>
                <w:rFonts w:cs="Times New Roman"/>
                <w:b/>
                <w:bCs/>
                <w:sz w:val="28"/>
                <w:szCs w:val="28"/>
              </w:rPr>
            </w:pPr>
          </w:p>
        </w:tc>
        <w:tc>
          <w:tcPr>
            <w:tcW w:w="1418" w:type="dxa"/>
          </w:tcPr>
          <w:p w:rsidR="007C3A54" w:rsidRPr="005B2036" w:rsidRDefault="007C3A54" w:rsidP="00C70440">
            <w:pPr>
              <w:spacing w:before="156" w:after="156"/>
              <w:jc w:val="center"/>
              <w:rPr>
                <w:rFonts w:cs="Times New Roman"/>
                <w:b/>
                <w:bCs/>
                <w:sz w:val="28"/>
                <w:szCs w:val="28"/>
              </w:rPr>
            </w:pPr>
          </w:p>
        </w:tc>
        <w:tc>
          <w:tcPr>
            <w:tcW w:w="2835" w:type="dxa"/>
          </w:tcPr>
          <w:p w:rsidR="007C3A54" w:rsidRPr="005B2036" w:rsidRDefault="007C3A54" w:rsidP="00C70440">
            <w:pPr>
              <w:spacing w:before="156" w:after="156"/>
              <w:jc w:val="center"/>
              <w:rPr>
                <w:rFonts w:cs="Times New Roman"/>
                <w:b/>
                <w:bCs/>
                <w:sz w:val="28"/>
                <w:szCs w:val="28"/>
              </w:rPr>
            </w:pPr>
          </w:p>
        </w:tc>
        <w:tc>
          <w:tcPr>
            <w:tcW w:w="1703" w:type="dxa"/>
          </w:tcPr>
          <w:p w:rsidR="007C3A54" w:rsidRPr="005B2036" w:rsidRDefault="007C3A54" w:rsidP="00C70440">
            <w:pPr>
              <w:spacing w:before="156" w:after="156"/>
              <w:jc w:val="center"/>
              <w:rPr>
                <w:rFonts w:cs="Times New Roman"/>
                <w:b/>
                <w:bCs/>
                <w:sz w:val="28"/>
                <w:szCs w:val="28"/>
              </w:rPr>
            </w:pPr>
          </w:p>
        </w:tc>
        <w:tc>
          <w:tcPr>
            <w:tcW w:w="1133" w:type="dxa"/>
          </w:tcPr>
          <w:p w:rsidR="007C3A54" w:rsidRPr="005B2036" w:rsidRDefault="007C3A54" w:rsidP="00C70440">
            <w:pPr>
              <w:spacing w:before="156" w:after="156"/>
              <w:jc w:val="center"/>
              <w:rPr>
                <w:rFonts w:cs="Times New Roman"/>
                <w:b/>
                <w:bCs/>
                <w:sz w:val="28"/>
                <w:szCs w:val="28"/>
              </w:rPr>
            </w:pPr>
          </w:p>
        </w:tc>
      </w:tr>
      <w:tr w:rsidR="007C3A54" w:rsidRPr="005B2036">
        <w:trPr>
          <w:trHeight w:hRule="exact" w:val="595"/>
        </w:trPr>
        <w:tc>
          <w:tcPr>
            <w:tcW w:w="818" w:type="dxa"/>
          </w:tcPr>
          <w:p w:rsidR="007C3A54" w:rsidRPr="005B2036" w:rsidRDefault="007C3A54" w:rsidP="00C70440">
            <w:pPr>
              <w:spacing w:before="156" w:after="156"/>
              <w:jc w:val="center"/>
              <w:rPr>
                <w:rFonts w:cs="Times New Roman"/>
                <w:b/>
                <w:bCs/>
                <w:sz w:val="28"/>
                <w:szCs w:val="28"/>
              </w:rPr>
            </w:pPr>
          </w:p>
        </w:tc>
        <w:tc>
          <w:tcPr>
            <w:tcW w:w="991" w:type="dxa"/>
          </w:tcPr>
          <w:p w:rsidR="007C3A54" w:rsidRPr="005B2036" w:rsidRDefault="007C3A54" w:rsidP="00C70440">
            <w:pPr>
              <w:spacing w:before="156" w:after="156"/>
              <w:jc w:val="center"/>
              <w:rPr>
                <w:rFonts w:cs="Times New Roman"/>
                <w:b/>
                <w:bCs/>
                <w:sz w:val="28"/>
                <w:szCs w:val="28"/>
              </w:rPr>
            </w:pPr>
          </w:p>
        </w:tc>
        <w:tc>
          <w:tcPr>
            <w:tcW w:w="1418" w:type="dxa"/>
          </w:tcPr>
          <w:p w:rsidR="007C3A54" w:rsidRPr="005B2036" w:rsidRDefault="007C3A54" w:rsidP="00C70440">
            <w:pPr>
              <w:spacing w:before="156" w:after="156"/>
              <w:jc w:val="center"/>
              <w:rPr>
                <w:rFonts w:cs="Times New Roman"/>
                <w:b/>
                <w:bCs/>
                <w:sz w:val="28"/>
                <w:szCs w:val="28"/>
              </w:rPr>
            </w:pPr>
          </w:p>
        </w:tc>
        <w:tc>
          <w:tcPr>
            <w:tcW w:w="2835" w:type="dxa"/>
          </w:tcPr>
          <w:p w:rsidR="007C3A54" w:rsidRPr="005B2036" w:rsidRDefault="007C3A54" w:rsidP="00C70440">
            <w:pPr>
              <w:spacing w:before="156" w:after="156"/>
              <w:jc w:val="center"/>
              <w:rPr>
                <w:rFonts w:cs="Times New Roman"/>
                <w:b/>
                <w:bCs/>
                <w:sz w:val="28"/>
                <w:szCs w:val="28"/>
              </w:rPr>
            </w:pPr>
          </w:p>
        </w:tc>
        <w:tc>
          <w:tcPr>
            <w:tcW w:w="1703" w:type="dxa"/>
          </w:tcPr>
          <w:p w:rsidR="007C3A54" w:rsidRPr="005B2036" w:rsidRDefault="007C3A54" w:rsidP="00C70440">
            <w:pPr>
              <w:spacing w:before="156" w:after="156"/>
              <w:jc w:val="center"/>
              <w:rPr>
                <w:rFonts w:cs="Times New Roman"/>
                <w:b/>
                <w:bCs/>
                <w:sz w:val="28"/>
                <w:szCs w:val="28"/>
              </w:rPr>
            </w:pPr>
          </w:p>
        </w:tc>
        <w:tc>
          <w:tcPr>
            <w:tcW w:w="1133" w:type="dxa"/>
          </w:tcPr>
          <w:p w:rsidR="007C3A54" w:rsidRPr="005B2036" w:rsidRDefault="007C3A54" w:rsidP="00C70440">
            <w:pPr>
              <w:spacing w:before="156" w:after="156"/>
              <w:jc w:val="center"/>
              <w:rPr>
                <w:rFonts w:cs="Times New Roman"/>
                <w:b/>
                <w:bCs/>
                <w:sz w:val="28"/>
                <w:szCs w:val="28"/>
              </w:rPr>
            </w:pPr>
          </w:p>
        </w:tc>
      </w:tr>
      <w:tr w:rsidR="007C3A54" w:rsidRPr="005B2036">
        <w:trPr>
          <w:trHeight w:hRule="exact" w:val="595"/>
        </w:trPr>
        <w:tc>
          <w:tcPr>
            <w:tcW w:w="818" w:type="dxa"/>
          </w:tcPr>
          <w:p w:rsidR="007C3A54" w:rsidRPr="005B2036" w:rsidRDefault="007C3A54" w:rsidP="00C70440">
            <w:pPr>
              <w:spacing w:before="156" w:after="156"/>
              <w:jc w:val="center"/>
              <w:rPr>
                <w:rFonts w:cs="Times New Roman"/>
                <w:b/>
                <w:bCs/>
                <w:sz w:val="28"/>
                <w:szCs w:val="28"/>
              </w:rPr>
            </w:pPr>
          </w:p>
        </w:tc>
        <w:tc>
          <w:tcPr>
            <w:tcW w:w="991" w:type="dxa"/>
          </w:tcPr>
          <w:p w:rsidR="007C3A54" w:rsidRPr="005B2036" w:rsidRDefault="007C3A54" w:rsidP="00C70440">
            <w:pPr>
              <w:spacing w:before="156" w:after="156"/>
              <w:jc w:val="center"/>
              <w:rPr>
                <w:rFonts w:cs="Times New Roman"/>
                <w:b/>
                <w:bCs/>
                <w:sz w:val="28"/>
                <w:szCs w:val="28"/>
              </w:rPr>
            </w:pPr>
          </w:p>
        </w:tc>
        <w:tc>
          <w:tcPr>
            <w:tcW w:w="1418" w:type="dxa"/>
          </w:tcPr>
          <w:p w:rsidR="007C3A54" w:rsidRPr="005B2036" w:rsidRDefault="007C3A54" w:rsidP="00C70440">
            <w:pPr>
              <w:spacing w:before="156" w:after="156"/>
              <w:jc w:val="center"/>
              <w:rPr>
                <w:rFonts w:cs="Times New Roman"/>
                <w:b/>
                <w:bCs/>
                <w:sz w:val="28"/>
                <w:szCs w:val="28"/>
              </w:rPr>
            </w:pPr>
          </w:p>
        </w:tc>
        <w:tc>
          <w:tcPr>
            <w:tcW w:w="2835" w:type="dxa"/>
          </w:tcPr>
          <w:p w:rsidR="007C3A54" w:rsidRPr="005B2036" w:rsidRDefault="007C3A54" w:rsidP="00C70440">
            <w:pPr>
              <w:spacing w:before="156" w:after="156"/>
              <w:jc w:val="center"/>
              <w:rPr>
                <w:rFonts w:cs="Times New Roman"/>
                <w:b/>
                <w:bCs/>
                <w:sz w:val="28"/>
                <w:szCs w:val="28"/>
              </w:rPr>
            </w:pPr>
          </w:p>
        </w:tc>
        <w:tc>
          <w:tcPr>
            <w:tcW w:w="1703" w:type="dxa"/>
          </w:tcPr>
          <w:p w:rsidR="007C3A54" w:rsidRPr="005B2036" w:rsidRDefault="007C3A54" w:rsidP="00C70440">
            <w:pPr>
              <w:spacing w:before="156" w:after="156"/>
              <w:jc w:val="center"/>
              <w:rPr>
                <w:rFonts w:cs="Times New Roman"/>
                <w:b/>
                <w:bCs/>
                <w:sz w:val="28"/>
                <w:szCs w:val="28"/>
              </w:rPr>
            </w:pPr>
          </w:p>
        </w:tc>
        <w:tc>
          <w:tcPr>
            <w:tcW w:w="1133" w:type="dxa"/>
          </w:tcPr>
          <w:p w:rsidR="007C3A54" w:rsidRPr="005B2036" w:rsidRDefault="007C3A54" w:rsidP="00C70440">
            <w:pPr>
              <w:spacing w:before="156" w:after="156"/>
              <w:jc w:val="center"/>
              <w:rPr>
                <w:rFonts w:cs="Times New Roman"/>
                <w:b/>
                <w:bCs/>
                <w:sz w:val="28"/>
                <w:szCs w:val="28"/>
              </w:rPr>
            </w:pPr>
          </w:p>
        </w:tc>
      </w:tr>
      <w:tr w:rsidR="007C3A54" w:rsidRPr="005B2036">
        <w:trPr>
          <w:trHeight w:hRule="exact" w:val="595"/>
        </w:trPr>
        <w:tc>
          <w:tcPr>
            <w:tcW w:w="818" w:type="dxa"/>
          </w:tcPr>
          <w:p w:rsidR="007C3A54" w:rsidRPr="005B2036" w:rsidRDefault="007C3A54" w:rsidP="00C70440">
            <w:pPr>
              <w:spacing w:before="156" w:after="156"/>
              <w:jc w:val="center"/>
              <w:rPr>
                <w:rFonts w:cs="Times New Roman"/>
                <w:b/>
                <w:bCs/>
                <w:sz w:val="28"/>
                <w:szCs w:val="28"/>
              </w:rPr>
            </w:pPr>
          </w:p>
        </w:tc>
        <w:tc>
          <w:tcPr>
            <w:tcW w:w="991" w:type="dxa"/>
          </w:tcPr>
          <w:p w:rsidR="007C3A54" w:rsidRPr="005B2036" w:rsidRDefault="007C3A54" w:rsidP="00C70440">
            <w:pPr>
              <w:spacing w:before="156" w:after="156"/>
              <w:jc w:val="center"/>
              <w:rPr>
                <w:rFonts w:cs="Times New Roman"/>
                <w:b/>
                <w:bCs/>
                <w:sz w:val="28"/>
                <w:szCs w:val="28"/>
              </w:rPr>
            </w:pPr>
          </w:p>
        </w:tc>
        <w:tc>
          <w:tcPr>
            <w:tcW w:w="1418" w:type="dxa"/>
          </w:tcPr>
          <w:p w:rsidR="007C3A54" w:rsidRPr="005B2036" w:rsidRDefault="007C3A54" w:rsidP="00C70440">
            <w:pPr>
              <w:spacing w:before="156" w:after="156"/>
              <w:jc w:val="center"/>
              <w:rPr>
                <w:rFonts w:cs="Times New Roman"/>
                <w:b/>
                <w:bCs/>
                <w:sz w:val="28"/>
                <w:szCs w:val="28"/>
              </w:rPr>
            </w:pPr>
          </w:p>
        </w:tc>
        <w:tc>
          <w:tcPr>
            <w:tcW w:w="2835" w:type="dxa"/>
          </w:tcPr>
          <w:p w:rsidR="007C3A54" w:rsidRPr="005B2036" w:rsidRDefault="007C3A54" w:rsidP="00C70440">
            <w:pPr>
              <w:spacing w:before="156" w:after="156"/>
              <w:jc w:val="center"/>
              <w:rPr>
                <w:rFonts w:cs="Times New Roman"/>
                <w:b/>
                <w:bCs/>
                <w:sz w:val="28"/>
                <w:szCs w:val="28"/>
              </w:rPr>
            </w:pPr>
          </w:p>
        </w:tc>
        <w:tc>
          <w:tcPr>
            <w:tcW w:w="1703" w:type="dxa"/>
          </w:tcPr>
          <w:p w:rsidR="007C3A54" w:rsidRPr="005B2036" w:rsidRDefault="007C3A54" w:rsidP="00C70440">
            <w:pPr>
              <w:spacing w:before="156" w:after="156"/>
              <w:jc w:val="center"/>
              <w:rPr>
                <w:rFonts w:cs="Times New Roman"/>
                <w:b/>
                <w:bCs/>
                <w:sz w:val="28"/>
                <w:szCs w:val="28"/>
              </w:rPr>
            </w:pPr>
          </w:p>
        </w:tc>
        <w:tc>
          <w:tcPr>
            <w:tcW w:w="1133" w:type="dxa"/>
          </w:tcPr>
          <w:p w:rsidR="007C3A54" w:rsidRPr="005B2036" w:rsidRDefault="007C3A54" w:rsidP="00C70440">
            <w:pPr>
              <w:spacing w:before="156" w:after="156"/>
              <w:jc w:val="center"/>
              <w:rPr>
                <w:rFonts w:cs="Times New Roman"/>
                <w:b/>
                <w:bCs/>
                <w:sz w:val="28"/>
                <w:szCs w:val="28"/>
              </w:rPr>
            </w:pPr>
          </w:p>
        </w:tc>
      </w:tr>
      <w:tr w:rsidR="007C3A54" w:rsidRPr="005B2036">
        <w:trPr>
          <w:trHeight w:hRule="exact" w:val="595"/>
        </w:trPr>
        <w:tc>
          <w:tcPr>
            <w:tcW w:w="818" w:type="dxa"/>
          </w:tcPr>
          <w:p w:rsidR="007C3A54" w:rsidRPr="005B2036" w:rsidRDefault="007C3A54" w:rsidP="00C70440">
            <w:pPr>
              <w:spacing w:before="156" w:after="156"/>
              <w:jc w:val="center"/>
              <w:rPr>
                <w:rFonts w:cs="Times New Roman"/>
                <w:b/>
                <w:bCs/>
                <w:sz w:val="28"/>
                <w:szCs w:val="28"/>
              </w:rPr>
            </w:pPr>
          </w:p>
        </w:tc>
        <w:tc>
          <w:tcPr>
            <w:tcW w:w="991" w:type="dxa"/>
          </w:tcPr>
          <w:p w:rsidR="007C3A54" w:rsidRPr="005B2036" w:rsidRDefault="007C3A54" w:rsidP="00C70440">
            <w:pPr>
              <w:spacing w:before="156" w:after="156"/>
              <w:jc w:val="center"/>
              <w:rPr>
                <w:rFonts w:cs="Times New Roman"/>
                <w:b/>
                <w:bCs/>
                <w:sz w:val="28"/>
                <w:szCs w:val="28"/>
              </w:rPr>
            </w:pPr>
          </w:p>
        </w:tc>
        <w:tc>
          <w:tcPr>
            <w:tcW w:w="1418" w:type="dxa"/>
          </w:tcPr>
          <w:p w:rsidR="007C3A54" w:rsidRPr="005B2036" w:rsidRDefault="007C3A54" w:rsidP="00C70440">
            <w:pPr>
              <w:spacing w:before="156" w:after="156"/>
              <w:jc w:val="center"/>
              <w:rPr>
                <w:rFonts w:cs="Times New Roman"/>
                <w:b/>
                <w:bCs/>
                <w:sz w:val="28"/>
                <w:szCs w:val="28"/>
              </w:rPr>
            </w:pPr>
          </w:p>
        </w:tc>
        <w:tc>
          <w:tcPr>
            <w:tcW w:w="2835" w:type="dxa"/>
          </w:tcPr>
          <w:p w:rsidR="007C3A54" w:rsidRPr="005B2036" w:rsidRDefault="007C3A54" w:rsidP="00C70440">
            <w:pPr>
              <w:spacing w:before="156" w:after="156"/>
              <w:jc w:val="center"/>
              <w:rPr>
                <w:rFonts w:cs="Times New Roman"/>
                <w:b/>
                <w:bCs/>
                <w:sz w:val="28"/>
                <w:szCs w:val="28"/>
              </w:rPr>
            </w:pPr>
          </w:p>
        </w:tc>
        <w:tc>
          <w:tcPr>
            <w:tcW w:w="1703" w:type="dxa"/>
          </w:tcPr>
          <w:p w:rsidR="007C3A54" w:rsidRPr="005B2036" w:rsidRDefault="007C3A54" w:rsidP="00C70440">
            <w:pPr>
              <w:spacing w:before="156" w:after="156"/>
              <w:jc w:val="center"/>
              <w:rPr>
                <w:rFonts w:cs="Times New Roman"/>
                <w:b/>
                <w:bCs/>
                <w:sz w:val="28"/>
                <w:szCs w:val="28"/>
              </w:rPr>
            </w:pPr>
          </w:p>
        </w:tc>
        <w:tc>
          <w:tcPr>
            <w:tcW w:w="1133" w:type="dxa"/>
          </w:tcPr>
          <w:p w:rsidR="007C3A54" w:rsidRPr="005B2036" w:rsidRDefault="007C3A54" w:rsidP="00C70440">
            <w:pPr>
              <w:spacing w:before="156" w:after="156"/>
              <w:jc w:val="center"/>
              <w:rPr>
                <w:rFonts w:cs="Times New Roman"/>
                <w:b/>
                <w:bCs/>
                <w:sz w:val="28"/>
                <w:szCs w:val="28"/>
              </w:rPr>
            </w:pPr>
          </w:p>
        </w:tc>
      </w:tr>
      <w:tr w:rsidR="007C3A54" w:rsidRPr="005B2036">
        <w:trPr>
          <w:trHeight w:hRule="exact" w:val="595"/>
        </w:trPr>
        <w:tc>
          <w:tcPr>
            <w:tcW w:w="818" w:type="dxa"/>
          </w:tcPr>
          <w:p w:rsidR="007C3A54" w:rsidRPr="005B2036" w:rsidRDefault="007C3A54" w:rsidP="00C70440">
            <w:pPr>
              <w:spacing w:before="156" w:after="156"/>
              <w:jc w:val="center"/>
              <w:rPr>
                <w:rFonts w:cs="Times New Roman"/>
                <w:b/>
                <w:bCs/>
                <w:sz w:val="28"/>
                <w:szCs w:val="28"/>
              </w:rPr>
            </w:pPr>
          </w:p>
        </w:tc>
        <w:tc>
          <w:tcPr>
            <w:tcW w:w="991" w:type="dxa"/>
          </w:tcPr>
          <w:p w:rsidR="007C3A54" w:rsidRPr="005B2036" w:rsidRDefault="007C3A54" w:rsidP="00C70440">
            <w:pPr>
              <w:spacing w:before="156" w:after="156"/>
              <w:jc w:val="center"/>
              <w:rPr>
                <w:rFonts w:cs="Times New Roman"/>
                <w:b/>
                <w:bCs/>
                <w:sz w:val="28"/>
                <w:szCs w:val="28"/>
              </w:rPr>
            </w:pPr>
          </w:p>
        </w:tc>
        <w:tc>
          <w:tcPr>
            <w:tcW w:w="1418" w:type="dxa"/>
          </w:tcPr>
          <w:p w:rsidR="007C3A54" w:rsidRPr="005B2036" w:rsidRDefault="007C3A54" w:rsidP="00C70440">
            <w:pPr>
              <w:spacing w:before="156" w:after="156"/>
              <w:jc w:val="center"/>
              <w:rPr>
                <w:rFonts w:cs="Times New Roman"/>
                <w:b/>
                <w:bCs/>
                <w:sz w:val="28"/>
                <w:szCs w:val="28"/>
              </w:rPr>
            </w:pPr>
          </w:p>
        </w:tc>
        <w:tc>
          <w:tcPr>
            <w:tcW w:w="2835" w:type="dxa"/>
          </w:tcPr>
          <w:p w:rsidR="007C3A54" w:rsidRPr="005B2036" w:rsidRDefault="007C3A54" w:rsidP="00C70440">
            <w:pPr>
              <w:spacing w:before="156" w:after="156"/>
              <w:jc w:val="center"/>
              <w:rPr>
                <w:rFonts w:cs="Times New Roman"/>
                <w:b/>
                <w:bCs/>
                <w:sz w:val="28"/>
                <w:szCs w:val="28"/>
              </w:rPr>
            </w:pPr>
          </w:p>
        </w:tc>
        <w:tc>
          <w:tcPr>
            <w:tcW w:w="1703" w:type="dxa"/>
          </w:tcPr>
          <w:p w:rsidR="007C3A54" w:rsidRPr="005B2036" w:rsidRDefault="007C3A54" w:rsidP="00C70440">
            <w:pPr>
              <w:spacing w:before="156" w:after="156"/>
              <w:jc w:val="center"/>
              <w:rPr>
                <w:rFonts w:cs="Times New Roman"/>
                <w:b/>
                <w:bCs/>
                <w:sz w:val="28"/>
                <w:szCs w:val="28"/>
              </w:rPr>
            </w:pPr>
          </w:p>
        </w:tc>
        <w:tc>
          <w:tcPr>
            <w:tcW w:w="1133" w:type="dxa"/>
          </w:tcPr>
          <w:p w:rsidR="007C3A54" w:rsidRPr="005B2036" w:rsidRDefault="007C3A54" w:rsidP="00C70440">
            <w:pPr>
              <w:spacing w:before="156" w:after="156"/>
              <w:jc w:val="center"/>
              <w:rPr>
                <w:rFonts w:cs="Times New Roman"/>
                <w:b/>
                <w:bCs/>
                <w:sz w:val="28"/>
                <w:szCs w:val="28"/>
              </w:rPr>
            </w:pPr>
          </w:p>
        </w:tc>
      </w:tr>
      <w:tr w:rsidR="007C3A54" w:rsidRPr="005B2036">
        <w:trPr>
          <w:trHeight w:hRule="exact" w:val="595"/>
        </w:trPr>
        <w:tc>
          <w:tcPr>
            <w:tcW w:w="818" w:type="dxa"/>
          </w:tcPr>
          <w:p w:rsidR="007C3A54" w:rsidRPr="005B2036" w:rsidRDefault="007C3A54" w:rsidP="00C70440">
            <w:pPr>
              <w:spacing w:before="156" w:after="156"/>
              <w:jc w:val="center"/>
              <w:rPr>
                <w:rFonts w:cs="Times New Roman"/>
                <w:b/>
                <w:bCs/>
                <w:sz w:val="28"/>
                <w:szCs w:val="28"/>
              </w:rPr>
            </w:pPr>
          </w:p>
        </w:tc>
        <w:tc>
          <w:tcPr>
            <w:tcW w:w="991" w:type="dxa"/>
          </w:tcPr>
          <w:p w:rsidR="007C3A54" w:rsidRPr="005B2036" w:rsidRDefault="007C3A54" w:rsidP="00C70440">
            <w:pPr>
              <w:spacing w:before="156" w:after="156"/>
              <w:jc w:val="center"/>
              <w:rPr>
                <w:rFonts w:cs="Times New Roman"/>
                <w:b/>
                <w:bCs/>
                <w:sz w:val="28"/>
                <w:szCs w:val="28"/>
              </w:rPr>
            </w:pPr>
          </w:p>
        </w:tc>
        <w:tc>
          <w:tcPr>
            <w:tcW w:w="1418" w:type="dxa"/>
          </w:tcPr>
          <w:p w:rsidR="007C3A54" w:rsidRPr="005B2036" w:rsidRDefault="007C3A54" w:rsidP="00C70440">
            <w:pPr>
              <w:spacing w:before="156" w:after="156"/>
              <w:jc w:val="center"/>
              <w:rPr>
                <w:rFonts w:cs="Times New Roman"/>
                <w:b/>
                <w:bCs/>
                <w:sz w:val="28"/>
                <w:szCs w:val="28"/>
              </w:rPr>
            </w:pPr>
          </w:p>
        </w:tc>
        <w:tc>
          <w:tcPr>
            <w:tcW w:w="2835" w:type="dxa"/>
          </w:tcPr>
          <w:p w:rsidR="007C3A54" w:rsidRPr="005B2036" w:rsidRDefault="007C3A54" w:rsidP="00C70440">
            <w:pPr>
              <w:spacing w:before="156" w:after="156"/>
              <w:jc w:val="center"/>
              <w:rPr>
                <w:rFonts w:cs="Times New Roman"/>
                <w:b/>
                <w:bCs/>
                <w:sz w:val="28"/>
                <w:szCs w:val="28"/>
              </w:rPr>
            </w:pPr>
          </w:p>
        </w:tc>
        <w:tc>
          <w:tcPr>
            <w:tcW w:w="1703" w:type="dxa"/>
          </w:tcPr>
          <w:p w:rsidR="007C3A54" w:rsidRPr="005B2036" w:rsidRDefault="007C3A54" w:rsidP="00C70440">
            <w:pPr>
              <w:spacing w:before="156" w:after="156"/>
              <w:jc w:val="center"/>
              <w:rPr>
                <w:rFonts w:cs="Times New Roman"/>
                <w:b/>
                <w:bCs/>
                <w:sz w:val="28"/>
                <w:szCs w:val="28"/>
              </w:rPr>
            </w:pPr>
          </w:p>
        </w:tc>
        <w:tc>
          <w:tcPr>
            <w:tcW w:w="1133" w:type="dxa"/>
          </w:tcPr>
          <w:p w:rsidR="007C3A54" w:rsidRPr="005B2036" w:rsidRDefault="007C3A54" w:rsidP="00C70440">
            <w:pPr>
              <w:spacing w:before="156" w:after="156"/>
              <w:jc w:val="center"/>
              <w:rPr>
                <w:rFonts w:cs="Times New Roman"/>
                <w:b/>
                <w:bCs/>
                <w:sz w:val="28"/>
                <w:szCs w:val="28"/>
              </w:rPr>
            </w:pPr>
          </w:p>
        </w:tc>
      </w:tr>
      <w:tr w:rsidR="007C3A54" w:rsidRPr="005B2036">
        <w:trPr>
          <w:trHeight w:hRule="exact" w:val="595"/>
        </w:trPr>
        <w:tc>
          <w:tcPr>
            <w:tcW w:w="818" w:type="dxa"/>
          </w:tcPr>
          <w:p w:rsidR="007C3A54" w:rsidRPr="005B2036" w:rsidRDefault="007C3A54" w:rsidP="00C70440">
            <w:pPr>
              <w:spacing w:before="156" w:after="156"/>
              <w:jc w:val="center"/>
              <w:rPr>
                <w:rFonts w:cs="Times New Roman"/>
                <w:b/>
                <w:bCs/>
                <w:sz w:val="28"/>
                <w:szCs w:val="28"/>
              </w:rPr>
            </w:pPr>
          </w:p>
        </w:tc>
        <w:tc>
          <w:tcPr>
            <w:tcW w:w="991" w:type="dxa"/>
          </w:tcPr>
          <w:p w:rsidR="007C3A54" w:rsidRPr="005B2036" w:rsidRDefault="007C3A54" w:rsidP="00C70440">
            <w:pPr>
              <w:spacing w:before="156" w:after="156"/>
              <w:jc w:val="center"/>
              <w:rPr>
                <w:rFonts w:cs="Times New Roman"/>
                <w:b/>
                <w:bCs/>
                <w:sz w:val="28"/>
                <w:szCs w:val="28"/>
              </w:rPr>
            </w:pPr>
          </w:p>
        </w:tc>
        <w:tc>
          <w:tcPr>
            <w:tcW w:w="1418" w:type="dxa"/>
          </w:tcPr>
          <w:p w:rsidR="007C3A54" w:rsidRPr="005B2036" w:rsidRDefault="007C3A54" w:rsidP="00C70440">
            <w:pPr>
              <w:spacing w:before="156" w:after="156"/>
              <w:jc w:val="center"/>
              <w:rPr>
                <w:rFonts w:cs="Times New Roman"/>
                <w:b/>
                <w:bCs/>
                <w:sz w:val="28"/>
                <w:szCs w:val="28"/>
              </w:rPr>
            </w:pPr>
          </w:p>
        </w:tc>
        <w:tc>
          <w:tcPr>
            <w:tcW w:w="2835" w:type="dxa"/>
          </w:tcPr>
          <w:p w:rsidR="007C3A54" w:rsidRPr="005B2036" w:rsidRDefault="007C3A54" w:rsidP="00C70440">
            <w:pPr>
              <w:spacing w:before="156" w:after="156"/>
              <w:jc w:val="center"/>
              <w:rPr>
                <w:rFonts w:cs="Times New Roman"/>
                <w:b/>
                <w:bCs/>
                <w:sz w:val="28"/>
                <w:szCs w:val="28"/>
              </w:rPr>
            </w:pPr>
          </w:p>
        </w:tc>
        <w:tc>
          <w:tcPr>
            <w:tcW w:w="1703" w:type="dxa"/>
          </w:tcPr>
          <w:p w:rsidR="007C3A54" w:rsidRPr="005B2036" w:rsidRDefault="007C3A54" w:rsidP="00C70440">
            <w:pPr>
              <w:spacing w:before="156" w:after="156"/>
              <w:jc w:val="center"/>
              <w:rPr>
                <w:rFonts w:cs="Times New Roman"/>
                <w:b/>
                <w:bCs/>
                <w:sz w:val="28"/>
                <w:szCs w:val="28"/>
              </w:rPr>
            </w:pPr>
          </w:p>
        </w:tc>
        <w:tc>
          <w:tcPr>
            <w:tcW w:w="1133" w:type="dxa"/>
          </w:tcPr>
          <w:p w:rsidR="007C3A54" w:rsidRPr="005B2036" w:rsidRDefault="007C3A54" w:rsidP="00C70440">
            <w:pPr>
              <w:spacing w:before="156" w:after="156"/>
              <w:jc w:val="center"/>
              <w:rPr>
                <w:rFonts w:cs="Times New Roman"/>
                <w:b/>
                <w:bCs/>
                <w:sz w:val="28"/>
                <w:szCs w:val="28"/>
              </w:rPr>
            </w:pPr>
          </w:p>
        </w:tc>
      </w:tr>
      <w:tr w:rsidR="007C3A54" w:rsidRPr="005B2036">
        <w:trPr>
          <w:trHeight w:hRule="exact" w:val="595"/>
        </w:trPr>
        <w:tc>
          <w:tcPr>
            <w:tcW w:w="818" w:type="dxa"/>
          </w:tcPr>
          <w:p w:rsidR="007C3A54" w:rsidRPr="005B2036" w:rsidRDefault="007C3A54" w:rsidP="00C70440">
            <w:pPr>
              <w:spacing w:before="156" w:after="156"/>
              <w:jc w:val="center"/>
              <w:rPr>
                <w:rFonts w:cs="Times New Roman"/>
                <w:b/>
                <w:bCs/>
                <w:sz w:val="28"/>
                <w:szCs w:val="28"/>
              </w:rPr>
            </w:pPr>
          </w:p>
        </w:tc>
        <w:tc>
          <w:tcPr>
            <w:tcW w:w="991" w:type="dxa"/>
          </w:tcPr>
          <w:p w:rsidR="007C3A54" w:rsidRPr="005B2036" w:rsidRDefault="007C3A54" w:rsidP="00C70440">
            <w:pPr>
              <w:spacing w:before="156" w:after="156"/>
              <w:jc w:val="center"/>
              <w:rPr>
                <w:rFonts w:cs="Times New Roman"/>
                <w:b/>
                <w:bCs/>
                <w:sz w:val="28"/>
                <w:szCs w:val="28"/>
              </w:rPr>
            </w:pPr>
          </w:p>
        </w:tc>
        <w:tc>
          <w:tcPr>
            <w:tcW w:w="1418" w:type="dxa"/>
          </w:tcPr>
          <w:p w:rsidR="007C3A54" w:rsidRPr="005B2036" w:rsidRDefault="007C3A54" w:rsidP="00C70440">
            <w:pPr>
              <w:spacing w:before="156" w:after="156"/>
              <w:jc w:val="center"/>
              <w:rPr>
                <w:rFonts w:cs="Times New Roman"/>
                <w:b/>
                <w:bCs/>
                <w:sz w:val="28"/>
                <w:szCs w:val="28"/>
              </w:rPr>
            </w:pPr>
          </w:p>
        </w:tc>
        <w:tc>
          <w:tcPr>
            <w:tcW w:w="2835" w:type="dxa"/>
          </w:tcPr>
          <w:p w:rsidR="007C3A54" w:rsidRPr="005B2036" w:rsidRDefault="007C3A54" w:rsidP="00C70440">
            <w:pPr>
              <w:spacing w:before="156" w:after="156"/>
              <w:jc w:val="center"/>
              <w:rPr>
                <w:rFonts w:cs="Times New Roman"/>
                <w:b/>
                <w:bCs/>
                <w:sz w:val="28"/>
                <w:szCs w:val="28"/>
              </w:rPr>
            </w:pPr>
          </w:p>
        </w:tc>
        <w:tc>
          <w:tcPr>
            <w:tcW w:w="1703" w:type="dxa"/>
          </w:tcPr>
          <w:p w:rsidR="007C3A54" w:rsidRPr="005B2036" w:rsidRDefault="007C3A54" w:rsidP="00C70440">
            <w:pPr>
              <w:spacing w:before="156" w:after="156"/>
              <w:jc w:val="center"/>
              <w:rPr>
                <w:rFonts w:cs="Times New Roman"/>
                <w:b/>
                <w:bCs/>
                <w:sz w:val="28"/>
                <w:szCs w:val="28"/>
              </w:rPr>
            </w:pPr>
          </w:p>
        </w:tc>
        <w:tc>
          <w:tcPr>
            <w:tcW w:w="1133" w:type="dxa"/>
          </w:tcPr>
          <w:p w:rsidR="007C3A54" w:rsidRPr="005B2036" w:rsidRDefault="007C3A54" w:rsidP="00C70440">
            <w:pPr>
              <w:spacing w:before="156" w:after="156"/>
              <w:jc w:val="center"/>
              <w:rPr>
                <w:rFonts w:cs="Times New Roman"/>
                <w:b/>
                <w:bCs/>
                <w:sz w:val="28"/>
                <w:szCs w:val="28"/>
              </w:rPr>
            </w:pPr>
          </w:p>
        </w:tc>
      </w:tr>
      <w:tr w:rsidR="007C3A54" w:rsidRPr="005B2036">
        <w:trPr>
          <w:trHeight w:hRule="exact" w:val="595"/>
        </w:trPr>
        <w:tc>
          <w:tcPr>
            <w:tcW w:w="818" w:type="dxa"/>
          </w:tcPr>
          <w:p w:rsidR="007C3A54" w:rsidRPr="005B2036" w:rsidRDefault="007C3A54" w:rsidP="00C70440">
            <w:pPr>
              <w:spacing w:before="156" w:after="156"/>
              <w:jc w:val="center"/>
              <w:rPr>
                <w:rFonts w:cs="Times New Roman"/>
                <w:b/>
                <w:bCs/>
                <w:sz w:val="28"/>
                <w:szCs w:val="28"/>
              </w:rPr>
            </w:pPr>
          </w:p>
        </w:tc>
        <w:tc>
          <w:tcPr>
            <w:tcW w:w="991" w:type="dxa"/>
          </w:tcPr>
          <w:p w:rsidR="007C3A54" w:rsidRPr="005B2036" w:rsidRDefault="007C3A54" w:rsidP="00C70440">
            <w:pPr>
              <w:spacing w:before="156" w:after="156"/>
              <w:jc w:val="center"/>
              <w:rPr>
                <w:rFonts w:cs="Times New Roman"/>
                <w:b/>
                <w:bCs/>
                <w:sz w:val="28"/>
                <w:szCs w:val="28"/>
              </w:rPr>
            </w:pPr>
          </w:p>
        </w:tc>
        <w:tc>
          <w:tcPr>
            <w:tcW w:w="1418" w:type="dxa"/>
          </w:tcPr>
          <w:p w:rsidR="007C3A54" w:rsidRPr="005B2036" w:rsidRDefault="007C3A54" w:rsidP="00C70440">
            <w:pPr>
              <w:spacing w:before="156" w:after="156"/>
              <w:jc w:val="center"/>
              <w:rPr>
                <w:rFonts w:cs="Times New Roman"/>
                <w:b/>
                <w:bCs/>
                <w:sz w:val="28"/>
                <w:szCs w:val="28"/>
              </w:rPr>
            </w:pPr>
          </w:p>
        </w:tc>
        <w:tc>
          <w:tcPr>
            <w:tcW w:w="2835" w:type="dxa"/>
          </w:tcPr>
          <w:p w:rsidR="007C3A54" w:rsidRPr="005B2036" w:rsidRDefault="007C3A54" w:rsidP="00C70440">
            <w:pPr>
              <w:spacing w:before="156" w:after="156"/>
              <w:jc w:val="center"/>
              <w:rPr>
                <w:rFonts w:cs="Times New Roman"/>
                <w:b/>
                <w:bCs/>
                <w:sz w:val="28"/>
                <w:szCs w:val="28"/>
              </w:rPr>
            </w:pPr>
          </w:p>
        </w:tc>
        <w:tc>
          <w:tcPr>
            <w:tcW w:w="1703" w:type="dxa"/>
          </w:tcPr>
          <w:p w:rsidR="007C3A54" w:rsidRPr="005B2036" w:rsidRDefault="007C3A54" w:rsidP="00C70440">
            <w:pPr>
              <w:spacing w:before="156" w:after="156"/>
              <w:jc w:val="center"/>
              <w:rPr>
                <w:rFonts w:cs="Times New Roman"/>
                <w:b/>
                <w:bCs/>
                <w:sz w:val="28"/>
                <w:szCs w:val="28"/>
              </w:rPr>
            </w:pPr>
          </w:p>
        </w:tc>
        <w:tc>
          <w:tcPr>
            <w:tcW w:w="1133" w:type="dxa"/>
          </w:tcPr>
          <w:p w:rsidR="007C3A54" w:rsidRPr="005B2036" w:rsidRDefault="007C3A54" w:rsidP="00C70440">
            <w:pPr>
              <w:spacing w:before="156" w:after="156"/>
              <w:jc w:val="center"/>
              <w:rPr>
                <w:rFonts w:cs="Times New Roman"/>
                <w:b/>
                <w:bCs/>
                <w:sz w:val="28"/>
                <w:szCs w:val="28"/>
              </w:rPr>
            </w:pPr>
          </w:p>
        </w:tc>
      </w:tr>
      <w:tr w:rsidR="007C3A54" w:rsidRPr="005B2036">
        <w:trPr>
          <w:trHeight w:hRule="exact" w:val="595"/>
        </w:trPr>
        <w:tc>
          <w:tcPr>
            <w:tcW w:w="818" w:type="dxa"/>
          </w:tcPr>
          <w:p w:rsidR="007C3A54" w:rsidRPr="005B2036" w:rsidRDefault="007C3A54" w:rsidP="00C70440">
            <w:pPr>
              <w:spacing w:before="156" w:after="156"/>
              <w:jc w:val="center"/>
              <w:rPr>
                <w:rFonts w:cs="Times New Roman"/>
                <w:b/>
                <w:bCs/>
                <w:sz w:val="28"/>
                <w:szCs w:val="28"/>
              </w:rPr>
            </w:pPr>
          </w:p>
        </w:tc>
        <w:tc>
          <w:tcPr>
            <w:tcW w:w="991" w:type="dxa"/>
          </w:tcPr>
          <w:p w:rsidR="007C3A54" w:rsidRPr="005B2036" w:rsidRDefault="007C3A54" w:rsidP="00C70440">
            <w:pPr>
              <w:spacing w:before="156" w:after="156"/>
              <w:jc w:val="center"/>
              <w:rPr>
                <w:rFonts w:cs="Times New Roman"/>
                <w:b/>
                <w:bCs/>
                <w:sz w:val="28"/>
                <w:szCs w:val="28"/>
              </w:rPr>
            </w:pPr>
          </w:p>
        </w:tc>
        <w:tc>
          <w:tcPr>
            <w:tcW w:w="1418" w:type="dxa"/>
          </w:tcPr>
          <w:p w:rsidR="007C3A54" w:rsidRPr="005B2036" w:rsidRDefault="007C3A54" w:rsidP="00C70440">
            <w:pPr>
              <w:spacing w:before="156" w:after="156"/>
              <w:jc w:val="center"/>
              <w:rPr>
                <w:rFonts w:cs="Times New Roman"/>
                <w:b/>
                <w:bCs/>
                <w:sz w:val="28"/>
                <w:szCs w:val="28"/>
              </w:rPr>
            </w:pPr>
          </w:p>
        </w:tc>
        <w:tc>
          <w:tcPr>
            <w:tcW w:w="2835" w:type="dxa"/>
          </w:tcPr>
          <w:p w:rsidR="007C3A54" w:rsidRPr="005B2036" w:rsidRDefault="007C3A54" w:rsidP="00C70440">
            <w:pPr>
              <w:spacing w:before="156" w:after="156"/>
              <w:jc w:val="center"/>
              <w:rPr>
                <w:rFonts w:cs="Times New Roman"/>
                <w:b/>
                <w:bCs/>
                <w:sz w:val="28"/>
                <w:szCs w:val="28"/>
              </w:rPr>
            </w:pPr>
          </w:p>
        </w:tc>
        <w:tc>
          <w:tcPr>
            <w:tcW w:w="1703" w:type="dxa"/>
          </w:tcPr>
          <w:p w:rsidR="007C3A54" w:rsidRPr="005B2036" w:rsidRDefault="007C3A54" w:rsidP="00C70440">
            <w:pPr>
              <w:spacing w:before="156" w:after="156"/>
              <w:jc w:val="center"/>
              <w:rPr>
                <w:rFonts w:cs="Times New Roman"/>
                <w:b/>
                <w:bCs/>
                <w:sz w:val="28"/>
                <w:szCs w:val="28"/>
              </w:rPr>
            </w:pPr>
          </w:p>
        </w:tc>
        <w:tc>
          <w:tcPr>
            <w:tcW w:w="1133" w:type="dxa"/>
          </w:tcPr>
          <w:p w:rsidR="007C3A54" w:rsidRPr="005B2036" w:rsidRDefault="007C3A54" w:rsidP="00C70440">
            <w:pPr>
              <w:spacing w:before="156" w:after="156"/>
              <w:jc w:val="center"/>
              <w:rPr>
                <w:rFonts w:cs="Times New Roman"/>
                <w:b/>
                <w:bCs/>
                <w:sz w:val="28"/>
                <w:szCs w:val="28"/>
              </w:rPr>
            </w:pPr>
          </w:p>
        </w:tc>
      </w:tr>
      <w:tr w:rsidR="007C3A54" w:rsidRPr="005B2036">
        <w:trPr>
          <w:trHeight w:hRule="exact" w:val="595"/>
        </w:trPr>
        <w:tc>
          <w:tcPr>
            <w:tcW w:w="818" w:type="dxa"/>
          </w:tcPr>
          <w:p w:rsidR="007C3A54" w:rsidRPr="005B2036" w:rsidRDefault="007C3A54" w:rsidP="00C70440">
            <w:pPr>
              <w:spacing w:before="156" w:after="156"/>
              <w:jc w:val="center"/>
              <w:rPr>
                <w:rFonts w:cs="Times New Roman"/>
                <w:b/>
                <w:bCs/>
                <w:sz w:val="28"/>
                <w:szCs w:val="28"/>
              </w:rPr>
            </w:pPr>
          </w:p>
        </w:tc>
        <w:tc>
          <w:tcPr>
            <w:tcW w:w="991" w:type="dxa"/>
          </w:tcPr>
          <w:p w:rsidR="007C3A54" w:rsidRPr="005B2036" w:rsidRDefault="007C3A54" w:rsidP="00C70440">
            <w:pPr>
              <w:spacing w:before="156" w:after="156"/>
              <w:jc w:val="center"/>
              <w:rPr>
                <w:rFonts w:cs="Times New Roman"/>
                <w:b/>
                <w:bCs/>
                <w:sz w:val="28"/>
                <w:szCs w:val="28"/>
              </w:rPr>
            </w:pPr>
          </w:p>
        </w:tc>
        <w:tc>
          <w:tcPr>
            <w:tcW w:w="1418" w:type="dxa"/>
          </w:tcPr>
          <w:p w:rsidR="007C3A54" w:rsidRPr="005B2036" w:rsidRDefault="007C3A54" w:rsidP="00C70440">
            <w:pPr>
              <w:spacing w:before="156" w:after="156"/>
              <w:jc w:val="center"/>
              <w:rPr>
                <w:rFonts w:cs="Times New Roman"/>
                <w:b/>
                <w:bCs/>
                <w:sz w:val="28"/>
                <w:szCs w:val="28"/>
              </w:rPr>
            </w:pPr>
          </w:p>
        </w:tc>
        <w:tc>
          <w:tcPr>
            <w:tcW w:w="2835" w:type="dxa"/>
          </w:tcPr>
          <w:p w:rsidR="007C3A54" w:rsidRPr="005B2036" w:rsidRDefault="007C3A54" w:rsidP="00C70440">
            <w:pPr>
              <w:spacing w:before="156" w:after="156"/>
              <w:jc w:val="center"/>
              <w:rPr>
                <w:rFonts w:cs="Times New Roman"/>
                <w:b/>
                <w:bCs/>
                <w:sz w:val="28"/>
                <w:szCs w:val="28"/>
              </w:rPr>
            </w:pPr>
          </w:p>
        </w:tc>
        <w:tc>
          <w:tcPr>
            <w:tcW w:w="1703" w:type="dxa"/>
          </w:tcPr>
          <w:p w:rsidR="007C3A54" w:rsidRPr="005B2036" w:rsidRDefault="007C3A54" w:rsidP="00C70440">
            <w:pPr>
              <w:spacing w:before="156" w:after="156"/>
              <w:jc w:val="center"/>
              <w:rPr>
                <w:rFonts w:cs="Times New Roman"/>
                <w:b/>
                <w:bCs/>
                <w:sz w:val="28"/>
                <w:szCs w:val="28"/>
              </w:rPr>
            </w:pPr>
          </w:p>
        </w:tc>
        <w:tc>
          <w:tcPr>
            <w:tcW w:w="1133" w:type="dxa"/>
          </w:tcPr>
          <w:p w:rsidR="007C3A54" w:rsidRPr="005B2036" w:rsidRDefault="007C3A54" w:rsidP="00C70440">
            <w:pPr>
              <w:spacing w:before="156" w:after="156"/>
              <w:jc w:val="center"/>
              <w:rPr>
                <w:rFonts w:cs="Times New Roman"/>
                <w:b/>
                <w:bCs/>
                <w:sz w:val="28"/>
                <w:szCs w:val="28"/>
              </w:rPr>
            </w:pPr>
          </w:p>
        </w:tc>
      </w:tr>
      <w:tr w:rsidR="007C3A54" w:rsidRPr="005B2036">
        <w:trPr>
          <w:trHeight w:hRule="exact" w:val="595"/>
        </w:trPr>
        <w:tc>
          <w:tcPr>
            <w:tcW w:w="818" w:type="dxa"/>
          </w:tcPr>
          <w:p w:rsidR="007C3A54" w:rsidRPr="005B2036" w:rsidRDefault="007C3A54" w:rsidP="00C70440">
            <w:pPr>
              <w:spacing w:before="156" w:after="156"/>
              <w:jc w:val="center"/>
              <w:rPr>
                <w:rFonts w:cs="Times New Roman"/>
                <w:b/>
                <w:bCs/>
                <w:sz w:val="28"/>
                <w:szCs w:val="28"/>
              </w:rPr>
            </w:pPr>
          </w:p>
        </w:tc>
        <w:tc>
          <w:tcPr>
            <w:tcW w:w="991" w:type="dxa"/>
          </w:tcPr>
          <w:p w:rsidR="007C3A54" w:rsidRPr="005B2036" w:rsidRDefault="007C3A54" w:rsidP="00C70440">
            <w:pPr>
              <w:spacing w:before="156" w:after="156"/>
              <w:jc w:val="center"/>
              <w:rPr>
                <w:rFonts w:cs="Times New Roman"/>
                <w:b/>
                <w:bCs/>
                <w:sz w:val="28"/>
                <w:szCs w:val="28"/>
              </w:rPr>
            </w:pPr>
          </w:p>
        </w:tc>
        <w:tc>
          <w:tcPr>
            <w:tcW w:w="1418" w:type="dxa"/>
          </w:tcPr>
          <w:p w:rsidR="007C3A54" w:rsidRPr="005B2036" w:rsidRDefault="007C3A54" w:rsidP="00C70440">
            <w:pPr>
              <w:spacing w:before="156" w:after="156"/>
              <w:jc w:val="center"/>
              <w:rPr>
                <w:rFonts w:cs="Times New Roman"/>
                <w:b/>
                <w:bCs/>
                <w:sz w:val="28"/>
                <w:szCs w:val="28"/>
              </w:rPr>
            </w:pPr>
          </w:p>
        </w:tc>
        <w:tc>
          <w:tcPr>
            <w:tcW w:w="2835" w:type="dxa"/>
          </w:tcPr>
          <w:p w:rsidR="007C3A54" w:rsidRPr="005B2036" w:rsidRDefault="007C3A54" w:rsidP="00C70440">
            <w:pPr>
              <w:spacing w:before="156" w:after="156"/>
              <w:jc w:val="center"/>
              <w:rPr>
                <w:rFonts w:cs="Times New Roman"/>
                <w:b/>
                <w:bCs/>
                <w:sz w:val="28"/>
                <w:szCs w:val="28"/>
              </w:rPr>
            </w:pPr>
          </w:p>
        </w:tc>
        <w:tc>
          <w:tcPr>
            <w:tcW w:w="1703" w:type="dxa"/>
          </w:tcPr>
          <w:p w:rsidR="007C3A54" w:rsidRPr="005B2036" w:rsidRDefault="007C3A54" w:rsidP="00C70440">
            <w:pPr>
              <w:spacing w:before="156" w:after="156"/>
              <w:jc w:val="center"/>
              <w:rPr>
                <w:rFonts w:cs="Times New Roman"/>
                <w:b/>
                <w:bCs/>
                <w:sz w:val="28"/>
                <w:szCs w:val="28"/>
              </w:rPr>
            </w:pPr>
          </w:p>
        </w:tc>
        <w:tc>
          <w:tcPr>
            <w:tcW w:w="1133" w:type="dxa"/>
          </w:tcPr>
          <w:p w:rsidR="007C3A54" w:rsidRPr="005B2036" w:rsidRDefault="007C3A54" w:rsidP="00C70440">
            <w:pPr>
              <w:spacing w:before="156" w:after="156"/>
              <w:jc w:val="center"/>
              <w:rPr>
                <w:rFonts w:cs="Times New Roman"/>
                <w:b/>
                <w:bCs/>
                <w:sz w:val="28"/>
                <w:szCs w:val="28"/>
              </w:rPr>
            </w:pPr>
          </w:p>
        </w:tc>
      </w:tr>
      <w:tr w:rsidR="007C3A54" w:rsidRPr="005B2036">
        <w:trPr>
          <w:trHeight w:hRule="exact" w:val="595"/>
        </w:trPr>
        <w:tc>
          <w:tcPr>
            <w:tcW w:w="818" w:type="dxa"/>
          </w:tcPr>
          <w:p w:rsidR="007C3A54" w:rsidRPr="005B2036" w:rsidRDefault="007C3A54" w:rsidP="00C70440">
            <w:pPr>
              <w:spacing w:before="156" w:after="156"/>
              <w:jc w:val="center"/>
              <w:rPr>
                <w:rFonts w:cs="Times New Roman"/>
                <w:b/>
                <w:bCs/>
                <w:sz w:val="28"/>
                <w:szCs w:val="28"/>
              </w:rPr>
            </w:pPr>
          </w:p>
        </w:tc>
        <w:tc>
          <w:tcPr>
            <w:tcW w:w="991" w:type="dxa"/>
          </w:tcPr>
          <w:p w:rsidR="007C3A54" w:rsidRPr="005B2036" w:rsidRDefault="007C3A54" w:rsidP="00C70440">
            <w:pPr>
              <w:spacing w:before="156" w:after="156"/>
              <w:jc w:val="center"/>
              <w:rPr>
                <w:rFonts w:cs="Times New Roman"/>
                <w:b/>
                <w:bCs/>
                <w:sz w:val="28"/>
                <w:szCs w:val="28"/>
              </w:rPr>
            </w:pPr>
          </w:p>
        </w:tc>
        <w:tc>
          <w:tcPr>
            <w:tcW w:w="1418" w:type="dxa"/>
          </w:tcPr>
          <w:p w:rsidR="007C3A54" w:rsidRPr="005B2036" w:rsidRDefault="007C3A54" w:rsidP="00C70440">
            <w:pPr>
              <w:spacing w:before="156" w:after="156"/>
              <w:jc w:val="center"/>
              <w:rPr>
                <w:rFonts w:cs="Times New Roman"/>
                <w:b/>
                <w:bCs/>
                <w:sz w:val="28"/>
                <w:szCs w:val="28"/>
              </w:rPr>
            </w:pPr>
          </w:p>
        </w:tc>
        <w:tc>
          <w:tcPr>
            <w:tcW w:w="2835" w:type="dxa"/>
          </w:tcPr>
          <w:p w:rsidR="007C3A54" w:rsidRPr="005B2036" w:rsidRDefault="007C3A54" w:rsidP="00C70440">
            <w:pPr>
              <w:spacing w:before="156" w:after="156"/>
              <w:jc w:val="center"/>
              <w:rPr>
                <w:rFonts w:cs="Times New Roman"/>
                <w:b/>
                <w:bCs/>
                <w:sz w:val="28"/>
                <w:szCs w:val="28"/>
              </w:rPr>
            </w:pPr>
          </w:p>
        </w:tc>
        <w:tc>
          <w:tcPr>
            <w:tcW w:w="1703" w:type="dxa"/>
          </w:tcPr>
          <w:p w:rsidR="007C3A54" w:rsidRPr="005B2036" w:rsidRDefault="007C3A54" w:rsidP="00C70440">
            <w:pPr>
              <w:spacing w:before="156" w:after="156"/>
              <w:jc w:val="center"/>
              <w:rPr>
                <w:rFonts w:cs="Times New Roman"/>
                <w:b/>
                <w:bCs/>
                <w:sz w:val="28"/>
                <w:szCs w:val="28"/>
              </w:rPr>
            </w:pPr>
          </w:p>
        </w:tc>
        <w:tc>
          <w:tcPr>
            <w:tcW w:w="1133" w:type="dxa"/>
          </w:tcPr>
          <w:p w:rsidR="007C3A54" w:rsidRPr="005B2036" w:rsidRDefault="007C3A54" w:rsidP="00C70440">
            <w:pPr>
              <w:spacing w:before="156" w:after="156"/>
              <w:jc w:val="center"/>
              <w:rPr>
                <w:rFonts w:cs="Times New Roman"/>
                <w:b/>
                <w:bCs/>
                <w:sz w:val="28"/>
                <w:szCs w:val="28"/>
              </w:rPr>
            </w:pPr>
          </w:p>
        </w:tc>
      </w:tr>
      <w:tr w:rsidR="007C3A54" w:rsidRPr="005B2036">
        <w:trPr>
          <w:trHeight w:hRule="exact" w:val="595"/>
        </w:trPr>
        <w:tc>
          <w:tcPr>
            <w:tcW w:w="818" w:type="dxa"/>
          </w:tcPr>
          <w:p w:rsidR="007C3A54" w:rsidRPr="005B2036" w:rsidRDefault="007C3A54" w:rsidP="00C70440">
            <w:pPr>
              <w:spacing w:before="156" w:after="156"/>
              <w:jc w:val="center"/>
              <w:rPr>
                <w:rFonts w:cs="Times New Roman"/>
                <w:b/>
                <w:bCs/>
                <w:sz w:val="28"/>
                <w:szCs w:val="28"/>
              </w:rPr>
            </w:pPr>
          </w:p>
        </w:tc>
        <w:tc>
          <w:tcPr>
            <w:tcW w:w="991" w:type="dxa"/>
          </w:tcPr>
          <w:p w:rsidR="007C3A54" w:rsidRPr="005B2036" w:rsidRDefault="007C3A54" w:rsidP="00C70440">
            <w:pPr>
              <w:spacing w:before="156" w:after="156"/>
              <w:jc w:val="center"/>
              <w:rPr>
                <w:rFonts w:cs="Times New Roman"/>
                <w:b/>
                <w:bCs/>
                <w:sz w:val="28"/>
                <w:szCs w:val="28"/>
              </w:rPr>
            </w:pPr>
          </w:p>
        </w:tc>
        <w:tc>
          <w:tcPr>
            <w:tcW w:w="1418" w:type="dxa"/>
          </w:tcPr>
          <w:p w:rsidR="007C3A54" w:rsidRPr="005B2036" w:rsidRDefault="007C3A54" w:rsidP="00C70440">
            <w:pPr>
              <w:spacing w:before="156" w:after="156"/>
              <w:jc w:val="center"/>
              <w:rPr>
                <w:rFonts w:cs="Times New Roman"/>
                <w:b/>
                <w:bCs/>
                <w:sz w:val="28"/>
                <w:szCs w:val="28"/>
              </w:rPr>
            </w:pPr>
          </w:p>
        </w:tc>
        <w:tc>
          <w:tcPr>
            <w:tcW w:w="2835" w:type="dxa"/>
          </w:tcPr>
          <w:p w:rsidR="007C3A54" w:rsidRPr="005B2036" w:rsidRDefault="007C3A54" w:rsidP="00C70440">
            <w:pPr>
              <w:spacing w:before="156" w:after="156"/>
              <w:jc w:val="center"/>
              <w:rPr>
                <w:rFonts w:cs="Times New Roman"/>
                <w:b/>
                <w:bCs/>
                <w:sz w:val="28"/>
                <w:szCs w:val="28"/>
              </w:rPr>
            </w:pPr>
          </w:p>
        </w:tc>
        <w:tc>
          <w:tcPr>
            <w:tcW w:w="1703" w:type="dxa"/>
          </w:tcPr>
          <w:p w:rsidR="007C3A54" w:rsidRPr="005B2036" w:rsidRDefault="007C3A54" w:rsidP="00C70440">
            <w:pPr>
              <w:spacing w:before="156" w:after="156"/>
              <w:jc w:val="center"/>
              <w:rPr>
                <w:rFonts w:cs="Times New Roman"/>
                <w:b/>
                <w:bCs/>
                <w:sz w:val="28"/>
                <w:szCs w:val="28"/>
              </w:rPr>
            </w:pPr>
          </w:p>
        </w:tc>
        <w:tc>
          <w:tcPr>
            <w:tcW w:w="1133" w:type="dxa"/>
          </w:tcPr>
          <w:p w:rsidR="007C3A54" w:rsidRPr="005B2036" w:rsidRDefault="007C3A54" w:rsidP="00C70440">
            <w:pPr>
              <w:spacing w:before="156" w:after="156"/>
              <w:jc w:val="center"/>
              <w:rPr>
                <w:rFonts w:cs="Times New Roman"/>
                <w:b/>
                <w:bCs/>
                <w:sz w:val="28"/>
                <w:szCs w:val="28"/>
              </w:rPr>
            </w:pPr>
          </w:p>
        </w:tc>
      </w:tr>
      <w:tr w:rsidR="007C3A54" w:rsidRPr="005B2036">
        <w:trPr>
          <w:trHeight w:hRule="exact" w:val="592"/>
        </w:trPr>
        <w:tc>
          <w:tcPr>
            <w:tcW w:w="818" w:type="dxa"/>
          </w:tcPr>
          <w:p w:rsidR="007C3A54" w:rsidRPr="005B2036" w:rsidRDefault="007C3A54" w:rsidP="00C70440">
            <w:pPr>
              <w:spacing w:before="156" w:after="156"/>
              <w:jc w:val="center"/>
              <w:rPr>
                <w:rFonts w:cs="Times New Roman"/>
                <w:b/>
                <w:bCs/>
                <w:sz w:val="28"/>
                <w:szCs w:val="28"/>
              </w:rPr>
            </w:pPr>
          </w:p>
        </w:tc>
        <w:tc>
          <w:tcPr>
            <w:tcW w:w="991" w:type="dxa"/>
          </w:tcPr>
          <w:p w:rsidR="007C3A54" w:rsidRPr="005B2036" w:rsidRDefault="007C3A54" w:rsidP="00C70440">
            <w:pPr>
              <w:spacing w:before="156" w:after="156"/>
              <w:jc w:val="center"/>
              <w:rPr>
                <w:rFonts w:cs="Times New Roman"/>
                <w:b/>
                <w:bCs/>
                <w:sz w:val="28"/>
                <w:szCs w:val="28"/>
              </w:rPr>
            </w:pPr>
          </w:p>
        </w:tc>
        <w:tc>
          <w:tcPr>
            <w:tcW w:w="1418" w:type="dxa"/>
          </w:tcPr>
          <w:p w:rsidR="007C3A54" w:rsidRPr="005B2036" w:rsidRDefault="007C3A54" w:rsidP="00C70440">
            <w:pPr>
              <w:spacing w:before="156" w:after="156"/>
              <w:jc w:val="center"/>
              <w:rPr>
                <w:rFonts w:cs="Times New Roman"/>
                <w:b/>
                <w:bCs/>
                <w:sz w:val="28"/>
                <w:szCs w:val="28"/>
              </w:rPr>
            </w:pPr>
          </w:p>
        </w:tc>
        <w:tc>
          <w:tcPr>
            <w:tcW w:w="2835" w:type="dxa"/>
          </w:tcPr>
          <w:p w:rsidR="007C3A54" w:rsidRPr="005B2036" w:rsidRDefault="007C3A54" w:rsidP="00C70440">
            <w:pPr>
              <w:spacing w:before="156" w:after="156"/>
              <w:jc w:val="center"/>
              <w:rPr>
                <w:rFonts w:cs="Times New Roman"/>
                <w:b/>
                <w:bCs/>
                <w:sz w:val="28"/>
                <w:szCs w:val="28"/>
              </w:rPr>
            </w:pPr>
          </w:p>
        </w:tc>
        <w:tc>
          <w:tcPr>
            <w:tcW w:w="1703" w:type="dxa"/>
          </w:tcPr>
          <w:p w:rsidR="007C3A54" w:rsidRPr="005B2036" w:rsidRDefault="007C3A54" w:rsidP="00C70440">
            <w:pPr>
              <w:spacing w:before="156" w:after="156"/>
              <w:jc w:val="center"/>
              <w:rPr>
                <w:rFonts w:cs="Times New Roman"/>
                <w:b/>
                <w:bCs/>
                <w:sz w:val="28"/>
                <w:szCs w:val="28"/>
              </w:rPr>
            </w:pPr>
          </w:p>
        </w:tc>
        <w:tc>
          <w:tcPr>
            <w:tcW w:w="1133" w:type="dxa"/>
          </w:tcPr>
          <w:p w:rsidR="007C3A54" w:rsidRPr="005B2036" w:rsidRDefault="007C3A54" w:rsidP="00C70440">
            <w:pPr>
              <w:spacing w:before="156" w:after="156"/>
              <w:jc w:val="center"/>
              <w:rPr>
                <w:rFonts w:cs="Times New Roman"/>
                <w:b/>
                <w:bCs/>
                <w:sz w:val="28"/>
                <w:szCs w:val="28"/>
              </w:rPr>
            </w:pPr>
          </w:p>
        </w:tc>
      </w:tr>
      <w:tr w:rsidR="007C3A54" w:rsidRPr="005B2036">
        <w:trPr>
          <w:trHeight w:hRule="exact" w:val="592"/>
        </w:trPr>
        <w:tc>
          <w:tcPr>
            <w:tcW w:w="818" w:type="dxa"/>
          </w:tcPr>
          <w:p w:rsidR="007C3A54" w:rsidRPr="005B2036" w:rsidRDefault="007C3A54" w:rsidP="00C70440">
            <w:pPr>
              <w:spacing w:before="156" w:after="156"/>
              <w:jc w:val="center"/>
              <w:rPr>
                <w:rFonts w:cs="Times New Roman"/>
                <w:b/>
                <w:bCs/>
                <w:sz w:val="28"/>
                <w:szCs w:val="28"/>
              </w:rPr>
            </w:pPr>
          </w:p>
        </w:tc>
        <w:tc>
          <w:tcPr>
            <w:tcW w:w="991" w:type="dxa"/>
          </w:tcPr>
          <w:p w:rsidR="007C3A54" w:rsidRPr="005B2036" w:rsidRDefault="007C3A54" w:rsidP="00C70440">
            <w:pPr>
              <w:spacing w:before="156" w:after="156"/>
              <w:jc w:val="center"/>
              <w:rPr>
                <w:rFonts w:cs="Times New Roman"/>
                <w:b/>
                <w:bCs/>
                <w:sz w:val="28"/>
                <w:szCs w:val="28"/>
              </w:rPr>
            </w:pPr>
          </w:p>
        </w:tc>
        <w:tc>
          <w:tcPr>
            <w:tcW w:w="1418" w:type="dxa"/>
          </w:tcPr>
          <w:p w:rsidR="007C3A54" w:rsidRPr="005B2036" w:rsidRDefault="007C3A54" w:rsidP="00C70440">
            <w:pPr>
              <w:spacing w:before="156" w:after="156"/>
              <w:jc w:val="center"/>
              <w:rPr>
                <w:rFonts w:cs="Times New Roman"/>
                <w:b/>
                <w:bCs/>
                <w:sz w:val="28"/>
                <w:szCs w:val="28"/>
              </w:rPr>
            </w:pPr>
          </w:p>
        </w:tc>
        <w:tc>
          <w:tcPr>
            <w:tcW w:w="2835" w:type="dxa"/>
          </w:tcPr>
          <w:p w:rsidR="007C3A54" w:rsidRPr="005B2036" w:rsidRDefault="007C3A54" w:rsidP="00C70440">
            <w:pPr>
              <w:spacing w:before="156" w:after="156"/>
              <w:jc w:val="center"/>
              <w:rPr>
                <w:rFonts w:cs="Times New Roman"/>
                <w:b/>
                <w:bCs/>
                <w:sz w:val="28"/>
                <w:szCs w:val="28"/>
              </w:rPr>
            </w:pPr>
          </w:p>
        </w:tc>
        <w:tc>
          <w:tcPr>
            <w:tcW w:w="1703" w:type="dxa"/>
          </w:tcPr>
          <w:p w:rsidR="007C3A54" w:rsidRPr="005B2036" w:rsidRDefault="007C3A54" w:rsidP="00C70440">
            <w:pPr>
              <w:spacing w:before="156" w:after="156"/>
              <w:jc w:val="center"/>
              <w:rPr>
                <w:rFonts w:cs="Times New Roman"/>
                <w:b/>
                <w:bCs/>
                <w:sz w:val="28"/>
                <w:szCs w:val="28"/>
              </w:rPr>
            </w:pPr>
          </w:p>
        </w:tc>
        <w:tc>
          <w:tcPr>
            <w:tcW w:w="1133" w:type="dxa"/>
          </w:tcPr>
          <w:p w:rsidR="007C3A54" w:rsidRPr="005B2036" w:rsidRDefault="007C3A54" w:rsidP="00C70440">
            <w:pPr>
              <w:spacing w:before="156" w:after="156"/>
              <w:jc w:val="center"/>
              <w:rPr>
                <w:rFonts w:cs="Times New Roman"/>
                <w:b/>
                <w:bCs/>
                <w:sz w:val="28"/>
                <w:szCs w:val="28"/>
              </w:rPr>
            </w:pPr>
          </w:p>
        </w:tc>
      </w:tr>
    </w:tbl>
    <w:p w:rsidR="007C3A54" w:rsidRPr="00E6112F" w:rsidRDefault="007C3A54" w:rsidP="00E6112F">
      <w:pPr>
        <w:spacing w:before="156" w:after="156"/>
        <w:jc w:val="left"/>
        <w:rPr>
          <w:rFonts w:ascii="宋体" w:cs="Times New Roman"/>
          <w:sz w:val="28"/>
          <w:szCs w:val="28"/>
        </w:rPr>
      </w:pPr>
      <w:r>
        <w:rPr>
          <w:rFonts w:ascii="宋体" w:hAnsi="宋体" w:cs="宋体" w:hint="eastAsia"/>
          <w:sz w:val="28"/>
          <w:szCs w:val="28"/>
        </w:rPr>
        <w:t>附件五</w:t>
      </w:r>
    </w:p>
    <w:p w:rsidR="007C3A54" w:rsidRPr="00F82916" w:rsidRDefault="007C3A54" w:rsidP="002F4C6E">
      <w:pPr>
        <w:spacing w:before="156" w:after="156"/>
        <w:jc w:val="center"/>
        <w:rPr>
          <w:rFonts w:cs="Times New Roman"/>
          <w:b/>
          <w:bCs/>
          <w:sz w:val="32"/>
          <w:szCs w:val="32"/>
        </w:rPr>
      </w:pPr>
      <w:r>
        <w:rPr>
          <w:b/>
          <w:bCs/>
          <w:sz w:val="32"/>
          <w:szCs w:val="32"/>
        </w:rPr>
        <w:t>2015</w:t>
      </w:r>
      <w:r>
        <w:rPr>
          <w:rFonts w:cs="宋体" w:hint="eastAsia"/>
          <w:b/>
          <w:bCs/>
          <w:sz w:val="32"/>
          <w:szCs w:val="32"/>
        </w:rPr>
        <w:t>年</w:t>
      </w:r>
      <w:r w:rsidRPr="00F82916">
        <w:rPr>
          <w:rFonts w:cs="宋体" w:hint="eastAsia"/>
          <w:b/>
          <w:bCs/>
          <w:sz w:val="32"/>
          <w:szCs w:val="32"/>
        </w:rPr>
        <w:t>科研</w:t>
      </w:r>
      <w:r>
        <w:rPr>
          <w:rFonts w:cs="宋体" w:hint="eastAsia"/>
          <w:b/>
          <w:bCs/>
          <w:sz w:val="32"/>
          <w:szCs w:val="32"/>
        </w:rPr>
        <w:t>实验</w:t>
      </w:r>
      <w:r w:rsidRPr="00F82916">
        <w:rPr>
          <w:rFonts w:cs="宋体" w:hint="eastAsia"/>
          <w:b/>
          <w:bCs/>
          <w:sz w:val="32"/>
          <w:szCs w:val="32"/>
        </w:rPr>
        <w:t>中心</w:t>
      </w:r>
      <w:r>
        <w:rPr>
          <w:rFonts w:cs="宋体" w:hint="eastAsia"/>
          <w:b/>
          <w:bCs/>
          <w:sz w:val="32"/>
          <w:szCs w:val="32"/>
        </w:rPr>
        <w:t>微生物实验管理登记表</w:t>
      </w:r>
    </w:p>
    <w:tbl>
      <w:tblPr>
        <w:tblpPr w:leftFromText="180" w:rightFromText="180" w:vertAnchor="text" w:horzAnchor="margin" w:tblpXSpec="center" w:tblpY="17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1133"/>
        <w:gridCol w:w="1277"/>
        <w:gridCol w:w="1841"/>
        <w:gridCol w:w="3312"/>
      </w:tblGrid>
      <w:tr w:rsidR="007C3A54" w:rsidRPr="005B2036">
        <w:trPr>
          <w:trHeight w:val="582"/>
        </w:trPr>
        <w:tc>
          <w:tcPr>
            <w:tcW w:w="563" w:type="pct"/>
            <w:vAlign w:val="center"/>
          </w:tcPr>
          <w:p w:rsidR="007C3A54" w:rsidRPr="005B2036" w:rsidRDefault="007C3A54" w:rsidP="002F4C6E">
            <w:pPr>
              <w:spacing w:before="156" w:after="156"/>
              <w:jc w:val="center"/>
              <w:rPr>
                <w:rFonts w:cs="Times New Roman"/>
                <w:b/>
                <w:bCs/>
                <w:sz w:val="24"/>
                <w:szCs w:val="24"/>
              </w:rPr>
            </w:pPr>
            <w:r w:rsidRPr="005B2036">
              <w:rPr>
                <w:rFonts w:cs="宋体" w:hint="eastAsia"/>
                <w:b/>
                <w:bCs/>
                <w:sz w:val="24"/>
                <w:szCs w:val="24"/>
              </w:rPr>
              <w:t>编号</w:t>
            </w:r>
          </w:p>
        </w:tc>
        <w:tc>
          <w:tcPr>
            <w:tcW w:w="665" w:type="pct"/>
            <w:vAlign w:val="center"/>
          </w:tcPr>
          <w:p w:rsidR="007C3A54" w:rsidRPr="005B2036" w:rsidRDefault="007C3A54" w:rsidP="002F4C6E">
            <w:pPr>
              <w:spacing w:before="156" w:after="156"/>
              <w:jc w:val="center"/>
              <w:rPr>
                <w:rFonts w:cs="Times New Roman"/>
                <w:b/>
                <w:bCs/>
                <w:sz w:val="24"/>
                <w:szCs w:val="24"/>
              </w:rPr>
            </w:pPr>
            <w:r w:rsidRPr="005B2036">
              <w:rPr>
                <w:rFonts w:cs="宋体" w:hint="eastAsia"/>
                <w:b/>
                <w:bCs/>
                <w:sz w:val="24"/>
                <w:szCs w:val="24"/>
              </w:rPr>
              <w:t>日期</w:t>
            </w:r>
          </w:p>
        </w:tc>
        <w:tc>
          <w:tcPr>
            <w:tcW w:w="749" w:type="pct"/>
            <w:vAlign w:val="center"/>
          </w:tcPr>
          <w:p w:rsidR="007C3A54" w:rsidRPr="005B2036" w:rsidRDefault="007C3A54" w:rsidP="002F4C6E">
            <w:pPr>
              <w:spacing w:before="156" w:after="156"/>
              <w:jc w:val="center"/>
              <w:rPr>
                <w:rFonts w:cs="Times New Roman"/>
                <w:b/>
                <w:bCs/>
                <w:sz w:val="24"/>
                <w:szCs w:val="24"/>
              </w:rPr>
            </w:pPr>
            <w:r w:rsidRPr="005B2036">
              <w:rPr>
                <w:rFonts w:cs="宋体" w:hint="eastAsia"/>
                <w:b/>
                <w:bCs/>
                <w:sz w:val="24"/>
                <w:szCs w:val="24"/>
              </w:rPr>
              <w:t>实验人</w:t>
            </w:r>
          </w:p>
        </w:tc>
        <w:tc>
          <w:tcPr>
            <w:tcW w:w="1080" w:type="pct"/>
            <w:vAlign w:val="center"/>
          </w:tcPr>
          <w:p w:rsidR="007C3A54" w:rsidRPr="005B2036" w:rsidRDefault="007C3A54" w:rsidP="002F4C6E">
            <w:pPr>
              <w:spacing w:before="156" w:after="156"/>
              <w:jc w:val="center"/>
              <w:rPr>
                <w:rFonts w:cs="Times New Roman"/>
                <w:b/>
                <w:bCs/>
                <w:sz w:val="24"/>
                <w:szCs w:val="24"/>
              </w:rPr>
            </w:pPr>
            <w:r w:rsidRPr="005B2036">
              <w:rPr>
                <w:rFonts w:cs="宋体" w:hint="eastAsia"/>
                <w:b/>
                <w:bCs/>
                <w:sz w:val="24"/>
                <w:szCs w:val="24"/>
              </w:rPr>
              <w:t>微生物品系</w:t>
            </w:r>
          </w:p>
        </w:tc>
        <w:tc>
          <w:tcPr>
            <w:tcW w:w="1943" w:type="pct"/>
            <w:vAlign w:val="center"/>
          </w:tcPr>
          <w:p w:rsidR="007C3A54" w:rsidRPr="005B2036" w:rsidRDefault="007C3A54" w:rsidP="002F4C6E">
            <w:pPr>
              <w:spacing w:before="156" w:after="156"/>
              <w:jc w:val="center"/>
              <w:rPr>
                <w:rFonts w:cs="Times New Roman"/>
                <w:b/>
                <w:bCs/>
                <w:sz w:val="24"/>
                <w:szCs w:val="24"/>
              </w:rPr>
            </w:pPr>
            <w:r w:rsidRPr="005B2036">
              <w:rPr>
                <w:rFonts w:cs="宋体" w:hint="eastAsia"/>
                <w:b/>
                <w:bCs/>
                <w:sz w:val="24"/>
                <w:szCs w:val="24"/>
              </w:rPr>
              <w:t>备注</w:t>
            </w:r>
          </w:p>
        </w:tc>
      </w:tr>
      <w:tr w:rsidR="007C3A54" w:rsidRPr="005B2036">
        <w:trPr>
          <w:trHeight w:hRule="exact" w:val="595"/>
        </w:trPr>
        <w:tc>
          <w:tcPr>
            <w:tcW w:w="563" w:type="pct"/>
          </w:tcPr>
          <w:p w:rsidR="007C3A54" w:rsidRPr="005B2036" w:rsidRDefault="007C3A54" w:rsidP="002F4C6E">
            <w:pPr>
              <w:spacing w:before="156" w:after="156"/>
              <w:jc w:val="center"/>
              <w:rPr>
                <w:rFonts w:cs="Times New Roman"/>
                <w:b/>
                <w:bCs/>
                <w:sz w:val="28"/>
                <w:szCs w:val="28"/>
              </w:rPr>
            </w:pPr>
          </w:p>
        </w:tc>
        <w:tc>
          <w:tcPr>
            <w:tcW w:w="665" w:type="pct"/>
          </w:tcPr>
          <w:p w:rsidR="007C3A54" w:rsidRPr="005B2036" w:rsidRDefault="007C3A54" w:rsidP="002F4C6E">
            <w:pPr>
              <w:spacing w:before="156" w:after="156"/>
              <w:jc w:val="center"/>
              <w:rPr>
                <w:rFonts w:cs="Times New Roman"/>
                <w:b/>
                <w:bCs/>
                <w:sz w:val="28"/>
                <w:szCs w:val="28"/>
              </w:rPr>
            </w:pPr>
          </w:p>
        </w:tc>
        <w:tc>
          <w:tcPr>
            <w:tcW w:w="749" w:type="pct"/>
          </w:tcPr>
          <w:p w:rsidR="007C3A54" w:rsidRPr="005B2036" w:rsidRDefault="007C3A54" w:rsidP="002F4C6E">
            <w:pPr>
              <w:spacing w:before="156" w:after="156"/>
              <w:jc w:val="center"/>
              <w:rPr>
                <w:rFonts w:cs="Times New Roman"/>
                <w:b/>
                <w:bCs/>
                <w:sz w:val="28"/>
                <w:szCs w:val="28"/>
              </w:rPr>
            </w:pPr>
          </w:p>
        </w:tc>
        <w:tc>
          <w:tcPr>
            <w:tcW w:w="1080" w:type="pct"/>
          </w:tcPr>
          <w:p w:rsidR="007C3A54" w:rsidRPr="005B2036" w:rsidRDefault="007C3A54" w:rsidP="002F4C6E">
            <w:pPr>
              <w:spacing w:before="156" w:after="156"/>
              <w:jc w:val="center"/>
              <w:rPr>
                <w:rFonts w:cs="Times New Roman"/>
                <w:b/>
                <w:bCs/>
                <w:sz w:val="28"/>
                <w:szCs w:val="28"/>
              </w:rPr>
            </w:pPr>
          </w:p>
        </w:tc>
        <w:tc>
          <w:tcPr>
            <w:tcW w:w="1943" w:type="pct"/>
          </w:tcPr>
          <w:p w:rsidR="007C3A54" w:rsidRPr="005B2036" w:rsidRDefault="007C3A54" w:rsidP="002F4C6E">
            <w:pPr>
              <w:spacing w:before="156" w:after="156"/>
              <w:jc w:val="center"/>
              <w:rPr>
                <w:rFonts w:cs="Times New Roman"/>
                <w:b/>
                <w:bCs/>
                <w:sz w:val="28"/>
                <w:szCs w:val="28"/>
              </w:rPr>
            </w:pPr>
          </w:p>
        </w:tc>
      </w:tr>
      <w:tr w:rsidR="007C3A54" w:rsidRPr="005B2036">
        <w:trPr>
          <w:trHeight w:hRule="exact" w:val="595"/>
        </w:trPr>
        <w:tc>
          <w:tcPr>
            <w:tcW w:w="563" w:type="pct"/>
          </w:tcPr>
          <w:p w:rsidR="007C3A54" w:rsidRPr="005B2036" w:rsidRDefault="007C3A54" w:rsidP="002F4C6E">
            <w:pPr>
              <w:spacing w:before="156" w:after="156"/>
              <w:jc w:val="center"/>
              <w:rPr>
                <w:rFonts w:cs="Times New Roman"/>
                <w:b/>
                <w:bCs/>
                <w:sz w:val="28"/>
                <w:szCs w:val="28"/>
              </w:rPr>
            </w:pPr>
          </w:p>
        </w:tc>
        <w:tc>
          <w:tcPr>
            <w:tcW w:w="665" w:type="pct"/>
          </w:tcPr>
          <w:p w:rsidR="007C3A54" w:rsidRPr="005B2036" w:rsidRDefault="007C3A54" w:rsidP="002F4C6E">
            <w:pPr>
              <w:spacing w:before="156" w:after="156"/>
              <w:jc w:val="center"/>
              <w:rPr>
                <w:rFonts w:cs="Times New Roman"/>
                <w:b/>
                <w:bCs/>
                <w:sz w:val="28"/>
                <w:szCs w:val="28"/>
              </w:rPr>
            </w:pPr>
          </w:p>
        </w:tc>
        <w:tc>
          <w:tcPr>
            <w:tcW w:w="749" w:type="pct"/>
          </w:tcPr>
          <w:p w:rsidR="007C3A54" w:rsidRPr="005B2036" w:rsidRDefault="007C3A54" w:rsidP="002F4C6E">
            <w:pPr>
              <w:spacing w:before="156" w:after="156"/>
              <w:jc w:val="center"/>
              <w:rPr>
                <w:rFonts w:cs="Times New Roman"/>
                <w:b/>
                <w:bCs/>
                <w:sz w:val="28"/>
                <w:szCs w:val="28"/>
              </w:rPr>
            </w:pPr>
          </w:p>
        </w:tc>
        <w:tc>
          <w:tcPr>
            <w:tcW w:w="1080" w:type="pct"/>
          </w:tcPr>
          <w:p w:rsidR="007C3A54" w:rsidRPr="005B2036" w:rsidRDefault="007C3A54" w:rsidP="002F4C6E">
            <w:pPr>
              <w:spacing w:before="156" w:after="156"/>
              <w:jc w:val="center"/>
              <w:rPr>
                <w:rFonts w:cs="Times New Roman"/>
                <w:b/>
                <w:bCs/>
                <w:sz w:val="28"/>
                <w:szCs w:val="28"/>
              </w:rPr>
            </w:pPr>
          </w:p>
        </w:tc>
        <w:tc>
          <w:tcPr>
            <w:tcW w:w="1943" w:type="pct"/>
          </w:tcPr>
          <w:p w:rsidR="007C3A54" w:rsidRPr="005B2036" w:rsidRDefault="007C3A54" w:rsidP="002F4C6E">
            <w:pPr>
              <w:spacing w:before="156" w:after="156"/>
              <w:jc w:val="center"/>
              <w:rPr>
                <w:rFonts w:cs="Times New Roman"/>
                <w:b/>
                <w:bCs/>
                <w:sz w:val="28"/>
                <w:szCs w:val="28"/>
              </w:rPr>
            </w:pPr>
          </w:p>
        </w:tc>
      </w:tr>
      <w:tr w:rsidR="007C3A54" w:rsidRPr="005B2036">
        <w:trPr>
          <w:trHeight w:hRule="exact" w:val="595"/>
        </w:trPr>
        <w:tc>
          <w:tcPr>
            <w:tcW w:w="563" w:type="pct"/>
          </w:tcPr>
          <w:p w:rsidR="007C3A54" w:rsidRPr="005B2036" w:rsidRDefault="007C3A54" w:rsidP="002F4C6E">
            <w:pPr>
              <w:spacing w:before="156" w:after="156"/>
              <w:jc w:val="center"/>
              <w:rPr>
                <w:rFonts w:cs="Times New Roman"/>
                <w:b/>
                <w:bCs/>
                <w:sz w:val="28"/>
                <w:szCs w:val="28"/>
              </w:rPr>
            </w:pPr>
          </w:p>
        </w:tc>
        <w:tc>
          <w:tcPr>
            <w:tcW w:w="665" w:type="pct"/>
          </w:tcPr>
          <w:p w:rsidR="007C3A54" w:rsidRPr="005B2036" w:rsidRDefault="007C3A54" w:rsidP="002F4C6E">
            <w:pPr>
              <w:spacing w:before="156" w:after="156"/>
              <w:jc w:val="center"/>
              <w:rPr>
                <w:rFonts w:cs="Times New Roman"/>
                <w:b/>
                <w:bCs/>
                <w:sz w:val="28"/>
                <w:szCs w:val="28"/>
              </w:rPr>
            </w:pPr>
          </w:p>
        </w:tc>
        <w:tc>
          <w:tcPr>
            <w:tcW w:w="749" w:type="pct"/>
          </w:tcPr>
          <w:p w:rsidR="007C3A54" w:rsidRPr="005B2036" w:rsidRDefault="007C3A54" w:rsidP="002F4C6E">
            <w:pPr>
              <w:spacing w:before="156" w:after="156"/>
              <w:jc w:val="center"/>
              <w:rPr>
                <w:rFonts w:cs="Times New Roman"/>
                <w:b/>
                <w:bCs/>
                <w:sz w:val="28"/>
                <w:szCs w:val="28"/>
              </w:rPr>
            </w:pPr>
          </w:p>
        </w:tc>
        <w:tc>
          <w:tcPr>
            <w:tcW w:w="1080" w:type="pct"/>
          </w:tcPr>
          <w:p w:rsidR="007C3A54" w:rsidRPr="005B2036" w:rsidRDefault="007C3A54" w:rsidP="002F4C6E">
            <w:pPr>
              <w:spacing w:before="156" w:after="156"/>
              <w:jc w:val="center"/>
              <w:rPr>
                <w:rFonts w:cs="Times New Roman"/>
                <w:b/>
                <w:bCs/>
                <w:sz w:val="28"/>
                <w:szCs w:val="28"/>
              </w:rPr>
            </w:pPr>
          </w:p>
        </w:tc>
        <w:tc>
          <w:tcPr>
            <w:tcW w:w="1943" w:type="pct"/>
          </w:tcPr>
          <w:p w:rsidR="007C3A54" w:rsidRPr="005B2036" w:rsidRDefault="007C3A54" w:rsidP="002F4C6E">
            <w:pPr>
              <w:spacing w:before="156" w:after="156"/>
              <w:jc w:val="center"/>
              <w:rPr>
                <w:rFonts w:cs="Times New Roman"/>
                <w:b/>
                <w:bCs/>
                <w:sz w:val="28"/>
                <w:szCs w:val="28"/>
              </w:rPr>
            </w:pPr>
          </w:p>
        </w:tc>
      </w:tr>
      <w:tr w:rsidR="007C3A54" w:rsidRPr="005B2036">
        <w:trPr>
          <w:trHeight w:hRule="exact" w:val="595"/>
        </w:trPr>
        <w:tc>
          <w:tcPr>
            <w:tcW w:w="563" w:type="pct"/>
          </w:tcPr>
          <w:p w:rsidR="007C3A54" w:rsidRPr="005B2036" w:rsidRDefault="007C3A54" w:rsidP="002F4C6E">
            <w:pPr>
              <w:spacing w:before="156" w:after="156"/>
              <w:jc w:val="center"/>
              <w:rPr>
                <w:rFonts w:cs="Times New Roman"/>
                <w:b/>
                <w:bCs/>
                <w:sz w:val="28"/>
                <w:szCs w:val="28"/>
              </w:rPr>
            </w:pPr>
          </w:p>
        </w:tc>
        <w:tc>
          <w:tcPr>
            <w:tcW w:w="665" w:type="pct"/>
          </w:tcPr>
          <w:p w:rsidR="007C3A54" w:rsidRPr="005B2036" w:rsidRDefault="007C3A54" w:rsidP="002F4C6E">
            <w:pPr>
              <w:spacing w:before="156" w:after="156"/>
              <w:jc w:val="center"/>
              <w:rPr>
                <w:rFonts w:cs="Times New Roman"/>
                <w:b/>
                <w:bCs/>
                <w:sz w:val="28"/>
                <w:szCs w:val="28"/>
              </w:rPr>
            </w:pPr>
          </w:p>
        </w:tc>
        <w:tc>
          <w:tcPr>
            <w:tcW w:w="749" w:type="pct"/>
          </w:tcPr>
          <w:p w:rsidR="007C3A54" w:rsidRPr="005B2036" w:rsidRDefault="007C3A54" w:rsidP="002F4C6E">
            <w:pPr>
              <w:spacing w:before="156" w:after="156"/>
              <w:jc w:val="center"/>
              <w:rPr>
                <w:rFonts w:cs="Times New Roman"/>
                <w:b/>
                <w:bCs/>
                <w:sz w:val="28"/>
                <w:szCs w:val="28"/>
              </w:rPr>
            </w:pPr>
          </w:p>
        </w:tc>
        <w:tc>
          <w:tcPr>
            <w:tcW w:w="1080" w:type="pct"/>
          </w:tcPr>
          <w:p w:rsidR="007C3A54" w:rsidRPr="005B2036" w:rsidRDefault="007C3A54" w:rsidP="002F4C6E">
            <w:pPr>
              <w:spacing w:before="156" w:after="156"/>
              <w:jc w:val="center"/>
              <w:rPr>
                <w:rFonts w:cs="Times New Roman"/>
                <w:b/>
                <w:bCs/>
                <w:sz w:val="28"/>
                <w:szCs w:val="28"/>
              </w:rPr>
            </w:pPr>
          </w:p>
        </w:tc>
        <w:tc>
          <w:tcPr>
            <w:tcW w:w="1943" w:type="pct"/>
          </w:tcPr>
          <w:p w:rsidR="007C3A54" w:rsidRPr="005B2036" w:rsidRDefault="007C3A54" w:rsidP="002F4C6E">
            <w:pPr>
              <w:spacing w:before="156" w:after="156"/>
              <w:jc w:val="center"/>
              <w:rPr>
                <w:rFonts w:cs="Times New Roman"/>
                <w:b/>
                <w:bCs/>
                <w:sz w:val="28"/>
                <w:szCs w:val="28"/>
              </w:rPr>
            </w:pPr>
          </w:p>
        </w:tc>
      </w:tr>
      <w:tr w:rsidR="007C3A54" w:rsidRPr="005B2036">
        <w:trPr>
          <w:trHeight w:hRule="exact" w:val="595"/>
        </w:trPr>
        <w:tc>
          <w:tcPr>
            <w:tcW w:w="563" w:type="pct"/>
          </w:tcPr>
          <w:p w:rsidR="007C3A54" w:rsidRPr="005B2036" w:rsidRDefault="007C3A54" w:rsidP="002F4C6E">
            <w:pPr>
              <w:spacing w:before="156" w:after="156"/>
              <w:jc w:val="center"/>
              <w:rPr>
                <w:rFonts w:cs="Times New Roman"/>
                <w:b/>
                <w:bCs/>
                <w:sz w:val="28"/>
                <w:szCs w:val="28"/>
              </w:rPr>
            </w:pPr>
          </w:p>
        </w:tc>
        <w:tc>
          <w:tcPr>
            <w:tcW w:w="665" w:type="pct"/>
          </w:tcPr>
          <w:p w:rsidR="007C3A54" w:rsidRPr="005B2036" w:rsidRDefault="007C3A54" w:rsidP="002F4C6E">
            <w:pPr>
              <w:spacing w:before="156" w:after="156"/>
              <w:jc w:val="center"/>
              <w:rPr>
                <w:rFonts w:cs="Times New Roman"/>
                <w:b/>
                <w:bCs/>
                <w:sz w:val="28"/>
                <w:szCs w:val="28"/>
              </w:rPr>
            </w:pPr>
          </w:p>
        </w:tc>
        <w:tc>
          <w:tcPr>
            <w:tcW w:w="749" w:type="pct"/>
          </w:tcPr>
          <w:p w:rsidR="007C3A54" w:rsidRPr="005B2036" w:rsidRDefault="007C3A54" w:rsidP="002F4C6E">
            <w:pPr>
              <w:spacing w:before="156" w:after="156"/>
              <w:jc w:val="center"/>
              <w:rPr>
                <w:rFonts w:cs="Times New Roman"/>
                <w:b/>
                <w:bCs/>
                <w:sz w:val="28"/>
                <w:szCs w:val="28"/>
              </w:rPr>
            </w:pPr>
          </w:p>
        </w:tc>
        <w:tc>
          <w:tcPr>
            <w:tcW w:w="1080" w:type="pct"/>
          </w:tcPr>
          <w:p w:rsidR="007C3A54" w:rsidRPr="005B2036" w:rsidRDefault="007C3A54" w:rsidP="002F4C6E">
            <w:pPr>
              <w:spacing w:before="156" w:after="156"/>
              <w:jc w:val="center"/>
              <w:rPr>
                <w:rFonts w:cs="Times New Roman"/>
                <w:b/>
                <w:bCs/>
                <w:sz w:val="28"/>
                <w:szCs w:val="28"/>
              </w:rPr>
            </w:pPr>
          </w:p>
        </w:tc>
        <w:tc>
          <w:tcPr>
            <w:tcW w:w="1943" w:type="pct"/>
          </w:tcPr>
          <w:p w:rsidR="007C3A54" w:rsidRPr="005B2036" w:rsidRDefault="007C3A54" w:rsidP="002F4C6E">
            <w:pPr>
              <w:spacing w:before="156" w:after="156"/>
              <w:jc w:val="center"/>
              <w:rPr>
                <w:rFonts w:cs="Times New Roman"/>
                <w:b/>
                <w:bCs/>
                <w:sz w:val="28"/>
                <w:szCs w:val="28"/>
              </w:rPr>
            </w:pPr>
          </w:p>
        </w:tc>
      </w:tr>
      <w:tr w:rsidR="007C3A54" w:rsidRPr="005B2036">
        <w:trPr>
          <w:trHeight w:hRule="exact" w:val="595"/>
        </w:trPr>
        <w:tc>
          <w:tcPr>
            <w:tcW w:w="563" w:type="pct"/>
          </w:tcPr>
          <w:p w:rsidR="007C3A54" w:rsidRPr="005B2036" w:rsidRDefault="007C3A54" w:rsidP="002F4C6E">
            <w:pPr>
              <w:spacing w:before="156" w:after="156"/>
              <w:jc w:val="center"/>
              <w:rPr>
                <w:rFonts w:cs="Times New Roman"/>
                <w:b/>
                <w:bCs/>
                <w:sz w:val="28"/>
                <w:szCs w:val="28"/>
              </w:rPr>
            </w:pPr>
          </w:p>
        </w:tc>
        <w:tc>
          <w:tcPr>
            <w:tcW w:w="665" w:type="pct"/>
          </w:tcPr>
          <w:p w:rsidR="007C3A54" w:rsidRPr="005B2036" w:rsidRDefault="007C3A54" w:rsidP="002F4C6E">
            <w:pPr>
              <w:spacing w:before="156" w:after="156"/>
              <w:jc w:val="center"/>
              <w:rPr>
                <w:rFonts w:cs="Times New Roman"/>
                <w:b/>
                <w:bCs/>
                <w:sz w:val="28"/>
                <w:szCs w:val="28"/>
              </w:rPr>
            </w:pPr>
          </w:p>
        </w:tc>
        <w:tc>
          <w:tcPr>
            <w:tcW w:w="749" w:type="pct"/>
          </w:tcPr>
          <w:p w:rsidR="007C3A54" w:rsidRPr="005B2036" w:rsidRDefault="007C3A54" w:rsidP="002F4C6E">
            <w:pPr>
              <w:spacing w:before="156" w:after="156"/>
              <w:jc w:val="center"/>
              <w:rPr>
                <w:rFonts w:cs="Times New Roman"/>
                <w:b/>
                <w:bCs/>
                <w:sz w:val="28"/>
                <w:szCs w:val="28"/>
              </w:rPr>
            </w:pPr>
          </w:p>
        </w:tc>
        <w:tc>
          <w:tcPr>
            <w:tcW w:w="1080" w:type="pct"/>
          </w:tcPr>
          <w:p w:rsidR="007C3A54" w:rsidRPr="005B2036" w:rsidRDefault="007C3A54" w:rsidP="002F4C6E">
            <w:pPr>
              <w:spacing w:before="156" w:after="156"/>
              <w:jc w:val="center"/>
              <w:rPr>
                <w:rFonts w:cs="Times New Roman"/>
                <w:b/>
                <w:bCs/>
                <w:sz w:val="28"/>
                <w:szCs w:val="28"/>
              </w:rPr>
            </w:pPr>
          </w:p>
        </w:tc>
        <w:tc>
          <w:tcPr>
            <w:tcW w:w="1943" w:type="pct"/>
          </w:tcPr>
          <w:p w:rsidR="007C3A54" w:rsidRPr="005B2036" w:rsidRDefault="007C3A54" w:rsidP="002F4C6E">
            <w:pPr>
              <w:spacing w:before="156" w:after="156"/>
              <w:jc w:val="center"/>
              <w:rPr>
                <w:rFonts w:cs="Times New Roman"/>
                <w:b/>
                <w:bCs/>
                <w:sz w:val="28"/>
                <w:szCs w:val="28"/>
              </w:rPr>
            </w:pPr>
          </w:p>
        </w:tc>
      </w:tr>
      <w:tr w:rsidR="007C3A54" w:rsidRPr="005B2036">
        <w:trPr>
          <w:trHeight w:hRule="exact" w:val="595"/>
        </w:trPr>
        <w:tc>
          <w:tcPr>
            <w:tcW w:w="563" w:type="pct"/>
          </w:tcPr>
          <w:p w:rsidR="007C3A54" w:rsidRPr="005B2036" w:rsidRDefault="007C3A54" w:rsidP="002F4C6E">
            <w:pPr>
              <w:spacing w:before="156" w:after="156"/>
              <w:jc w:val="center"/>
              <w:rPr>
                <w:rFonts w:cs="Times New Roman"/>
                <w:b/>
                <w:bCs/>
                <w:sz w:val="28"/>
                <w:szCs w:val="28"/>
              </w:rPr>
            </w:pPr>
          </w:p>
        </w:tc>
        <w:tc>
          <w:tcPr>
            <w:tcW w:w="665" w:type="pct"/>
          </w:tcPr>
          <w:p w:rsidR="007C3A54" w:rsidRPr="005B2036" w:rsidRDefault="007C3A54" w:rsidP="002F4C6E">
            <w:pPr>
              <w:spacing w:before="156" w:after="156"/>
              <w:jc w:val="center"/>
              <w:rPr>
                <w:rFonts w:cs="Times New Roman"/>
                <w:b/>
                <w:bCs/>
                <w:sz w:val="28"/>
                <w:szCs w:val="28"/>
              </w:rPr>
            </w:pPr>
          </w:p>
        </w:tc>
        <w:tc>
          <w:tcPr>
            <w:tcW w:w="749" w:type="pct"/>
          </w:tcPr>
          <w:p w:rsidR="007C3A54" w:rsidRPr="005B2036" w:rsidRDefault="007C3A54" w:rsidP="002F4C6E">
            <w:pPr>
              <w:spacing w:before="156" w:after="156"/>
              <w:jc w:val="center"/>
              <w:rPr>
                <w:rFonts w:cs="Times New Roman"/>
                <w:b/>
                <w:bCs/>
                <w:sz w:val="28"/>
                <w:szCs w:val="28"/>
              </w:rPr>
            </w:pPr>
          </w:p>
        </w:tc>
        <w:tc>
          <w:tcPr>
            <w:tcW w:w="1080" w:type="pct"/>
          </w:tcPr>
          <w:p w:rsidR="007C3A54" w:rsidRPr="005B2036" w:rsidRDefault="007C3A54" w:rsidP="002F4C6E">
            <w:pPr>
              <w:spacing w:before="156" w:after="156"/>
              <w:jc w:val="center"/>
              <w:rPr>
                <w:rFonts w:cs="Times New Roman"/>
                <w:b/>
                <w:bCs/>
                <w:sz w:val="28"/>
                <w:szCs w:val="28"/>
              </w:rPr>
            </w:pPr>
          </w:p>
        </w:tc>
        <w:tc>
          <w:tcPr>
            <w:tcW w:w="1943" w:type="pct"/>
          </w:tcPr>
          <w:p w:rsidR="007C3A54" w:rsidRPr="005B2036" w:rsidRDefault="007C3A54" w:rsidP="002F4C6E">
            <w:pPr>
              <w:spacing w:before="156" w:after="156"/>
              <w:jc w:val="center"/>
              <w:rPr>
                <w:rFonts w:cs="Times New Roman"/>
                <w:b/>
                <w:bCs/>
                <w:sz w:val="28"/>
                <w:szCs w:val="28"/>
              </w:rPr>
            </w:pPr>
          </w:p>
        </w:tc>
      </w:tr>
      <w:tr w:rsidR="007C3A54" w:rsidRPr="005B2036">
        <w:trPr>
          <w:trHeight w:hRule="exact" w:val="595"/>
        </w:trPr>
        <w:tc>
          <w:tcPr>
            <w:tcW w:w="563" w:type="pct"/>
          </w:tcPr>
          <w:p w:rsidR="007C3A54" w:rsidRPr="005B2036" w:rsidRDefault="007C3A54" w:rsidP="002F4C6E">
            <w:pPr>
              <w:spacing w:before="156" w:after="156"/>
              <w:jc w:val="center"/>
              <w:rPr>
                <w:rFonts w:cs="Times New Roman"/>
                <w:b/>
                <w:bCs/>
                <w:sz w:val="28"/>
                <w:szCs w:val="28"/>
              </w:rPr>
            </w:pPr>
          </w:p>
        </w:tc>
        <w:tc>
          <w:tcPr>
            <w:tcW w:w="665" w:type="pct"/>
          </w:tcPr>
          <w:p w:rsidR="007C3A54" w:rsidRPr="005B2036" w:rsidRDefault="007C3A54" w:rsidP="002F4C6E">
            <w:pPr>
              <w:spacing w:before="156" w:after="156"/>
              <w:jc w:val="center"/>
              <w:rPr>
                <w:rFonts w:cs="Times New Roman"/>
                <w:b/>
                <w:bCs/>
                <w:sz w:val="28"/>
                <w:szCs w:val="28"/>
              </w:rPr>
            </w:pPr>
          </w:p>
        </w:tc>
        <w:tc>
          <w:tcPr>
            <w:tcW w:w="749" w:type="pct"/>
          </w:tcPr>
          <w:p w:rsidR="007C3A54" w:rsidRPr="005B2036" w:rsidRDefault="007C3A54" w:rsidP="002F4C6E">
            <w:pPr>
              <w:spacing w:before="156" w:after="156"/>
              <w:jc w:val="center"/>
              <w:rPr>
                <w:rFonts w:cs="Times New Roman"/>
                <w:b/>
                <w:bCs/>
                <w:sz w:val="28"/>
                <w:szCs w:val="28"/>
              </w:rPr>
            </w:pPr>
          </w:p>
        </w:tc>
        <w:tc>
          <w:tcPr>
            <w:tcW w:w="1080" w:type="pct"/>
          </w:tcPr>
          <w:p w:rsidR="007C3A54" w:rsidRPr="005B2036" w:rsidRDefault="007C3A54" w:rsidP="002F4C6E">
            <w:pPr>
              <w:spacing w:before="156" w:after="156"/>
              <w:jc w:val="center"/>
              <w:rPr>
                <w:rFonts w:cs="Times New Roman"/>
                <w:b/>
                <w:bCs/>
                <w:sz w:val="28"/>
                <w:szCs w:val="28"/>
              </w:rPr>
            </w:pPr>
          </w:p>
        </w:tc>
        <w:tc>
          <w:tcPr>
            <w:tcW w:w="1943" w:type="pct"/>
          </w:tcPr>
          <w:p w:rsidR="007C3A54" w:rsidRPr="005B2036" w:rsidRDefault="007C3A54" w:rsidP="002F4C6E">
            <w:pPr>
              <w:spacing w:before="156" w:after="156"/>
              <w:jc w:val="center"/>
              <w:rPr>
                <w:rFonts w:cs="Times New Roman"/>
                <w:b/>
                <w:bCs/>
                <w:sz w:val="28"/>
                <w:szCs w:val="28"/>
              </w:rPr>
            </w:pPr>
          </w:p>
        </w:tc>
      </w:tr>
      <w:tr w:rsidR="007C3A54" w:rsidRPr="005B2036">
        <w:trPr>
          <w:trHeight w:hRule="exact" w:val="595"/>
        </w:trPr>
        <w:tc>
          <w:tcPr>
            <w:tcW w:w="563" w:type="pct"/>
          </w:tcPr>
          <w:p w:rsidR="007C3A54" w:rsidRPr="005B2036" w:rsidRDefault="007C3A54" w:rsidP="002F4C6E">
            <w:pPr>
              <w:spacing w:before="156" w:after="156"/>
              <w:jc w:val="center"/>
              <w:rPr>
                <w:rFonts w:cs="Times New Roman"/>
                <w:b/>
                <w:bCs/>
                <w:sz w:val="28"/>
                <w:szCs w:val="28"/>
              </w:rPr>
            </w:pPr>
          </w:p>
        </w:tc>
        <w:tc>
          <w:tcPr>
            <w:tcW w:w="665" w:type="pct"/>
          </w:tcPr>
          <w:p w:rsidR="007C3A54" w:rsidRPr="005B2036" w:rsidRDefault="007C3A54" w:rsidP="002F4C6E">
            <w:pPr>
              <w:spacing w:before="156" w:after="156"/>
              <w:jc w:val="center"/>
              <w:rPr>
                <w:rFonts w:cs="Times New Roman"/>
                <w:b/>
                <w:bCs/>
                <w:sz w:val="28"/>
                <w:szCs w:val="28"/>
              </w:rPr>
            </w:pPr>
          </w:p>
        </w:tc>
        <w:tc>
          <w:tcPr>
            <w:tcW w:w="749" w:type="pct"/>
          </w:tcPr>
          <w:p w:rsidR="007C3A54" w:rsidRPr="005B2036" w:rsidRDefault="007C3A54" w:rsidP="002F4C6E">
            <w:pPr>
              <w:spacing w:before="156" w:after="156"/>
              <w:jc w:val="center"/>
              <w:rPr>
                <w:rFonts w:cs="Times New Roman"/>
                <w:b/>
                <w:bCs/>
                <w:sz w:val="28"/>
                <w:szCs w:val="28"/>
              </w:rPr>
            </w:pPr>
          </w:p>
        </w:tc>
        <w:tc>
          <w:tcPr>
            <w:tcW w:w="1080" w:type="pct"/>
          </w:tcPr>
          <w:p w:rsidR="007C3A54" w:rsidRPr="005B2036" w:rsidRDefault="007C3A54" w:rsidP="002F4C6E">
            <w:pPr>
              <w:spacing w:before="156" w:after="156"/>
              <w:jc w:val="center"/>
              <w:rPr>
                <w:rFonts w:cs="Times New Roman"/>
                <w:b/>
                <w:bCs/>
                <w:sz w:val="28"/>
                <w:szCs w:val="28"/>
              </w:rPr>
            </w:pPr>
          </w:p>
        </w:tc>
        <w:tc>
          <w:tcPr>
            <w:tcW w:w="1943" w:type="pct"/>
          </w:tcPr>
          <w:p w:rsidR="007C3A54" w:rsidRPr="005B2036" w:rsidRDefault="007C3A54" w:rsidP="002F4C6E">
            <w:pPr>
              <w:spacing w:before="156" w:after="156"/>
              <w:jc w:val="center"/>
              <w:rPr>
                <w:rFonts w:cs="Times New Roman"/>
                <w:b/>
                <w:bCs/>
                <w:sz w:val="28"/>
                <w:szCs w:val="28"/>
              </w:rPr>
            </w:pPr>
          </w:p>
        </w:tc>
      </w:tr>
      <w:tr w:rsidR="007C3A54" w:rsidRPr="005B2036">
        <w:trPr>
          <w:trHeight w:hRule="exact" w:val="595"/>
        </w:trPr>
        <w:tc>
          <w:tcPr>
            <w:tcW w:w="563" w:type="pct"/>
          </w:tcPr>
          <w:p w:rsidR="007C3A54" w:rsidRPr="005B2036" w:rsidRDefault="007C3A54" w:rsidP="002F4C6E">
            <w:pPr>
              <w:spacing w:before="156" w:after="156"/>
              <w:jc w:val="center"/>
              <w:rPr>
                <w:rFonts w:cs="Times New Roman"/>
                <w:b/>
                <w:bCs/>
                <w:sz w:val="28"/>
                <w:szCs w:val="28"/>
              </w:rPr>
            </w:pPr>
          </w:p>
        </w:tc>
        <w:tc>
          <w:tcPr>
            <w:tcW w:w="665" w:type="pct"/>
          </w:tcPr>
          <w:p w:rsidR="007C3A54" w:rsidRPr="005B2036" w:rsidRDefault="007C3A54" w:rsidP="002F4C6E">
            <w:pPr>
              <w:spacing w:before="156" w:after="156"/>
              <w:jc w:val="center"/>
              <w:rPr>
                <w:rFonts w:cs="Times New Roman"/>
                <w:b/>
                <w:bCs/>
                <w:sz w:val="28"/>
                <w:szCs w:val="28"/>
              </w:rPr>
            </w:pPr>
          </w:p>
        </w:tc>
        <w:tc>
          <w:tcPr>
            <w:tcW w:w="749" w:type="pct"/>
          </w:tcPr>
          <w:p w:rsidR="007C3A54" w:rsidRPr="005B2036" w:rsidRDefault="007C3A54" w:rsidP="002F4C6E">
            <w:pPr>
              <w:spacing w:before="156" w:after="156"/>
              <w:jc w:val="center"/>
              <w:rPr>
                <w:rFonts w:cs="Times New Roman"/>
                <w:b/>
                <w:bCs/>
                <w:sz w:val="28"/>
                <w:szCs w:val="28"/>
              </w:rPr>
            </w:pPr>
          </w:p>
        </w:tc>
        <w:tc>
          <w:tcPr>
            <w:tcW w:w="1080" w:type="pct"/>
          </w:tcPr>
          <w:p w:rsidR="007C3A54" w:rsidRPr="005B2036" w:rsidRDefault="007C3A54" w:rsidP="002F4C6E">
            <w:pPr>
              <w:spacing w:before="156" w:after="156"/>
              <w:jc w:val="center"/>
              <w:rPr>
                <w:rFonts w:cs="Times New Roman"/>
                <w:b/>
                <w:bCs/>
                <w:sz w:val="28"/>
                <w:szCs w:val="28"/>
              </w:rPr>
            </w:pPr>
          </w:p>
        </w:tc>
        <w:tc>
          <w:tcPr>
            <w:tcW w:w="1943" w:type="pct"/>
          </w:tcPr>
          <w:p w:rsidR="007C3A54" w:rsidRPr="005B2036" w:rsidRDefault="007C3A54" w:rsidP="002F4C6E">
            <w:pPr>
              <w:spacing w:before="156" w:after="156"/>
              <w:jc w:val="center"/>
              <w:rPr>
                <w:rFonts w:cs="Times New Roman"/>
                <w:b/>
                <w:bCs/>
                <w:sz w:val="28"/>
                <w:szCs w:val="28"/>
              </w:rPr>
            </w:pPr>
          </w:p>
        </w:tc>
      </w:tr>
      <w:tr w:rsidR="007C3A54" w:rsidRPr="005B2036">
        <w:trPr>
          <w:trHeight w:hRule="exact" w:val="595"/>
        </w:trPr>
        <w:tc>
          <w:tcPr>
            <w:tcW w:w="563" w:type="pct"/>
          </w:tcPr>
          <w:p w:rsidR="007C3A54" w:rsidRPr="005B2036" w:rsidRDefault="007C3A54" w:rsidP="002F4C6E">
            <w:pPr>
              <w:spacing w:before="156" w:after="156"/>
              <w:jc w:val="center"/>
              <w:rPr>
                <w:rFonts w:cs="Times New Roman"/>
                <w:b/>
                <w:bCs/>
                <w:sz w:val="28"/>
                <w:szCs w:val="28"/>
              </w:rPr>
            </w:pPr>
          </w:p>
        </w:tc>
        <w:tc>
          <w:tcPr>
            <w:tcW w:w="665" w:type="pct"/>
          </w:tcPr>
          <w:p w:rsidR="007C3A54" w:rsidRPr="005B2036" w:rsidRDefault="007C3A54" w:rsidP="002F4C6E">
            <w:pPr>
              <w:spacing w:before="156" w:after="156"/>
              <w:jc w:val="center"/>
              <w:rPr>
                <w:rFonts w:cs="Times New Roman"/>
                <w:b/>
                <w:bCs/>
                <w:sz w:val="28"/>
                <w:szCs w:val="28"/>
              </w:rPr>
            </w:pPr>
          </w:p>
        </w:tc>
        <w:tc>
          <w:tcPr>
            <w:tcW w:w="749" w:type="pct"/>
          </w:tcPr>
          <w:p w:rsidR="007C3A54" w:rsidRPr="005B2036" w:rsidRDefault="007C3A54" w:rsidP="002F4C6E">
            <w:pPr>
              <w:spacing w:before="156" w:after="156"/>
              <w:jc w:val="center"/>
              <w:rPr>
                <w:rFonts w:cs="Times New Roman"/>
                <w:b/>
                <w:bCs/>
                <w:sz w:val="28"/>
                <w:szCs w:val="28"/>
              </w:rPr>
            </w:pPr>
          </w:p>
        </w:tc>
        <w:tc>
          <w:tcPr>
            <w:tcW w:w="1080" w:type="pct"/>
          </w:tcPr>
          <w:p w:rsidR="007C3A54" w:rsidRPr="005B2036" w:rsidRDefault="007C3A54" w:rsidP="002F4C6E">
            <w:pPr>
              <w:spacing w:before="156" w:after="156"/>
              <w:jc w:val="center"/>
              <w:rPr>
                <w:rFonts w:cs="Times New Roman"/>
                <w:b/>
                <w:bCs/>
                <w:sz w:val="28"/>
                <w:szCs w:val="28"/>
              </w:rPr>
            </w:pPr>
          </w:p>
        </w:tc>
        <w:tc>
          <w:tcPr>
            <w:tcW w:w="1943" w:type="pct"/>
          </w:tcPr>
          <w:p w:rsidR="007C3A54" w:rsidRPr="005B2036" w:rsidRDefault="007C3A54" w:rsidP="002F4C6E">
            <w:pPr>
              <w:spacing w:before="156" w:after="156"/>
              <w:jc w:val="center"/>
              <w:rPr>
                <w:rFonts w:cs="Times New Roman"/>
                <w:b/>
                <w:bCs/>
                <w:sz w:val="28"/>
                <w:szCs w:val="28"/>
              </w:rPr>
            </w:pPr>
          </w:p>
        </w:tc>
      </w:tr>
      <w:tr w:rsidR="007C3A54" w:rsidRPr="005B2036">
        <w:trPr>
          <w:trHeight w:hRule="exact" w:val="595"/>
        </w:trPr>
        <w:tc>
          <w:tcPr>
            <w:tcW w:w="563" w:type="pct"/>
          </w:tcPr>
          <w:p w:rsidR="007C3A54" w:rsidRPr="005B2036" w:rsidRDefault="007C3A54" w:rsidP="002F4C6E">
            <w:pPr>
              <w:spacing w:before="156" w:after="156"/>
              <w:jc w:val="center"/>
              <w:rPr>
                <w:rFonts w:cs="Times New Roman"/>
                <w:b/>
                <w:bCs/>
                <w:sz w:val="28"/>
                <w:szCs w:val="28"/>
              </w:rPr>
            </w:pPr>
          </w:p>
        </w:tc>
        <w:tc>
          <w:tcPr>
            <w:tcW w:w="665" w:type="pct"/>
          </w:tcPr>
          <w:p w:rsidR="007C3A54" w:rsidRPr="005B2036" w:rsidRDefault="007C3A54" w:rsidP="002F4C6E">
            <w:pPr>
              <w:spacing w:before="156" w:after="156"/>
              <w:jc w:val="center"/>
              <w:rPr>
                <w:rFonts w:cs="Times New Roman"/>
                <w:b/>
                <w:bCs/>
                <w:sz w:val="28"/>
                <w:szCs w:val="28"/>
              </w:rPr>
            </w:pPr>
          </w:p>
        </w:tc>
        <w:tc>
          <w:tcPr>
            <w:tcW w:w="749" w:type="pct"/>
          </w:tcPr>
          <w:p w:rsidR="007C3A54" w:rsidRPr="005B2036" w:rsidRDefault="007C3A54" w:rsidP="002F4C6E">
            <w:pPr>
              <w:spacing w:before="156" w:after="156"/>
              <w:jc w:val="center"/>
              <w:rPr>
                <w:rFonts w:cs="Times New Roman"/>
                <w:b/>
                <w:bCs/>
                <w:sz w:val="28"/>
                <w:szCs w:val="28"/>
              </w:rPr>
            </w:pPr>
          </w:p>
        </w:tc>
        <w:tc>
          <w:tcPr>
            <w:tcW w:w="1080" w:type="pct"/>
          </w:tcPr>
          <w:p w:rsidR="007C3A54" w:rsidRPr="005B2036" w:rsidRDefault="007C3A54" w:rsidP="002F4C6E">
            <w:pPr>
              <w:spacing w:before="156" w:after="156"/>
              <w:jc w:val="center"/>
              <w:rPr>
                <w:rFonts w:cs="Times New Roman"/>
                <w:b/>
                <w:bCs/>
                <w:sz w:val="28"/>
                <w:szCs w:val="28"/>
              </w:rPr>
            </w:pPr>
          </w:p>
        </w:tc>
        <w:tc>
          <w:tcPr>
            <w:tcW w:w="1943" w:type="pct"/>
          </w:tcPr>
          <w:p w:rsidR="007C3A54" w:rsidRPr="005B2036" w:rsidRDefault="007C3A54" w:rsidP="002F4C6E">
            <w:pPr>
              <w:spacing w:before="156" w:after="156"/>
              <w:jc w:val="center"/>
              <w:rPr>
                <w:rFonts w:cs="Times New Roman"/>
                <w:b/>
                <w:bCs/>
                <w:sz w:val="28"/>
                <w:szCs w:val="28"/>
              </w:rPr>
            </w:pPr>
          </w:p>
        </w:tc>
      </w:tr>
      <w:tr w:rsidR="007C3A54" w:rsidRPr="005B2036">
        <w:trPr>
          <w:trHeight w:hRule="exact" w:val="595"/>
        </w:trPr>
        <w:tc>
          <w:tcPr>
            <w:tcW w:w="563" w:type="pct"/>
          </w:tcPr>
          <w:p w:rsidR="007C3A54" w:rsidRPr="005B2036" w:rsidRDefault="007C3A54" w:rsidP="002F4C6E">
            <w:pPr>
              <w:spacing w:before="156" w:after="156"/>
              <w:jc w:val="center"/>
              <w:rPr>
                <w:rFonts w:cs="Times New Roman"/>
                <w:b/>
                <w:bCs/>
                <w:sz w:val="28"/>
                <w:szCs w:val="28"/>
              </w:rPr>
            </w:pPr>
          </w:p>
        </w:tc>
        <w:tc>
          <w:tcPr>
            <w:tcW w:w="665" w:type="pct"/>
          </w:tcPr>
          <w:p w:rsidR="007C3A54" w:rsidRPr="005B2036" w:rsidRDefault="007C3A54" w:rsidP="002F4C6E">
            <w:pPr>
              <w:spacing w:before="156" w:after="156"/>
              <w:jc w:val="center"/>
              <w:rPr>
                <w:rFonts w:cs="Times New Roman"/>
                <w:b/>
                <w:bCs/>
                <w:sz w:val="28"/>
                <w:szCs w:val="28"/>
              </w:rPr>
            </w:pPr>
          </w:p>
        </w:tc>
        <w:tc>
          <w:tcPr>
            <w:tcW w:w="749" w:type="pct"/>
          </w:tcPr>
          <w:p w:rsidR="007C3A54" w:rsidRPr="005B2036" w:rsidRDefault="007C3A54" w:rsidP="002F4C6E">
            <w:pPr>
              <w:spacing w:before="156" w:after="156"/>
              <w:jc w:val="center"/>
              <w:rPr>
                <w:rFonts w:cs="Times New Roman"/>
                <w:b/>
                <w:bCs/>
                <w:sz w:val="28"/>
                <w:szCs w:val="28"/>
              </w:rPr>
            </w:pPr>
          </w:p>
        </w:tc>
        <w:tc>
          <w:tcPr>
            <w:tcW w:w="1080" w:type="pct"/>
          </w:tcPr>
          <w:p w:rsidR="007C3A54" w:rsidRPr="005B2036" w:rsidRDefault="007C3A54" w:rsidP="002F4C6E">
            <w:pPr>
              <w:spacing w:before="156" w:after="156"/>
              <w:jc w:val="center"/>
              <w:rPr>
                <w:rFonts w:cs="Times New Roman"/>
                <w:b/>
                <w:bCs/>
                <w:sz w:val="28"/>
                <w:szCs w:val="28"/>
              </w:rPr>
            </w:pPr>
          </w:p>
        </w:tc>
        <w:tc>
          <w:tcPr>
            <w:tcW w:w="1943" w:type="pct"/>
          </w:tcPr>
          <w:p w:rsidR="007C3A54" w:rsidRPr="005B2036" w:rsidRDefault="007C3A54" w:rsidP="002F4C6E">
            <w:pPr>
              <w:spacing w:before="156" w:after="156"/>
              <w:jc w:val="center"/>
              <w:rPr>
                <w:rFonts w:cs="Times New Roman"/>
                <w:b/>
                <w:bCs/>
                <w:sz w:val="28"/>
                <w:szCs w:val="28"/>
              </w:rPr>
            </w:pPr>
          </w:p>
        </w:tc>
      </w:tr>
      <w:tr w:rsidR="007C3A54" w:rsidRPr="005B2036">
        <w:trPr>
          <w:trHeight w:hRule="exact" w:val="595"/>
        </w:trPr>
        <w:tc>
          <w:tcPr>
            <w:tcW w:w="563" w:type="pct"/>
          </w:tcPr>
          <w:p w:rsidR="007C3A54" w:rsidRPr="005B2036" w:rsidRDefault="007C3A54" w:rsidP="002F4C6E">
            <w:pPr>
              <w:spacing w:before="156" w:after="156"/>
              <w:jc w:val="center"/>
              <w:rPr>
                <w:rFonts w:cs="Times New Roman"/>
                <w:b/>
                <w:bCs/>
                <w:sz w:val="28"/>
                <w:szCs w:val="28"/>
              </w:rPr>
            </w:pPr>
          </w:p>
        </w:tc>
        <w:tc>
          <w:tcPr>
            <w:tcW w:w="665" w:type="pct"/>
          </w:tcPr>
          <w:p w:rsidR="007C3A54" w:rsidRPr="005B2036" w:rsidRDefault="007C3A54" w:rsidP="002F4C6E">
            <w:pPr>
              <w:spacing w:before="156" w:after="156"/>
              <w:jc w:val="center"/>
              <w:rPr>
                <w:rFonts w:cs="Times New Roman"/>
                <w:b/>
                <w:bCs/>
                <w:sz w:val="28"/>
                <w:szCs w:val="28"/>
              </w:rPr>
            </w:pPr>
          </w:p>
        </w:tc>
        <w:tc>
          <w:tcPr>
            <w:tcW w:w="749" w:type="pct"/>
          </w:tcPr>
          <w:p w:rsidR="007C3A54" w:rsidRPr="005B2036" w:rsidRDefault="007C3A54" w:rsidP="002F4C6E">
            <w:pPr>
              <w:spacing w:before="156" w:after="156"/>
              <w:jc w:val="center"/>
              <w:rPr>
                <w:rFonts w:cs="Times New Roman"/>
                <w:b/>
                <w:bCs/>
                <w:sz w:val="28"/>
                <w:szCs w:val="28"/>
              </w:rPr>
            </w:pPr>
          </w:p>
        </w:tc>
        <w:tc>
          <w:tcPr>
            <w:tcW w:w="1080" w:type="pct"/>
          </w:tcPr>
          <w:p w:rsidR="007C3A54" w:rsidRPr="005B2036" w:rsidRDefault="007C3A54" w:rsidP="002F4C6E">
            <w:pPr>
              <w:spacing w:before="156" w:after="156"/>
              <w:jc w:val="center"/>
              <w:rPr>
                <w:rFonts w:cs="Times New Roman"/>
                <w:b/>
                <w:bCs/>
                <w:sz w:val="28"/>
                <w:szCs w:val="28"/>
              </w:rPr>
            </w:pPr>
          </w:p>
        </w:tc>
        <w:tc>
          <w:tcPr>
            <w:tcW w:w="1943" w:type="pct"/>
          </w:tcPr>
          <w:p w:rsidR="007C3A54" w:rsidRPr="005B2036" w:rsidRDefault="007C3A54" w:rsidP="002F4C6E">
            <w:pPr>
              <w:spacing w:before="156" w:after="156"/>
              <w:jc w:val="center"/>
              <w:rPr>
                <w:rFonts w:cs="Times New Roman"/>
                <w:b/>
                <w:bCs/>
                <w:sz w:val="28"/>
                <w:szCs w:val="28"/>
              </w:rPr>
            </w:pPr>
          </w:p>
        </w:tc>
      </w:tr>
      <w:tr w:rsidR="007C3A54" w:rsidRPr="005B2036">
        <w:trPr>
          <w:trHeight w:hRule="exact" w:val="595"/>
        </w:trPr>
        <w:tc>
          <w:tcPr>
            <w:tcW w:w="563" w:type="pct"/>
          </w:tcPr>
          <w:p w:rsidR="007C3A54" w:rsidRPr="005B2036" w:rsidRDefault="007C3A54" w:rsidP="002F4C6E">
            <w:pPr>
              <w:spacing w:before="156" w:after="156"/>
              <w:jc w:val="center"/>
              <w:rPr>
                <w:rFonts w:cs="Times New Roman"/>
                <w:b/>
                <w:bCs/>
                <w:sz w:val="28"/>
                <w:szCs w:val="28"/>
              </w:rPr>
            </w:pPr>
          </w:p>
        </w:tc>
        <w:tc>
          <w:tcPr>
            <w:tcW w:w="665" w:type="pct"/>
          </w:tcPr>
          <w:p w:rsidR="007C3A54" w:rsidRPr="005B2036" w:rsidRDefault="007C3A54" w:rsidP="002F4C6E">
            <w:pPr>
              <w:spacing w:before="156" w:after="156"/>
              <w:jc w:val="center"/>
              <w:rPr>
                <w:rFonts w:cs="Times New Roman"/>
                <w:b/>
                <w:bCs/>
                <w:sz w:val="28"/>
                <w:szCs w:val="28"/>
              </w:rPr>
            </w:pPr>
          </w:p>
        </w:tc>
        <w:tc>
          <w:tcPr>
            <w:tcW w:w="749" w:type="pct"/>
          </w:tcPr>
          <w:p w:rsidR="007C3A54" w:rsidRPr="005B2036" w:rsidRDefault="007C3A54" w:rsidP="002F4C6E">
            <w:pPr>
              <w:spacing w:before="156" w:after="156"/>
              <w:jc w:val="center"/>
              <w:rPr>
                <w:rFonts w:cs="Times New Roman"/>
                <w:b/>
                <w:bCs/>
                <w:sz w:val="28"/>
                <w:szCs w:val="28"/>
              </w:rPr>
            </w:pPr>
          </w:p>
        </w:tc>
        <w:tc>
          <w:tcPr>
            <w:tcW w:w="1080" w:type="pct"/>
          </w:tcPr>
          <w:p w:rsidR="007C3A54" w:rsidRPr="005B2036" w:rsidRDefault="007C3A54" w:rsidP="002F4C6E">
            <w:pPr>
              <w:spacing w:before="156" w:after="156"/>
              <w:jc w:val="center"/>
              <w:rPr>
                <w:rFonts w:cs="Times New Roman"/>
                <w:b/>
                <w:bCs/>
                <w:sz w:val="28"/>
                <w:szCs w:val="28"/>
              </w:rPr>
            </w:pPr>
          </w:p>
        </w:tc>
        <w:tc>
          <w:tcPr>
            <w:tcW w:w="1943" w:type="pct"/>
          </w:tcPr>
          <w:p w:rsidR="007C3A54" w:rsidRPr="005B2036" w:rsidRDefault="007C3A54" w:rsidP="002F4C6E">
            <w:pPr>
              <w:spacing w:before="156" w:after="156"/>
              <w:jc w:val="center"/>
              <w:rPr>
                <w:rFonts w:cs="Times New Roman"/>
                <w:b/>
                <w:bCs/>
                <w:sz w:val="28"/>
                <w:szCs w:val="28"/>
              </w:rPr>
            </w:pPr>
          </w:p>
        </w:tc>
      </w:tr>
      <w:tr w:rsidR="007C3A54" w:rsidRPr="005B2036">
        <w:trPr>
          <w:trHeight w:hRule="exact" w:val="595"/>
        </w:trPr>
        <w:tc>
          <w:tcPr>
            <w:tcW w:w="563" w:type="pct"/>
          </w:tcPr>
          <w:p w:rsidR="007C3A54" w:rsidRPr="005B2036" w:rsidRDefault="007C3A54" w:rsidP="002F4C6E">
            <w:pPr>
              <w:spacing w:before="156" w:after="156"/>
              <w:jc w:val="center"/>
              <w:rPr>
                <w:rFonts w:cs="Times New Roman"/>
                <w:b/>
                <w:bCs/>
                <w:sz w:val="28"/>
                <w:szCs w:val="28"/>
              </w:rPr>
            </w:pPr>
          </w:p>
        </w:tc>
        <w:tc>
          <w:tcPr>
            <w:tcW w:w="665" w:type="pct"/>
          </w:tcPr>
          <w:p w:rsidR="007C3A54" w:rsidRPr="005B2036" w:rsidRDefault="007C3A54" w:rsidP="002F4C6E">
            <w:pPr>
              <w:spacing w:before="156" w:after="156"/>
              <w:jc w:val="center"/>
              <w:rPr>
                <w:rFonts w:cs="Times New Roman"/>
                <w:b/>
                <w:bCs/>
                <w:sz w:val="28"/>
                <w:szCs w:val="28"/>
              </w:rPr>
            </w:pPr>
          </w:p>
        </w:tc>
        <w:tc>
          <w:tcPr>
            <w:tcW w:w="749" w:type="pct"/>
          </w:tcPr>
          <w:p w:rsidR="007C3A54" w:rsidRPr="005B2036" w:rsidRDefault="007C3A54" w:rsidP="002F4C6E">
            <w:pPr>
              <w:spacing w:before="156" w:after="156"/>
              <w:jc w:val="center"/>
              <w:rPr>
                <w:rFonts w:cs="Times New Roman"/>
                <w:b/>
                <w:bCs/>
                <w:sz w:val="28"/>
                <w:szCs w:val="28"/>
              </w:rPr>
            </w:pPr>
          </w:p>
        </w:tc>
        <w:tc>
          <w:tcPr>
            <w:tcW w:w="1080" w:type="pct"/>
          </w:tcPr>
          <w:p w:rsidR="007C3A54" w:rsidRPr="005B2036" w:rsidRDefault="007C3A54" w:rsidP="002F4C6E">
            <w:pPr>
              <w:spacing w:before="156" w:after="156"/>
              <w:jc w:val="center"/>
              <w:rPr>
                <w:rFonts w:cs="Times New Roman"/>
                <w:b/>
                <w:bCs/>
                <w:sz w:val="28"/>
                <w:szCs w:val="28"/>
              </w:rPr>
            </w:pPr>
          </w:p>
        </w:tc>
        <w:tc>
          <w:tcPr>
            <w:tcW w:w="1943" w:type="pct"/>
          </w:tcPr>
          <w:p w:rsidR="007C3A54" w:rsidRPr="005B2036" w:rsidRDefault="007C3A54" w:rsidP="002F4C6E">
            <w:pPr>
              <w:spacing w:before="156" w:after="156"/>
              <w:jc w:val="center"/>
              <w:rPr>
                <w:rFonts w:cs="Times New Roman"/>
                <w:b/>
                <w:bCs/>
                <w:sz w:val="28"/>
                <w:szCs w:val="28"/>
              </w:rPr>
            </w:pPr>
          </w:p>
        </w:tc>
      </w:tr>
      <w:tr w:rsidR="007C3A54" w:rsidRPr="005B2036">
        <w:trPr>
          <w:trHeight w:hRule="exact" w:val="595"/>
        </w:trPr>
        <w:tc>
          <w:tcPr>
            <w:tcW w:w="563" w:type="pct"/>
          </w:tcPr>
          <w:p w:rsidR="007C3A54" w:rsidRPr="005B2036" w:rsidRDefault="007C3A54" w:rsidP="002F4C6E">
            <w:pPr>
              <w:spacing w:before="156" w:after="156"/>
              <w:jc w:val="center"/>
              <w:rPr>
                <w:rFonts w:cs="Times New Roman"/>
                <w:b/>
                <w:bCs/>
                <w:sz w:val="28"/>
                <w:szCs w:val="28"/>
              </w:rPr>
            </w:pPr>
          </w:p>
        </w:tc>
        <w:tc>
          <w:tcPr>
            <w:tcW w:w="665" w:type="pct"/>
          </w:tcPr>
          <w:p w:rsidR="007C3A54" w:rsidRPr="005B2036" w:rsidRDefault="007C3A54" w:rsidP="002F4C6E">
            <w:pPr>
              <w:spacing w:before="156" w:after="156"/>
              <w:jc w:val="center"/>
              <w:rPr>
                <w:rFonts w:cs="Times New Roman"/>
                <w:b/>
                <w:bCs/>
                <w:sz w:val="28"/>
                <w:szCs w:val="28"/>
              </w:rPr>
            </w:pPr>
          </w:p>
        </w:tc>
        <w:tc>
          <w:tcPr>
            <w:tcW w:w="749" w:type="pct"/>
          </w:tcPr>
          <w:p w:rsidR="007C3A54" w:rsidRPr="005B2036" w:rsidRDefault="007C3A54" w:rsidP="002F4C6E">
            <w:pPr>
              <w:spacing w:before="156" w:after="156"/>
              <w:jc w:val="center"/>
              <w:rPr>
                <w:rFonts w:cs="Times New Roman"/>
                <w:b/>
                <w:bCs/>
                <w:sz w:val="28"/>
                <w:szCs w:val="28"/>
              </w:rPr>
            </w:pPr>
          </w:p>
        </w:tc>
        <w:tc>
          <w:tcPr>
            <w:tcW w:w="1080" w:type="pct"/>
          </w:tcPr>
          <w:p w:rsidR="007C3A54" w:rsidRPr="005B2036" w:rsidRDefault="007C3A54" w:rsidP="002F4C6E">
            <w:pPr>
              <w:spacing w:before="156" w:after="156"/>
              <w:jc w:val="center"/>
              <w:rPr>
                <w:rFonts w:cs="Times New Roman"/>
                <w:b/>
                <w:bCs/>
                <w:sz w:val="28"/>
                <w:szCs w:val="28"/>
              </w:rPr>
            </w:pPr>
          </w:p>
        </w:tc>
        <w:tc>
          <w:tcPr>
            <w:tcW w:w="1943" w:type="pct"/>
          </w:tcPr>
          <w:p w:rsidR="007C3A54" w:rsidRPr="005B2036" w:rsidRDefault="007C3A54" w:rsidP="002F4C6E">
            <w:pPr>
              <w:spacing w:before="156" w:after="156"/>
              <w:jc w:val="center"/>
              <w:rPr>
                <w:rFonts w:cs="Times New Roman"/>
                <w:b/>
                <w:bCs/>
                <w:sz w:val="28"/>
                <w:szCs w:val="28"/>
              </w:rPr>
            </w:pPr>
          </w:p>
        </w:tc>
      </w:tr>
      <w:tr w:rsidR="007C3A54" w:rsidRPr="005B2036">
        <w:trPr>
          <w:trHeight w:hRule="exact" w:val="592"/>
        </w:trPr>
        <w:tc>
          <w:tcPr>
            <w:tcW w:w="563" w:type="pct"/>
          </w:tcPr>
          <w:p w:rsidR="007C3A54" w:rsidRPr="005B2036" w:rsidRDefault="007C3A54" w:rsidP="002F4C6E">
            <w:pPr>
              <w:spacing w:before="156" w:after="156"/>
              <w:jc w:val="center"/>
              <w:rPr>
                <w:rFonts w:cs="Times New Roman"/>
                <w:b/>
                <w:bCs/>
                <w:sz w:val="28"/>
                <w:szCs w:val="28"/>
              </w:rPr>
            </w:pPr>
          </w:p>
        </w:tc>
        <w:tc>
          <w:tcPr>
            <w:tcW w:w="665" w:type="pct"/>
          </w:tcPr>
          <w:p w:rsidR="007C3A54" w:rsidRPr="005B2036" w:rsidRDefault="007C3A54" w:rsidP="002F4C6E">
            <w:pPr>
              <w:spacing w:before="156" w:after="156"/>
              <w:jc w:val="center"/>
              <w:rPr>
                <w:rFonts w:cs="Times New Roman"/>
                <w:b/>
                <w:bCs/>
                <w:sz w:val="28"/>
                <w:szCs w:val="28"/>
              </w:rPr>
            </w:pPr>
          </w:p>
        </w:tc>
        <w:tc>
          <w:tcPr>
            <w:tcW w:w="749" w:type="pct"/>
          </w:tcPr>
          <w:p w:rsidR="007C3A54" w:rsidRPr="005B2036" w:rsidRDefault="007C3A54" w:rsidP="002F4C6E">
            <w:pPr>
              <w:spacing w:before="156" w:after="156"/>
              <w:jc w:val="center"/>
              <w:rPr>
                <w:rFonts w:cs="Times New Roman"/>
                <w:b/>
                <w:bCs/>
                <w:sz w:val="28"/>
                <w:szCs w:val="28"/>
              </w:rPr>
            </w:pPr>
          </w:p>
        </w:tc>
        <w:tc>
          <w:tcPr>
            <w:tcW w:w="1080" w:type="pct"/>
          </w:tcPr>
          <w:p w:rsidR="007C3A54" w:rsidRPr="005B2036" w:rsidRDefault="007C3A54" w:rsidP="002F4C6E">
            <w:pPr>
              <w:spacing w:before="156" w:after="156"/>
              <w:jc w:val="center"/>
              <w:rPr>
                <w:rFonts w:cs="Times New Roman"/>
                <w:b/>
                <w:bCs/>
                <w:sz w:val="28"/>
                <w:szCs w:val="28"/>
              </w:rPr>
            </w:pPr>
          </w:p>
        </w:tc>
        <w:tc>
          <w:tcPr>
            <w:tcW w:w="1943" w:type="pct"/>
          </w:tcPr>
          <w:p w:rsidR="007C3A54" w:rsidRPr="005B2036" w:rsidRDefault="007C3A54" w:rsidP="002F4C6E">
            <w:pPr>
              <w:spacing w:before="156" w:after="156"/>
              <w:jc w:val="center"/>
              <w:rPr>
                <w:rFonts w:cs="Times New Roman"/>
                <w:b/>
                <w:bCs/>
                <w:sz w:val="28"/>
                <w:szCs w:val="28"/>
              </w:rPr>
            </w:pPr>
          </w:p>
        </w:tc>
      </w:tr>
    </w:tbl>
    <w:p w:rsidR="007C3A54" w:rsidRPr="00E6112F" w:rsidRDefault="007C3A54" w:rsidP="00E6112F">
      <w:pPr>
        <w:spacing w:before="156" w:after="156"/>
        <w:jc w:val="left"/>
        <w:rPr>
          <w:rFonts w:ascii="宋体" w:cs="Times New Roman"/>
          <w:sz w:val="28"/>
          <w:szCs w:val="28"/>
        </w:rPr>
      </w:pPr>
      <w:r>
        <w:rPr>
          <w:rFonts w:ascii="宋体" w:hAnsi="宋体" w:cs="宋体" w:hint="eastAsia"/>
          <w:sz w:val="28"/>
          <w:szCs w:val="28"/>
        </w:rPr>
        <w:t>附件六</w:t>
      </w:r>
    </w:p>
    <w:p w:rsidR="007C3A54" w:rsidRPr="00F82916" w:rsidRDefault="007C3A54" w:rsidP="00591E40">
      <w:pPr>
        <w:spacing w:before="156" w:after="156"/>
        <w:jc w:val="center"/>
        <w:rPr>
          <w:rFonts w:cs="Times New Roman"/>
          <w:b/>
          <w:bCs/>
          <w:sz w:val="32"/>
          <w:szCs w:val="32"/>
        </w:rPr>
      </w:pPr>
      <w:r>
        <w:rPr>
          <w:b/>
          <w:bCs/>
          <w:sz w:val="32"/>
          <w:szCs w:val="32"/>
        </w:rPr>
        <w:t>2015</w:t>
      </w:r>
      <w:r>
        <w:rPr>
          <w:rFonts w:cs="宋体" w:hint="eastAsia"/>
          <w:b/>
          <w:bCs/>
          <w:sz w:val="32"/>
          <w:szCs w:val="32"/>
        </w:rPr>
        <w:t>年</w:t>
      </w:r>
      <w:r w:rsidRPr="00F82916">
        <w:rPr>
          <w:rFonts w:cs="宋体" w:hint="eastAsia"/>
          <w:b/>
          <w:bCs/>
          <w:sz w:val="32"/>
          <w:szCs w:val="32"/>
        </w:rPr>
        <w:t>科研</w:t>
      </w:r>
      <w:r>
        <w:rPr>
          <w:rFonts w:cs="宋体" w:hint="eastAsia"/>
          <w:b/>
          <w:bCs/>
          <w:sz w:val="32"/>
          <w:szCs w:val="32"/>
        </w:rPr>
        <w:t>实验</w:t>
      </w:r>
      <w:r w:rsidRPr="00F82916">
        <w:rPr>
          <w:rFonts w:cs="宋体" w:hint="eastAsia"/>
          <w:b/>
          <w:bCs/>
          <w:sz w:val="32"/>
          <w:szCs w:val="32"/>
        </w:rPr>
        <w:t>中心</w:t>
      </w:r>
      <w:r>
        <w:rPr>
          <w:rFonts w:cs="宋体" w:hint="eastAsia"/>
          <w:b/>
          <w:bCs/>
          <w:sz w:val="32"/>
          <w:szCs w:val="32"/>
        </w:rPr>
        <w:t>动物实验管理登记表</w:t>
      </w:r>
    </w:p>
    <w:tbl>
      <w:tblPr>
        <w:tblpPr w:leftFromText="180" w:rightFromText="180" w:vertAnchor="text" w:horzAnchor="margin" w:tblpXSpec="center" w:tblpY="173"/>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8"/>
        <w:gridCol w:w="1417"/>
        <w:gridCol w:w="1652"/>
        <w:gridCol w:w="1469"/>
        <w:gridCol w:w="1275"/>
        <w:gridCol w:w="2409"/>
        <w:gridCol w:w="1133"/>
      </w:tblGrid>
      <w:tr w:rsidR="007C3A54" w:rsidRPr="005B2036">
        <w:trPr>
          <w:trHeight w:val="582"/>
        </w:trPr>
        <w:tc>
          <w:tcPr>
            <w:tcW w:w="818" w:type="dxa"/>
            <w:vAlign w:val="center"/>
          </w:tcPr>
          <w:p w:rsidR="007C3A54" w:rsidRPr="005B2036" w:rsidRDefault="007C3A54" w:rsidP="00591E40">
            <w:pPr>
              <w:spacing w:before="156" w:after="156"/>
              <w:jc w:val="center"/>
              <w:rPr>
                <w:rFonts w:cs="Times New Roman"/>
                <w:b/>
                <w:bCs/>
                <w:sz w:val="24"/>
                <w:szCs w:val="24"/>
              </w:rPr>
            </w:pPr>
            <w:r w:rsidRPr="005B2036">
              <w:rPr>
                <w:rFonts w:cs="宋体" w:hint="eastAsia"/>
                <w:b/>
                <w:bCs/>
                <w:sz w:val="24"/>
                <w:szCs w:val="24"/>
              </w:rPr>
              <w:t>编号</w:t>
            </w:r>
          </w:p>
        </w:tc>
        <w:tc>
          <w:tcPr>
            <w:tcW w:w="1417" w:type="dxa"/>
            <w:vAlign w:val="center"/>
          </w:tcPr>
          <w:p w:rsidR="007C3A54" w:rsidRPr="005B2036" w:rsidRDefault="007C3A54" w:rsidP="00591E40">
            <w:pPr>
              <w:spacing w:before="156" w:after="156"/>
              <w:jc w:val="center"/>
              <w:rPr>
                <w:rFonts w:cs="Times New Roman"/>
                <w:b/>
                <w:bCs/>
                <w:sz w:val="24"/>
                <w:szCs w:val="24"/>
              </w:rPr>
            </w:pPr>
            <w:r w:rsidRPr="005B2036">
              <w:rPr>
                <w:rFonts w:cs="宋体" w:hint="eastAsia"/>
                <w:b/>
                <w:bCs/>
                <w:sz w:val="24"/>
                <w:szCs w:val="24"/>
              </w:rPr>
              <w:t>日期</w:t>
            </w:r>
          </w:p>
        </w:tc>
        <w:tc>
          <w:tcPr>
            <w:tcW w:w="1652" w:type="dxa"/>
            <w:vAlign w:val="center"/>
          </w:tcPr>
          <w:p w:rsidR="007C3A54" w:rsidRPr="005B2036" w:rsidRDefault="007C3A54" w:rsidP="00591E40">
            <w:pPr>
              <w:spacing w:before="156" w:after="156"/>
              <w:jc w:val="center"/>
              <w:rPr>
                <w:rFonts w:cs="Times New Roman"/>
                <w:b/>
                <w:bCs/>
                <w:sz w:val="24"/>
                <w:szCs w:val="24"/>
              </w:rPr>
            </w:pPr>
            <w:r w:rsidRPr="005B2036">
              <w:rPr>
                <w:rFonts w:cs="宋体" w:hint="eastAsia"/>
                <w:b/>
                <w:bCs/>
                <w:sz w:val="24"/>
                <w:szCs w:val="24"/>
              </w:rPr>
              <w:t>实验人</w:t>
            </w:r>
          </w:p>
        </w:tc>
        <w:tc>
          <w:tcPr>
            <w:tcW w:w="1469" w:type="dxa"/>
            <w:vAlign w:val="center"/>
          </w:tcPr>
          <w:p w:rsidR="007C3A54" w:rsidRPr="005B2036" w:rsidRDefault="007C3A54" w:rsidP="00591E40">
            <w:pPr>
              <w:spacing w:before="156" w:after="156"/>
              <w:jc w:val="center"/>
              <w:rPr>
                <w:rFonts w:cs="Times New Roman"/>
                <w:b/>
                <w:bCs/>
                <w:sz w:val="24"/>
                <w:szCs w:val="24"/>
              </w:rPr>
            </w:pPr>
            <w:r w:rsidRPr="005B2036">
              <w:rPr>
                <w:rFonts w:cs="宋体" w:hint="eastAsia"/>
                <w:b/>
                <w:bCs/>
                <w:sz w:val="24"/>
                <w:szCs w:val="24"/>
              </w:rPr>
              <w:t>动物品系</w:t>
            </w:r>
          </w:p>
        </w:tc>
        <w:tc>
          <w:tcPr>
            <w:tcW w:w="1275" w:type="dxa"/>
            <w:vAlign w:val="center"/>
          </w:tcPr>
          <w:p w:rsidR="007C3A54" w:rsidRPr="005B2036" w:rsidRDefault="007C3A54" w:rsidP="00591E40">
            <w:pPr>
              <w:spacing w:before="156" w:after="156"/>
              <w:jc w:val="center"/>
              <w:rPr>
                <w:rFonts w:cs="Times New Roman"/>
                <w:b/>
                <w:bCs/>
                <w:sz w:val="24"/>
                <w:szCs w:val="24"/>
              </w:rPr>
            </w:pPr>
            <w:r w:rsidRPr="005B2036">
              <w:rPr>
                <w:rFonts w:cs="宋体" w:hint="eastAsia"/>
                <w:b/>
                <w:bCs/>
                <w:sz w:val="24"/>
                <w:szCs w:val="24"/>
              </w:rPr>
              <w:t>数量</w:t>
            </w:r>
          </w:p>
        </w:tc>
        <w:tc>
          <w:tcPr>
            <w:tcW w:w="2409" w:type="dxa"/>
            <w:vAlign w:val="center"/>
          </w:tcPr>
          <w:p w:rsidR="007C3A54" w:rsidRPr="005B2036" w:rsidRDefault="007C3A54" w:rsidP="00591E40">
            <w:pPr>
              <w:spacing w:before="156" w:after="156"/>
              <w:jc w:val="center"/>
              <w:rPr>
                <w:rFonts w:cs="Times New Roman"/>
                <w:b/>
                <w:bCs/>
                <w:sz w:val="24"/>
                <w:szCs w:val="24"/>
              </w:rPr>
            </w:pPr>
            <w:r w:rsidRPr="005B2036">
              <w:rPr>
                <w:rFonts w:cs="宋体" w:hint="eastAsia"/>
                <w:b/>
                <w:bCs/>
                <w:sz w:val="24"/>
                <w:szCs w:val="24"/>
              </w:rPr>
              <w:t>实验后动物处置方式</w:t>
            </w:r>
          </w:p>
        </w:tc>
        <w:tc>
          <w:tcPr>
            <w:tcW w:w="1133" w:type="dxa"/>
            <w:vAlign w:val="center"/>
          </w:tcPr>
          <w:p w:rsidR="007C3A54" w:rsidRPr="005B2036" w:rsidRDefault="007C3A54" w:rsidP="00591E40">
            <w:pPr>
              <w:spacing w:before="156" w:after="156"/>
              <w:jc w:val="center"/>
              <w:rPr>
                <w:rFonts w:cs="Times New Roman"/>
                <w:b/>
                <w:bCs/>
                <w:sz w:val="24"/>
                <w:szCs w:val="24"/>
              </w:rPr>
            </w:pPr>
            <w:r w:rsidRPr="005B2036">
              <w:rPr>
                <w:rFonts w:cs="宋体" w:hint="eastAsia"/>
                <w:b/>
                <w:bCs/>
                <w:sz w:val="24"/>
                <w:szCs w:val="24"/>
              </w:rPr>
              <w:t>备注</w:t>
            </w:r>
          </w:p>
        </w:tc>
      </w:tr>
      <w:tr w:rsidR="007C3A54" w:rsidRPr="005B2036">
        <w:trPr>
          <w:trHeight w:hRule="exact" w:val="595"/>
        </w:trPr>
        <w:tc>
          <w:tcPr>
            <w:tcW w:w="818" w:type="dxa"/>
          </w:tcPr>
          <w:p w:rsidR="007C3A54" w:rsidRPr="005B2036" w:rsidRDefault="007C3A54" w:rsidP="00591E40">
            <w:pPr>
              <w:spacing w:before="156" w:after="156"/>
              <w:jc w:val="center"/>
              <w:rPr>
                <w:rFonts w:cs="Times New Roman"/>
                <w:b/>
                <w:bCs/>
                <w:sz w:val="28"/>
                <w:szCs w:val="28"/>
              </w:rPr>
            </w:pPr>
          </w:p>
        </w:tc>
        <w:tc>
          <w:tcPr>
            <w:tcW w:w="1417" w:type="dxa"/>
          </w:tcPr>
          <w:p w:rsidR="007C3A54" w:rsidRPr="005B2036" w:rsidRDefault="007C3A54" w:rsidP="00591E40">
            <w:pPr>
              <w:spacing w:before="156" w:after="156"/>
              <w:jc w:val="center"/>
              <w:rPr>
                <w:rFonts w:cs="Times New Roman"/>
                <w:b/>
                <w:bCs/>
                <w:sz w:val="28"/>
                <w:szCs w:val="28"/>
              </w:rPr>
            </w:pPr>
          </w:p>
        </w:tc>
        <w:tc>
          <w:tcPr>
            <w:tcW w:w="1652" w:type="dxa"/>
          </w:tcPr>
          <w:p w:rsidR="007C3A54" w:rsidRPr="005B2036" w:rsidRDefault="007C3A54" w:rsidP="00591E40">
            <w:pPr>
              <w:spacing w:before="156" w:after="156"/>
              <w:jc w:val="center"/>
              <w:rPr>
                <w:rFonts w:cs="Times New Roman"/>
                <w:b/>
                <w:bCs/>
                <w:sz w:val="28"/>
                <w:szCs w:val="28"/>
              </w:rPr>
            </w:pPr>
          </w:p>
        </w:tc>
        <w:tc>
          <w:tcPr>
            <w:tcW w:w="1469" w:type="dxa"/>
          </w:tcPr>
          <w:p w:rsidR="007C3A54" w:rsidRPr="005B2036" w:rsidRDefault="007C3A54" w:rsidP="00591E40">
            <w:pPr>
              <w:spacing w:before="156" w:after="156"/>
              <w:jc w:val="center"/>
              <w:rPr>
                <w:rFonts w:cs="Times New Roman"/>
                <w:b/>
                <w:bCs/>
                <w:sz w:val="28"/>
                <w:szCs w:val="28"/>
              </w:rPr>
            </w:pPr>
          </w:p>
        </w:tc>
        <w:tc>
          <w:tcPr>
            <w:tcW w:w="1275" w:type="dxa"/>
          </w:tcPr>
          <w:p w:rsidR="007C3A54" w:rsidRPr="005B2036" w:rsidRDefault="007C3A54" w:rsidP="00591E40">
            <w:pPr>
              <w:spacing w:before="156" w:after="156"/>
              <w:jc w:val="center"/>
              <w:rPr>
                <w:rFonts w:cs="Times New Roman"/>
                <w:b/>
                <w:bCs/>
                <w:sz w:val="28"/>
                <w:szCs w:val="28"/>
              </w:rPr>
            </w:pPr>
          </w:p>
        </w:tc>
        <w:tc>
          <w:tcPr>
            <w:tcW w:w="2409" w:type="dxa"/>
          </w:tcPr>
          <w:p w:rsidR="007C3A54" w:rsidRPr="005B2036" w:rsidRDefault="007C3A54" w:rsidP="00591E40">
            <w:pPr>
              <w:spacing w:before="156" w:after="156"/>
              <w:jc w:val="center"/>
              <w:rPr>
                <w:rFonts w:cs="Times New Roman"/>
                <w:b/>
                <w:bCs/>
                <w:sz w:val="28"/>
                <w:szCs w:val="28"/>
              </w:rPr>
            </w:pPr>
          </w:p>
        </w:tc>
        <w:tc>
          <w:tcPr>
            <w:tcW w:w="1133" w:type="dxa"/>
          </w:tcPr>
          <w:p w:rsidR="007C3A54" w:rsidRPr="005B2036" w:rsidRDefault="007C3A54" w:rsidP="00591E40">
            <w:pPr>
              <w:spacing w:before="156" w:after="156"/>
              <w:jc w:val="center"/>
              <w:rPr>
                <w:rFonts w:cs="Times New Roman"/>
                <w:b/>
                <w:bCs/>
                <w:sz w:val="28"/>
                <w:szCs w:val="28"/>
              </w:rPr>
            </w:pPr>
          </w:p>
        </w:tc>
      </w:tr>
      <w:tr w:rsidR="007C3A54" w:rsidRPr="005B2036">
        <w:trPr>
          <w:trHeight w:hRule="exact" w:val="595"/>
        </w:trPr>
        <w:tc>
          <w:tcPr>
            <w:tcW w:w="818" w:type="dxa"/>
          </w:tcPr>
          <w:p w:rsidR="007C3A54" w:rsidRPr="005B2036" w:rsidRDefault="007C3A54" w:rsidP="00591E40">
            <w:pPr>
              <w:spacing w:before="156" w:after="156"/>
              <w:jc w:val="center"/>
              <w:rPr>
                <w:rFonts w:cs="Times New Roman"/>
                <w:b/>
                <w:bCs/>
                <w:sz w:val="28"/>
                <w:szCs w:val="28"/>
              </w:rPr>
            </w:pPr>
          </w:p>
        </w:tc>
        <w:tc>
          <w:tcPr>
            <w:tcW w:w="1417" w:type="dxa"/>
          </w:tcPr>
          <w:p w:rsidR="007C3A54" w:rsidRPr="005B2036" w:rsidRDefault="007C3A54" w:rsidP="00591E40">
            <w:pPr>
              <w:spacing w:before="156" w:after="156"/>
              <w:jc w:val="center"/>
              <w:rPr>
                <w:rFonts w:cs="Times New Roman"/>
                <w:b/>
                <w:bCs/>
                <w:sz w:val="28"/>
                <w:szCs w:val="28"/>
              </w:rPr>
            </w:pPr>
          </w:p>
        </w:tc>
        <w:tc>
          <w:tcPr>
            <w:tcW w:w="1652" w:type="dxa"/>
          </w:tcPr>
          <w:p w:rsidR="007C3A54" w:rsidRPr="005B2036" w:rsidRDefault="007C3A54" w:rsidP="00591E40">
            <w:pPr>
              <w:spacing w:before="156" w:after="156"/>
              <w:jc w:val="center"/>
              <w:rPr>
                <w:rFonts w:cs="Times New Roman"/>
                <w:b/>
                <w:bCs/>
                <w:sz w:val="28"/>
                <w:szCs w:val="28"/>
              </w:rPr>
            </w:pPr>
          </w:p>
        </w:tc>
        <w:tc>
          <w:tcPr>
            <w:tcW w:w="1469" w:type="dxa"/>
          </w:tcPr>
          <w:p w:rsidR="007C3A54" w:rsidRPr="005B2036" w:rsidRDefault="007C3A54" w:rsidP="00591E40">
            <w:pPr>
              <w:spacing w:before="156" w:after="156"/>
              <w:jc w:val="center"/>
              <w:rPr>
                <w:rFonts w:cs="Times New Roman"/>
                <w:b/>
                <w:bCs/>
                <w:sz w:val="28"/>
                <w:szCs w:val="28"/>
              </w:rPr>
            </w:pPr>
          </w:p>
        </w:tc>
        <w:tc>
          <w:tcPr>
            <w:tcW w:w="1275" w:type="dxa"/>
          </w:tcPr>
          <w:p w:rsidR="007C3A54" w:rsidRPr="005B2036" w:rsidRDefault="007C3A54" w:rsidP="00591E40">
            <w:pPr>
              <w:spacing w:before="156" w:after="156"/>
              <w:jc w:val="center"/>
              <w:rPr>
                <w:rFonts w:cs="Times New Roman"/>
                <w:b/>
                <w:bCs/>
                <w:sz w:val="28"/>
                <w:szCs w:val="28"/>
              </w:rPr>
            </w:pPr>
          </w:p>
        </w:tc>
        <w:tc>
          <w:tcPr>
            <w:tcW w:w="2409" w:type="dxa"/>
          </w:tcPr>
          <w:p w:rsidR="007C3A54" w:rsidRPr="005B2036" w:rsidRDefault="007C3A54" w:rsidP="00591E40">
            <w:pPr>
              <w:spacing w:before="156" w:after="156"/>
              <w:jc w:val="center"/>
              <w:rPr>
                <w:rFonts w:cs="Times New Roman"/>
                <w:b/>
                <w:bCs/>
                <w:sz w:val="28"/>
                <w:szCs w:val="28"/>
              </w:rPr>
            </w:pPr>
          </w:p>
        </w:tc>
        <w:tc>
          <w:tcPr>
            <w:tcW w:w="1133" w:type="dxa"/>
          </w:tcPr>
          <w:p w:rsidR="007C3A54" w:rsidRPr="005B2036" w:rsidRDefault="007C3A54" w:rsidP="00591E40">
            <w:pPr>
              <w:spacing w:before="156" w:after="156"/>
              <w:jc w:val="center"/>
              <w:rPr>
                <w:rFonts w:cs="Times New Roman"/>
                <w:b/>
                <w:bCs/>
                <w:sz w:val="28"/>
                <w:szCs w:val="28"/>
              </w:rPr>
            </w:pPr>
          </w:p>
        </w:tc>
      </w:tr>
      <w:tr w:rsidR="007C3A54" w:rsidRPr="005B2036">
        <w:trPr>
          <w:trHeight w:hRule="exact" w:val="595"/>
        </w:trPr>
        <w:tc>
          <w:tcPr>
            <w:tcW w:w="818" w:type="dxa"/>
          </w:tcPr>
          <w:p w:rsidR="007C3A54" w:rsidRPr="005B2036" w:rsidRDefault="007C3A54" w:rsidP="00591E40">
            <w:pPr>
              <w:spacing w:before="156" w:after="156"/>
              <w:jc w:val="center"/>
              <w:rPr>
                <w:rFonts w:cs="Times New Roman"/>
                <w:b/>
                <w:bCs/>
                <w:sz w:val="28"/>
                <w:szCs w:val="28"/>
              </w:rPr>
            </w:pPr>
          </w:p>
        </w:tc>
        <w:tc>
          <w:tcPr>
            <w:tcW w:w="1417" w:type="dxa"/>
          </w:tcPr>
          <w:p w:rsidR="007C3A54" w:rsidRPr="005B2036" w:rsidRDefault="007C3A54" w:rsidP="00591E40">
            <w:pPr>
              <w:spacing w:before="156" w:after="156"/>
              <w:jc w:val="center"/>
              <w:rPr>
                <w:rFonts w:cs="Times New Roman"/>
                <w:b/>
                <w:bCs/>
                <w:sz w:val="28"/>
                <w:szCs w:val="28"/>
              </w:rPr>
            </w:pPr>
          </w:p>
        </w:tc>
        <w:tc>
          <w:tcPr>
            <w:tcW w:w="1652" w:type="dxa"/>
          </w:tcPr>
          <w:p w:rsidR="007C3A54" w:rsidRPr="005B2036" w:rsidRDefault="007C3A54" w:rsidP="00591E40">
            <w:pPr>
              <w:spacing w:before="156" w:after="156"/>
              <w:jc w:val="center"/>
              <w:rPr>
                <w:rFonts w:cs="Times New Roman"/>
                <w:b/>
                <w:bCs/>
                <w:sz w:val="28"/>
                <w:szCs w:val="28"/>
              </w:rPr>
            </w:pPr>
          </w:p>
        </w:tc>
        <w:tc>
          <w:tcPr>
            <w:tcW w:w="1469" w:type="dxa"/>
          </w:tcPr>
          <w:p w:rsidR="007C3A54" w:rsidRPr="005B2036" w:rsidRDefault="007C3A54" w:rsidP="00591E40">
            <w:pPr>
              <w:spacing w:before="156" w:after="156"/>
              <w:jc w:val="center"/>
              <w:rPr>
                <w:rFonts w:cs="Times New Roman"/>
                <w:b/>
                <w:bCs/>
                <w:sz w:val="28"/>
                <w:szCs w:val="28"/>
              </w:rPr>
            </w:pPr>
          </w:p>
        </w:tc>
        <w:tc>
          <w:tcPr>
            <w:tcW w:w="1275" w:type="dxa"/>
          </w:tcPr>
          <w:p w:rsidR="007C3A54" w:rsidRPr="005B2036" w:rsidRDefault="007C3A54" w:rsidP="00591E40">
            <w:pPr>
              <w:spacing w:before="156" w:after="156"/>
              <w:jc w:val="center"/>
              <w:rPr>
                <w:rFonts w:cs="Times New Roman"/>
                <w:b/>
                <w:bCs/>
                <w:sz w:val="28"/>
                <w:szCs w:val="28"/>
              </w:rPr>
            </w:pPr>
          </w:p>
        </w:tc>
        <w:tc>
          <w:tcPr>
            <w:tcW w:w="2409" w:type="dxa"/>
          </w:tcPr>
          <w:p w:rsidR="007C3A54" w:rsidRPr="005B2036" w:rsidRDefault="007C3A54" w:rsidP="00591E40">
            <w:pPr>
              <w:spacing w:before="156" w:after="156"/>
              <w:jc w:val="center"/>
              <w:rPr>
                <w:rFonts w:cs="Times New Roman"/>
                <w:b/>
                <w:bCs/>
                <w:sz w:val="28"/>
                <w:szCs w:val="28"/>
              </w:rPr>
            </w:pPr>
          </w:p>
        </w:tc>
        <w:tc>
          <w:tcPr>
            <w:tcW w:w="1133" w:type="dxa"/>
          </w:tcPr>
          <w:p w:rsidR="007C3A54" w:rsidRPr="005B2036" w:rsidRDefault="007C3A54" w:rsidP="00591E40">
            <w:pPr>
              <w:spacing w:before="156" w:after="156"/>
              <w:jc w:val="center"/>
              <w:rPr>
                <w:rFonts w:cs="Times New Roman"/>
                <w:b/>
                <w:bCs/>
                <w:sz w:val="28"/>
                <w:szCs w:val="28"/>
              </w:rPr>
            </w:pPr>
          </w:p>
        </w:tc>
      </w:tr>
      <w:tr w:rsidR="007C3A54" w:rsidRPr="005B2036">
        <w:trPr>
          <w:trHeight w:hRule="exact" w:val="595"/>
        </w:trPr>
        <w:tc>
          <w:tcPr>
            <w:tcW w:w="818" w:type="dxa"/>
          </w:tcPr>
          <w:p w:rsidR="007C3A54" w:rsidRPr="005B2036" w:rsidRDefault="007C3A54" w:rsidP="00591E40">
            <w:pPr>
              <w:spacing w:before="156" w:after="156"/>
              <w:jc w:val="center"/>
              <w:rPr>
                <w:rFonts w:cs="Times New Roman"/>
                <w:b/>
                <w:bCs/>
                <w:sz w:val="28"/>
                <w:szCs w:val="28"/>
              </w:rPr>
            </w:pPr>
          </w:p>
        </w:tc>
        <w:tc>
          <w:tcPr>
            <w:tcW w:w="1417" w:type="dxa"/>
          </w:tcPr>
          <w:p w:rsidR="007C3A54" w:rsidRPr="005B2036" w:rsidRDefault="007C3A54" w:rsidP="00591E40">
            <w:pPr>
              <w:spacing w:before="156" w:after="156"/>
              <w:jc w:val="center"/>
              <w:rPr>
                <w:rFonts w:cs="Times New Roman"/>
                <w:b/>
                <w:bCs/>
                <w:sz w:val="28"/>
                <w:szCs w:val="28"/>
              </w:rPr>
            </w:pPr>
          </w:p>
        </w:tc>
        <w:tc>
          <w:tcPr>
            <w:tcW w:w="1652" w:type="dxa"/>
          </w:tcPr>
          <w:p w:rsidR="007C3A54" w:rsidRPr="005B2036" w:rsidRDefault="007C3A54" w:rsidP="00591E40">
            <w:pPr>
              <w:spacing w:before="156" w:after="156"/>
              <w:jc w:val="center"/>
              <w:rPr>
                <w:rFonts w:cs="Times New Roman"/>
                <w:b/>
                <w:bCs/>
                <w:sz w:val="28"/>
                <w:szCs w:val="28"/>
              </w:rPr>
            </w:pPr>
          </w:p>
        </w:tc>
        <w:tc>
          <w:tcPr>
            <w:tcW w:w="1469" w:type="dxa"/>
          </w:tcPr>
          <w:p w:rsidR="007C3A54" w:rsidRPr="005B2036" w:rsidRDefault="007C3A54" w:rsidP="00591E40">
            <w:pPr>
              <w:spacing w:before="156" w:after="156"/>
              <w:jc w:val="center"/>
              <w:rPr>
                <w:rFonts w:cs="Times New Roman"/>
                <w:b/>
                <w:bCs/>
                <w:sz w:val="28"/>
                <w:szCs w:val="28"/>
              </w:rPr>
            </w:pPr>
          </w:p>
        </w:tc>
        <w:tc>
          <w:tcPr>
            <w:tcW w:w="1275" w:type="dxa"/>
          </w:tcPr>
          <w:p w:rsidR="007C3A54" w:rsidRPr="005B2036" w:rsidRDefault="007C3A54" w:rsidP="00591E40">
            <w:pPr>
              <w:spacing w:before="156" w:after="156"/>
              <w:jc w:val="center"/>
              <w:rPr>
                <w:rFonts w:cs="Times New Roman"/>
                <w:b/>
                <w:bCs/>
                <w:sz w:val="28"/>
                <w:szCs w:val="28"/>
              </w:rPr>
            </w:pPr>
          </w:p>
        </w:tc>
        <w:tc>
          <w:tcPr>
            <w:tcW w:w="2409" w:type="dxa"/>
          </w:tcPr>
          <w:p w:rsidR="007C3A54" w:rsidRPr="005B2036" w:rsidRDefault="007C3A54" w:rsidP="00591E40">
            <w:pPr>
              <w:spacing w:before="156" w:after="156"/>
              <w:jc w:val="center"/>
              <w:rPr>
                <w:rFonts w:cs="Times New Roman"/>
                <w:b/>
                <w:bCs/>
                <w:sz w:val="28"/>
                <w:szCs w:val="28"/>
              </w:rPr>
            </w:pPr>
          </w:p>
        </w:tc>
        <w:tc>
          <w:tcPr>
            <w:tcW w:w="1133" w:type="dxa"/>
          </w:tcPr>
          <w:p w:rsidR="007C3A54" w:rsidRPr="005B2036" w:rsidRDefault="007C3A54" w:rsidP="00591E40">
            <w:pPr>
              <w:spacing w:before="156" w:after="156"/>
              <w:jc w:val="center"/>
              <w:rPr>
                <w:rFonts w:cs="Times New Roman"/>
                <w:b/>
                <w:bCs/>
                <w:sz w:val="28"/>
                <w:szCs w:val="28"/>
              </w:rPr>
            </w:pPr>
          </w:p>
        </w:tc>
      </w:tr>
      <w:tr w:rsidR="007C3A54" w:rsidRPr="005B2036">
        <w:trPr>
          <w:trHeight w:hRule="exact" w:val="595"/>
        </w:trPr>
        <w:tc>
          <w:tcPr>
            <w:tcW w:w="818" w:type="dxa"/>
          </w:tcPr>
          <w:p w:rsidR="007C3A54" w:rsidRPr="005B2036" w:rsidRDefault="007C3A54" w:rsidP="00591E40">
            <w:pPr>
              <w:spacing w:before="156" w:after="156"/>
              <w:jc w:val="center"/>
              <w:rPr>
                <w:rFonts w:cs="Times New Roman"/>
                <w:b/>
                <w:bCs/>
                <w:sz w:val="28"/>
                <w:szCs w:val="28"/>
              </w:rPr>
            </w:pPr>
          </w:p>
        </w:tc>
        <w:tc>
          <w:tcPr>
            <w:tcW w:w="1417" w:type="dxa"/>
          </w:tcPr>
          <w:p w:rsidR="007C3A54" w:rsidRPr="005B2036" w:rsidRDefault="007C3A54" w:rsidP="00591E40">
            <w:pPr>
              <w:spacing w:before="156" w:after="156"/>
              <w:jc w:val="center"/>
              <w:rPr>
                <w:rFonts w:cs="Times New Roman"/>
                <w:b/>
                <w:bCs/>
                <w:sz w:val="28"/>
                <w:szCs w:val="28"/>
              </w:rPr>
            </w:pPr>
          </w:p>
        </w:tc>
        <w:tc>
          <w:tcPr>
            <w:tcW w:w="1652" w:type="dxa"/>
          </w:tcPr>
          <w:p w:rsidR="007C3A54" w:rsidRPr="005B2036" w:rsidRDefault="007C3A54" w:rsidP="00591E40">
            <w:pPr>
              <w:spacing w:before="156" w:after="156"/>
              <w:jc w:val="center"/>
              <w:rPr>
                <w:rFonts w:cs="Times New Roman"/>
                <w:b/>
                <w:bCs/>
                <w:sz w:val="28"/>
                <w:szCs w:val="28"/>
              </w:rPr>
            </w:pPr>
          </w:p>
        </w:tc>
        <w:tc>
          <w:tcPr>
            <w:tcW w:w="1469" w:type="dxa"/>
          </w:tcPr>
          <w:p w:rsidR="007C3A54" w:rsidRPr="005B2036" w:rsidRDefault="007C3A54" w:rsidP="00591E40">
            <w:pPr>
              <w:spacing w:before="156" w:after="156"/>
              <w:jc w:val="center"/>
              <w:rPr>
                <w:rFonts w:cs="Times New Roman"/>
                <w:b/>
                <w:bCs/>
                <w:sz w:val="28"/>
                <w:szCs w:val="28"/>
              </w:rPr>
            </w:pPr>
          </w:p>
        </w:tc>
        <w:tc>
          <w:tcPr>
            <w:tcW w:w="1275" w:type="dxa"/>
          </w:tcPr>
          <w:p w:rsidR="007C3A54" w:rsidRPr="005B2036" w:rsidRDefault="007C3A54" w:rsidP="00591E40">
            <w:pPr>
              <w:spacing w:before="156" w:after="156"/>
              <w:jc w:val="center"/>
              <w:rPr>
                <w:rFonts w:cs="Times New Roman"/>
                <w:b/>
                <w:bCs/>
                <w:sz w:val="28"/>
                <w:szCs w:val="28"/>
              </w:rPr>
            </w:pPr>
          </w:p>
        </w:tc>
        <w:tc>
          <w:tcPr>
            <w:tcW w:w="2409" w:type="dxa"/>
          </w:tcPr>
          <w:p w:rsidR="007C3A54" w:rsidRPr="005B2036" w:rsidRDefault="007C3A54" w:rsidP="00591E40">
            <w:pPr>
              <w:spacing w:before="156" w:after="156"/>
              <w:jc w:val="center"/>
              <w:rPr>
                <w:rFonts w:cs="Times New Roman"/>
                <w:b/>
                <w:bCs/>
                <w:sz w:val="28"/>
                <w:szCs w:val="28"/>
              </w:rPr>
            </w:pPr>
          </w:p>
        </w:tc>
        <w:tc>
          <w:tcPr>
            <w:tcW w:w="1133" w:type="dxa"/>
          </w:tcPr>
          <w:p w:rsidR="007C3A54" w:rsidRPr="005B2036" w:rsidRDefault="007C3A54" w:rsidP="00591E40">
            <w:pPr>
              <w:spacing w:before="156" w:after="156"/>
              <w:jc w:val="center"/>
              <w:rPr>
                <w:rFonts w:cs="Times New Roman"/>
                <w:b/>
                <w:bCs/>
                <w:sz w:val="28"/>
                <w:szCs w:val="28"/>
              </w:rPr>
            </w:pPr>
          </w:p>
        </w:tc>
      </w:tr>
      <w:tr w:rsidR="007C3A54" w:rsidRPr="005B2036">
        <w:trPr>
          <w:trHeight w:hRule="exact" w:val="595"/>
        </w:trPr>
        <w:tc>
          <w:tcPr>
            <w:tcW w:w="818" w:type="dxa"/>
          </w:tcPr>
          <w:p w:rsidR="007C3A54" w:rsidRPr="005B2036" w:rsidRDefault="007C3A54" w:rsidP="00591E40">
            <w:pPr>
              <w:spacing w:before="156" w:after="156"/>
              <w:jc w:val="center"/>
              <w:rPr>
                <w:rFonts w:cs="Times New Roman"/>
                <w:b/>
                <w:bCs/>
                <w:sz w:val="28"/>
                <w:szCs w:val="28"/>
              </w:rPr>
            </w:pPr>
          </w:p>
        </w:tc>
        <w:tc>
          <w:tcPr>
            <w:tcW w:w="1417" w:type="dxa"/>
          </w:tcPr>
          <w:p w:rsidR="007C3A54" w:rsidRPr="005B2036" w:rsidRDefault="007C3A54" w:rsidP="00591E40">
            <w:pPr>
              <w:spacing w:before="156" w:after="156"/>
              <w:jc w:val="center"/>
              <w:rPr>
                <w:rFonts w:cs="Times New Roman"/>
                <w:b/>
                <w:bCs/>
                <w:sz w:val="28"/>
                <w:szCs w:val="28"/>
              </w:rPr>
            </w:pPr>
          </w:p>
        </w:tc>
        <w:tc>
          <w:tcPr>
            <w:tcW w:w="1652" w:type="dxa"/>
          </w:tcPr>
          <w:p w:rsidR="007C3A54" w:rsidRPr="005B2036" w:rsidRDefault="007C3A54" w:rsidP="00591E40">
            <w:pPr>
              <w:spacing w:before="156" w:after="156"/>
              <w:jc w:val="center"/>
              <w:rPr>
                <w:rFonts w:cs="Times New Roman"/>
                <w:b/>
                <w:bCs/>
                <w:sz w:val="28"/>
                <w:szCs w:val="28"/>
              </w:rPr>
            </w:pPr>
          </w:p>
        </w:tc>
        <w:tc>
          <w:tcPr>
            <w:tcW w:w="1469" w:type="dxa"/>
          </w:tcPr>
          <w:p w:rsidR="007C3A54" w:rsidRPr="005B2036" w:rsidRDefault="007C3A54" w:rsidP="00591E40">
            <w:pPr>
              <w:spacing w:before="156" w:after="156"/>
              <w:jc w:val="center"/>
              <w:rPr>
                <w:rFonts w:cs="Times New Roman"/>
                <w:b/>
                <w:bCs/>
                <w:sz w:val="28"/>
                <w:szCs w:val="28"/>
              </w:rPr>
            </w:pPr>
          </w:p>
        </w:tc>
        <w:tc>
          <w:tcPr>
            <w:tcW w:w="1275" w:type="dxa"/>
          </w:tcPr>
          <w:p w:rsidR="007C3A54" w:rsidRPr="005B2036" w:rsidRDefault="007C3A54" w:rsidP="00591E40">
            <w:pPr>
              <w:spacing w:before="156" w:after="156"/>
              <w:jc w:val="center"/>
              <w:rPr>
                <w:rFonts w:cs="Times New Roman"/>
                <w:b/>
                <w:bCs/>
                <w:sz w:val="28"/>
                <w:szCs w:val="28"/>
              </w:rPr>
            </w:pPr>
          </w:p>
        </w:tc>
        <w:tc>
          <w:tcPr>
            <w:tcW w:w="2409" w:type="dxa"/>
          </w:tcPr>
          <w:p w:rsidR="007C3A54" w:rsidRPr="005B2036" w:rsidRDefault="007C3A54" w:rsidP="00591E40">
            <w:pPr>
              <w:spacing w:before="156" w:after="156"/>
              <w:jc w:val="center"/>
              <w:rPr>
                <w:rFonts w:cs="Times New Roman"/>
                <w:b/>
                <w:bCs/>
                <w:sz w:val="28"/>
                <w:szCs w:val="28"/>
              </w:rPr>
            </w:pPr>
          </w:p>
        </w:tc>
        <w:tc>
          <w:tcPr>
            <w:tcW w:w="1133" w:type="dxa"/>
          </w:tcPr>
          <w:p w:rsidR="007C3A54" w:rsidRPr="005B2036" w:rsidRDefault="007C3A54" w:rsidP="00591E40">
            <w:pPr>
              <w:spacing w:before="156" w:after="156"/>
              <w:jc w:val="center"/>
              <w:rPr>
                <w:rFonts w:cs="Times New Roman"/>
                <w:b/>
                <w:bCs/>
                <w:sz w:val="28"/>
                <w:szCs w:val="28"/>
              </w:rPr>
            </w:pPr>
          </w:p>
        </w:tc>
      </w:tr>
      <w:tr w:rsidR="007C3A54" w:rsidRPr="005B2036">
        <w:trPr>
          <w:trHeight w:hRule="exact" w:val="595"/>
        </w:trPr>
        <w:tc>
          <w:tcPr>
            <w:tcW w:w="818" w:type="dxa"/>
          </w:tcPr>
          <w:p w:rsidR="007C3A54" w:rsidRPr="005B2036" w:rsidRDefault="007C3A54" w:rsidP="00591E40">
            <w:pPr>
              <w:spacing w:before="156" w:after="156"/>
              <w:jc w:val="center"/>
              <w:rPr>
                <w:rFonts w:cs="Times New Roman"/>
                <w:b/>
                <w:bCs/>
                <w:sz w:val="28"/>
                <w:szCs w:val="28"/>
              </w:rPr>
            </w:pPr>
          </w:p>
        </w:tc>
        <w:tc>
          <w:tcPr>
            <w:tcW w:w="1417" w:type="dxa"/>
          </w:tcPr>
          <w:p w:rsidR="007C3A54" w:rsidRPr="005B2036" w:rsidRDefault="007C3A54" w:rsidP="00591E40">
            <w:pPr>
              <w:spacing w:before="156" w:after="156"/>
              <w:jc w:val="center"/>
              <w:rPr>
                <w:rFonts w:cs="Times New Roman"/>
                <w:b/>
                <w:bCs/>
                <w:sz w:val="28"/>
                <w:szCs w:val="28"/>
              </w:rPr>
            </w:pPr>
          </w:p>
        </w:tc>
        <w:tc>
          <w:tcPr>
            <w:tcW w:w="1652" w:type="dxa"/>
          </w:tcPr>
          <w:p w:rsidR="007C3A54" w:rsidRPr="005B2036" w:rsidRDefault="007C3A54" w:rsidP="00591E40">
            <w:pPr>
              <w:spacing w:before="156" w:after="156"/>
              <w:jc w:val="center"/>
              <w:rPr>
                <w:rFonts w:cs="Times New Roman"/>
                <w:b/>
                <w:bCs/>
                <w:sz w:val="28"/>
                <w:szCs w:val="28"/>
              </w:rPr>
            </w:pPr>
          </w:p>
        </w:tc>
        <w:tc>
          <w:tcPr>
            <w:tcW w:w="1469" w:type="dxa"/>
          </w:tcPr>
          <w:p w:rsidR="007C3A54" w:rsidRPr="005B2036" w:rsidRDefault="007C3A54" w:rsidP="00591E40">
            <w:pPr>
              <w:spacing w:before="156" w:after="156"/>
              <w:jc w:val="center"/>
              <w:rPr>
                <w:rFonts w:cs="Times New Roman"/>
                <w:b/>
                <w:bCs/>
                <w:sz w:val="28"/>
                <w:szCs w:val="28"/>
              </w:rPr>
            </w:pPr>
          </w:p>
        </w:tc>
        <w:tc>
          <w:tcPr>
            <w:tcW w:w="1275" w:type="dxa"/>
          </w:tcPr>
          <w:p w:rsidR="007C3A54" w:rsidRPr="005B2036" w:rsidRDefault="007C3A54" w:rsidP="00591E40">
            <w:pPr>
              <w:spacing w:before="156" w:after="156"/>
              <w:jc w:val="center"/>
              <w:rPr>
                <w:rFonts w:cs="Times New Roman"/>
                <w:b/>
                <w:bCs/>
                <w:sz w:val="28"/>
                <w:szCs w:val="28"/>
              </w:rPr>
            </w:pPr>
          </w:p>
        </w:tc>
        <w:tc>
          <w:tcPr>
            <w:tcW w:w="2409" w:type="dxa"/>
          </w:tcPr>
          <w:p w:rsidR="007C3A54" w:rsidRPr="005B2036" w:rsidRDefault="007C3A54" w:rsidP="00591E40">
            <w:pPr>
              <w:spacing w:before="156" w:after="156"/>
              <w:jc w:val="center"/>
              <w:rPr>
                <w:rFonts w:cs="Times New Roman"/>
                <w:b/>
                <w:bCs/>
                <w:sz w:val="28"/>
                <w:szCs w:val="28"/>
              </w:rPr>
            </w:pPr>
          </w:p>
        </w:tc>
        <w:tc>
          <w:tcPr>
            <w:tcW w:w="1133" w:type="dxa"/>
          </w:tcPr>
          <w:p w:rsidR="007C3A54" w:rsidRPr="005B2036" w:rsidRDefault="007C3A54" w:rsidP="00591E40">
            <w:pPr>
              <w:spacing w:before="156" w:after="156"/>
              <w:jc w:val="center"/>
              <w:rPr>
                <w:rFonts w:cs="Times New Roman"/>
                <w:b/>
                <w:bCs/>
                <w:sz w:val="28"/>
                <w:szCs w:val="28"/>
              </w:rPr>
            </w:pPr>
          </w:p>
        </w:tc>
      </w:tr>
      <w:tr w:rsidR="007C3A54" w:rsidRPr="005B2036">
        <w:trPr>
          <w:trHeight w:hRule="exact" w:val="595"/>
        </w:trPr>
        <w:tc>
          <w:tcPr>
            <w:tcW w:w="818" w:type="dxa"/>
          </w:tcPr>
          <w:p w:rsidR="007C3A54" w:rsidRPr="005B2036" w:rsidRDefault="007C3A54" w:rsidP="00591E40">
            <w:pPr>
              <w:spacing w:before="156" w:after="156"/>
              <w:jc w:val="center"/>
              <w:rPr>
                <w:rFonts w:cs="Times New Roman"/>
                <w:b/>
                <w:bCs/>
                <w:sz w:val="28"/>
                <w:szCs w:val="28"/>
              </w:rPr>
            </w:pPr>
          </w:p>
        </w:tc>
        <w:tc>
          <w:tcPr>
            <w:tcW w:w="1417" w:type="dxa"/>
          </w:tcPr>
          <w:p w:rsidR="007C3A54" w:rsidRPr="005B2036" w:rsidRDefault="007C3A54" w:rsidP="00591E40">
            <w:pPr>
              <w:spacing w:before="156" w:after="156"/>
              <w:jc w:val="center"/>
              <w:rPr>
                <w:rFonts w:cs="Times New Roman"/>
                <w:b/>
                <w:bCs/>
                <w:sz w:val="28"/>
                <w:szCs w:val="28"/>
              </w:rPr>
            </w:pPr>
          </w:p>
        </w:tc>
        <w:tc>
          <w:tcPr>
            <w:tcW w:w="1652" w:type="dxa"/>
          </w:tcPr>
          <w:p w:rsidR="007C3A54" w:rsidRPr="005B2036" w:rsidRDefault="007C3A54" w:rsidP="00591E40">
            <w:pPr>
              <w:spacing w:before="156" w:after="156"/>
              <w:jc w:val="center"/>
              <w:rPr>
                <w:rFonts w:cs="Times New Roman"/>
                <w:b/>
                <w:bCs/>
                <w:sz w:val="28"/>
                <w:szCs w:val="28"/>
              </w:rPr>
            </w:pPr>
          </w:p>
        </w:tc>
        <w:tc>
          <w:tcPr>
            <w:tcW w:w="1469" w:type="dxa"/>
          </w:tcPr>
          <w:p w:rsidR="007C3A54" w:rsidRPr="005B2036" w:rsidRDefault="007C3A54" w:rsidP="00591E40">
            <w:pPr>
              <w:spacing w:before="156" w:after="156"/>
              <w:jc w:val="center"/>
              <w:rPr>
                <w:rFonts w:cs="Times New Roman"/>
                <w:b/>
                <w:bCs/>
                <w:sz w:val="28"/>
                <w:szCs w:val="28"/>
              </w:rPr>
            </w:pPr>
          </w:p>
        </w:tc>
        <w:tc>
          <w:tcPr>
            <w:tcW w:w="1275" w:type="dxa"/>
          </w:tcPr>
          <w:p w:rsidR="007C3A54" w:rsidRPr="005B2036" w:rsidRDefault="007C3A54" w:rsidP="00591E40">
            <w:pPr>
              <w:spacing w:before="156" w:after="156"/>
              <w:jc w:val="center"/>
              <w:rPr>
                <w:rFonts w:cs="Times New Roman"/>
                <w:b/>
                <w:bCs/>
                <w:sz w:val="28"/>
                <w:szCs w:val="28"/>
              </w:rPr>
            </w:pPr>
          </w:p>
        </w:tc>
        <w:tc>
          <w:tcPr>
            <w:tcW w:w="2409" w:type="dxa"/>
          </w:tcPr>
          <w:p w:rsidR="007C3A54" w:rsidRPr="005B2036" w:rsidRDefault="007C3A54" w:rsidP="00591E40">
            <w:pPr>
              <w:spacing w:before="156" w:after="156"/>
              <w:jc w:val="center"/>
              <w:rPr>
                <w:rFonts w:cs="Times New Roman"/>
                <w:b/>
                <w:bCs/>
                <w:sz w:val="28"/>
                <w:szCs w:val="28"/>
              </w:rPr>
            </w:pPr>
          </w:p>
        </w:tc>
        <w:tc>
          <w:tcPr>
            <w:tcW w:w="1133" w:type="dxa"/>
          </w:tcPr>
          <w:p w:rsidR="007C3A54" w:rsidRPr="005B2036" w:rsidRDefault="007C3A54" w:rsidP="00591E40">
            <w:pPr>
              <w:spacing w:before="156" w:after="156"/>
              <w:jc w:val="center"/>
              <w:rPr>
                <w:rFonts w:cs="Times New Roman"/>
                <w:b/>
                <w:bCs/>
                <w:sz w:val="28"/>
                <w:szCs w:val="28"/>
              </w:rPr>
            </w:pPr>
          </w:p>
        </w:tc>
      </w:tr>
      <w:tr w:rsidR="007C3A54" w:rsidRPr="005B2036">
        <w:trPr>
          <w:trHeight w:hRule="exact" w:val="595"/>
        </w:trPr>
        <w:tc>
          <w:tcPr>
            <w:tcW w:w="818" w:type="dxa"/>
          </w:tcPr>
          <w:p w:rsidR="007C3A54" w:rsidRPr="005B2036" w:rsidRDefault="007C3A54" w:rsidP="00591E40">
            <w:pPr>
              <w:spacing w:before="156" w:after="156"/>
              <w:jc w:val="center"/>
              <w:rPr>
                <w:rFonts w:cs="Times New Roman"/>
                <w:b/>
                <w:bCs/>
                <w:sz w:val="28"/>
                <w:szCs w:val="28"/>
              </w:rPr>
            </w:pPr>
          </w:p>
        </w:tc>
        <w:tc>
          <w:tcPr>
            <w:tcW w:w="1417" w:type="dxa"/>
          </w:tcPr>
          <w:p w:rsidR="007C3A54" w:rsidRPr="005B2036" w:rsidRDefault="007C3A54" w:rsidP="00591E40">
            <w:pPr>
              <w:spacing w:before="156" w:after="156"/>
              <w:jc w:val="center"/>
              <w:rPr>
                <w:rFonts w:cs="Times New Roman"/>
                <w:b/>
                <w:bCs/>
                <w:sz w:val="28"/>
                <w:szCs w:val="28"/>
              </w:rPr>
            </w:pPr>
          </w:p>
        </w:tc>
        <w:tc>
          <w:tcPr>
            <w:tcW w:w="1652" w:type="dxa"/>
          </w:tcPr>
          <w:p w:rsidR="007C3A54" w:rsidRPr="005B2036" w:rsidRDefault="007C3A54" w:rsidP="00591E40">
            <w:pPr>
              <w:spacing w:before="156" w:after="156"/>
              <w:jc w:val="center"/>
              <w:rPr>
                <w:rFonts w:cs="Times New Roman"/>
                <w:b/>
                <w:bCs/>
                <w:sz w:val="28"/>
                <w:szCs w:val="28"/>
              </w:rPr>
            </w:pPr>
          </w:p>
        </w:tc>
        <w:tc>
          <w:tcPr>
            <w:tcW w:w="1469" w:type="dxa"/>
          </w:tcPr>
          <w:p w:rsidR="007C3A54" w:rsidRPr="005B2036" w:rsidRDefault="007C3A54" w:rsidP="00591E40">
            <w:pPr>
              <w:spacing w:before="156" w:after="156"/>
              <w:jc w:val="center"/>
              <w:rPr>
                <w:rFonts w:cs="Times New Roman"/>
                <w:b/>
                <w:bCs/>
                <w:sz w:val="28"/>
                <w:szCs w:val="28"/>
              </w:rPr>
            </w:pPr>
          </w:p>
        </w:tc>
        <w:tc>
          <w:tcPr>
            <w:tcW w:w="1275" w:type="dxa"/>
          </w:tcPr>
          <w:p w:rsidR="007C3A54" w:rsidRPr="005B2036" w:rsidRDefault="007C3A54" w:rsidP="00591E40">
            <w:pPr>
              <w:spacing w:before="156" w:after="156"/>
              <w:jc w:val="center"/>
              <w:rPr>
                <w:rFonts w:cs="Times New Roman"/>
                <w:b/>
                <w:bCs/>
                <w:sz w:val="28"/>
                <w:szCs w:val="28"/>
              </w:rPr>
            </w:pPr>
          </w:p>
        </w:tc>
        <w:tc>
          <w:tcPr>
            <w:tcW w:w="2409" w:type="dxa"/>
          </w:tcPr>
          <w:p w:rsidR="007C3A54" w:rsidRPr="005B2036" w:rsidRDefault="007C3A54" w:rsidP="00591E40">
            <w:pPr>
              <w:spacing w:before="156" w:after="156"/>
              <w:jc w:val="center"/>
              <w:rPr>
                <w:rFonts w:cs="Times New Roman"/>
                <w:b/>
                <w:bCs/>
                <w:sz w:val="28"/>
                <w:szCs w:val="28"/>
              </w:rPr>
            </w:pPr>
          </w:p>
        </w:tc>
        <w:tc>
          <w:tcPr>
            <w:tcW w:w="1133" w:type="dxa"/>
          </w:tcPr>
          <w:p w:rsidR="007C3A54" w:rsidRPr="005B2036" w:rsidRDefault="007C3A54" w:rsidP="00591E40">
            <w:pPr>
              <w:spacing w:before="156" w:after="156"/>
              <w:jc w:val="center"/>
              <w:rPr>
                <w:rFonts w:cs="Times New Roman"/>
                <w:b/>
                <w:bCs/>
                <w:sz w:val="28"/>
                <w:szCs w:val="28"/>
              </w:rPr>
            </w:pPr>
          </w:p>
        </w:tc>
      </w:tr>
      <w:tr w:rsidR="007C3A54" w:rsidRPr="005B2036">
        <w:trPr>
          <w:trHeight w:hRule="exact" w:val="595"/>
        </w:trPr>
        <w:tc>
          <w:tcPr>
            <w:tcW w:w="818" w:type="dxa"/>
          </w:tcPr>
          <w:p w:rsidR="007C3A54" w:rsidRPr="005B2036" w:rsidRDefault="007C3A54" w:rsidP="00591E40">
            <w:pPr>
              <w:spacing w:before="156" w:after="156"/>
              <w:jc w:val="center"/>
              <w:rPr>
                <w:rFonts w:cs="Times New Roman"/>
                <w:b/>
                <w:bCs/>
                <w:sz w:val="28"/>
                <w:szCs w:val="28"/>
              </w:rPr>
            </w:pPr>
          </w:p>
        </w:tc>
        <w:tc>
          <w:tcPr>
            <w:tcW w:w="1417" w:type="dxa"/>
          </w:tcPr>
          <w:p w:rsidR="007C3A54" w:rsidRPr="005B2036" w:rsidRDefault="007C3A54" w:rsidP="00591E40">
            <w:pPr>
              <w:spacing w:before="156" w:after="156"/>
              <w:jc w:val="center"/>
              <w:rPr>
                <w:rFonts w:cs="Times New Roman"/>
                <w:b/>
                <w:bCs/>
                <w:sz w:val="28"/>
                <w:szCs w:val="28"/>
              </w:rPr>
            </w:pPr>
          </w:p>
        </w:tc>
        <w:tc>
          <w:tcPr>
            <w:tcW w:w="1652" w:type="dxa"/>
          </w:tcPr>
          <w:p w:rsidR="007C3A54" w:rsidRPr="005B2036" w:rsidRDefault="007C3A54" w:rsidP="00591E40">
            <w:pPr>
              <w:spacing w:before="156" w:after="156"/>
              <w:jc w:val="center"/>
              <w:rPr>
                <w:rFonts w:cs="Times New Roman"/>
                <w:b/>
                <w:bCs/>
                <w:sz w:val="28"/>
                <w:szCs w:val="28"/>
              </w:rPr>
            </w:pPr>
          </w:p>
        </w:tc>
        <w:tc>
          <w:tcPr>
            <w:tcW w:w="1469" w:type="dxa"/>
          </w:tcPr>
          <w:p w:rsidR="007C3A54" w:rsidRPr="005B2036" w:rsidRDefault="007C3A54" w:rsidP="00591E40">
            <w:pPr>
              <w:spacing w:before="156" w:after="156"/>
              <w:jc w:val="center"/>
              <w:rPr>
                <w:rFonts w:cs="Times New Roman"/>
                <w:b/>
                <w:bCs/>
                <w:sz w:val="28"/>
                <w:szCs w:val="28"/>
              </w:rPr>
            </w:pPr>
          </w:p>
        </w:tc>
        <w:tc>
          <w:tcPr>
            <w:tcW w:w="1275" w:type="dxa"/>
          </w:tcPr>
          <w:p w:rsidR="007C3A54" w:rsidRPr="005B2036" w:rsidRDefault="007C3A54" w:rsidP="00591E40">
            <w:pPr>
              <w:spacing w:before="156" w:after="156"/>
              <w:jc w:val="center"/>
              <w:rPr>
                <w:rFonts w:cs="Times New Roman"/>
                <w:b/>
                <w:bCs/>
                <w:sz w:val="28"/>
                <w:szCs w:val="28"/>
              </w:rPr>
            </w:pPr>
          </w:p>
        </w:tc>
        <w:tc>
          <w:tcPr>
            <w:tcW w:w="2409" w:type="dxa"/>
          </w:tcPr>
          <w:p w:rsidR="007C3A54" w:rsidRPr="005B2036" w:rsidRDefault="007C3A54" w:rsidP="00591E40">
            <w:pPr>
              <w:spacing w:before="156" w:after="156"/>
              <w:jc w:val="center"/>
              <w:rPr>
                <w:rFonts w:cs="Times New Roman"/>
                <w:b/>
                <w:bCs/>
                <w:sz w:val="28"/>
                <w:szCs w:val="28"/>
              </w:rPr>
            </w:pPr>
          </w:p>
        </w:tc>
        <w:tc>
          <w:tcPr>
            <w:tcW w:w="1133" w:type="dxa"/>
          </w:tcPr>
          <w:p w:rsidR="007C3A54" w:rsidRPr="005B2036" w:rsidRDefault="007C3A54" w:rsidP="00591E40">
            <w:pPr>
              <w:spacing w:before="156" w:after="156"/>
              <w:jc w:val="center"/>
              <w:rPr>
                <w:rFonts w:cs="Times New Roman"/>
                <w:b/>
                <w:bCs/>
                <w:sz w:val="28"/>
                <w:szCs w:val="28"/>
              </w:rPr>
            </w:pPr>
          </w:p>
        </w:tc>
      </w:tr>
      <w:tr w:rsidR="007C3A54" w:rsidRPr="005B2036">
        <w:trPr>
          <w:trHeight w:hRule="exact" w:val="595"/>
        </w:trPr>
        <w:tc>
          <w:tcPr>
            <w:tcW w:w="818" w:type="dxa"/>
          </w:tcPr>
          <w:p w:rsidR="007C3A54" w:rsidRPr="005B2036" w:rsidRDefault="007C3A54" w:rsidP="00591E40">
            <w:pPr>
              <w:spacing w:before="156" w:after="156"/>
              <w:jc w:val="center"/>
              <w:rPr>
                <w:rFonts w:cs="Times New Roman"/>
                <w:b/>
                <w:bCs/>
                <w:sz w:val="28"/>
                <w:szCs w:val="28"/>
              </w:rPr>
            </w:pPr>
          </w:p>
        </w:tc>
        <w:tc>
          <w:tcPr>
            <w:tcW w:w="1417" w:type="dxa"/>
          </w:tcPr>
          <w:p w:rsidR="007C3A54" w:rsidRPr="005B2036" w:rsidRDefault="007C3A54" w:rsidP="00591E40">
            <w:pPr>
              <w:spacing w:before="156" w:after="156"/>
              <w:jc w:val="center"/>
              <w:rPr>
                <w:rFonts w:cs="Times New Roman"/>
                <w:b/>
                <w:bCs/>
                <w:sz w:val="28"/>
                <w:szCs w:val="28"/>
              </w:rPr>
            </w:pPr>
          </w:p>
        </w:tc>
        <w:tc>
          <w:tcPr>
            <w:tcW w:w="1652" w:type="dxa"/>
          </w:tcPr>
          <w:p w:rsidR="007C3A54" w:rsidRPr="005B2036" w:rsidRDefault="007C3A54" w:rsidP="00591E40">
            <w:pPr>
              <w:spacing w:before="156" w:after="156"/>
              <w:jc w:val="center"/>
              <w:rPr>
                <w:rFonts w:cs="Times New Roman"/>
                <w:b/>
                <w:bCs/>
                <w:sz w:val="28"/>
                <w:szCs w:val="28"/>
              </w:rPr>
            </w:pPr>
          </w:p>
        </w:tc>
        <w:tc>
          <w:tcPr>
            <w:tcW w:w="1469" w:type="dxa"/>
          </w:tcPr>
          <w:p w:rsidR="007C3A54" w:rsidRPr="005B2036" w:rsidRDefault="007C3A54" w:rsidP="00591E40">
            <w:pPr>
              <w:spacing w:before="156" w:after="156"/>
              <w:jc w:val="center"/>
              <w:rPr>
                <w:rFonts w:cs="Times New Roman"/>
                <w:b/>
                <w:bCs/>
                <w:sz w:val="28"/>
                <w:szCs w:val="28"/>
              </w:rPr>
            </w:pPr>
          </w:p>
        </w:tc>
        <w:tc>
          <w:tcPr>
            <w:tcW w:w="1275" w:type="dxa"/>
          </w:tcPr>
          <w:p w:rsidR="007C3A54" w:rsidRPr="005B2036" w:rsidRDefault="007C3A54" w:rsidP="00591E40">
            <w:pPr>
              <w:spacing w:before="156" w:after="156"/>
              <w:jc w:val="center"/>
              <w:rPr>
                <w:rFonts w:cs="Times New Roman"/>
                <w:b/>
                <w:bCs/>
                <w:sz w:val="28"/>
                <w:szCs w:val="28"/>
              </w:rPr>
            </w:pPr>
          </w:p>
        </w:tc>
        <w:tc>
          <w:tcPr>
            <w:tcW w:w="2409" w:type="dxa"/>
          </w:tcPr>
          <w:p w:rsidR="007C3A54" w:rsidRPr="005B2036" w:rsidRDefault="007C3A54" w:rsidP="00591E40">
            <w:pPr>
              <w:spacing w:before="156" w:after="156"/>
              <w:jc w:val="center"/>
              <w:rPr>
                <w:rFonts w:cs="Times New Roman"/>
                <w:b/>
                <w:bCs/>
                <w:sz w:val="28"/>
                <w:szCs w:val="28"/>
              </w:rPr>
            </w:pPr>
          </w:p>
        </w:tc>
        <w:tc>
          <w:tcPr>
            <w:tcW w:w="1133" w:type="dxa"/>
          </w:tcPr>
          <w:p w:rsidR="007C3A54" w:rsidRPr="005B2036" w:rsidRDefault="007C3A54" w:rsidP="00591E40">
            <w:pPr>
              <w:spacing w:before="156" w:after="156"/>
              <w:jc w:val="center"/>
              <w:rPr>
                <w:rFonts w:cs="Times New Roman"/>
                <w:b/>
                <w:bCs/>
                <w:sz w:val="28"/>
                <w:szCs w:val="28"/>
              </w:rPr>
            </w:pPr>
          </w:p>
        </w:tc>
      </w:tr>
      <w:tr w:rsidR="007C3A54" w:rsidRPr="005B2036">
        <w:trPr>
          <w:trHeight w:hRule="exact" w:val="595"/>
        </w:trPr>
        <w:tc>
          <w:tcPr>
            <w:tcW w:w="818" w:type="dxa"/>
          </w:tcPr>
          <w:p w:rsidR="007C3A54" w:rsidRPr="005B2036" w:rsidRDefault="007C3A54" w:rsidP="00591E40">
            <w:pPr>
              <w:spacing w:before="156" w:after="156"/>
              <w:jc w:val="center"/>
              <w:rPr>
                <w:rFonts w:cs="Times New Roman"/>
                <w:b/>
                <w:bCs/>
                <w:sz w:val="28"/>
                <w:szCs w:val="28"/>
              </w:rPr>
            </w:pPr>
          </w:p>
        </w:tc>
        <w:tc>
          <w:tcPr>
            <w:tcW w:w="1417" w:type="dxa"/>
          </w:tcPr>
          <w:p w:rsidR="007C3A54" w:rsidRPr="005B2036" w:rsidRDefault="007C3A54" w:rsidP="00591E40">
            <w:pPr>
              <w:spacing w:before="156" w:after="156"/>
              <w:jc w:val="center"/>
              <w:rPr>
                <w:rFonts w:cs="Times New Roman"/>
                <w:b/>
                <w:bCs/>
                <w:sz w:val="28"/>
                <w:szCs w:val="28"/>
              </w:rPr>
            </w:pPr>
          </w:p>
        </w:tc>
        <w:tc>
          <w:tcPr>
            <w:tcW w:w="1652" w:type="dxa"/>
          </w:tcPr>
          <w:p w:rsidR="007C3A54" w:rsidRPr="005B2036" w:rsidRDefault="007C3A54" w:rsidP="00591E40">
            <w:pPr>
              <w:spacing w:before="156" w:after="156"/>
              <w:jc w:val="center"/>
              <w:rPr>
                <w:rFonts w:cs="Times New Roman"/>
                <w:b/>
                <w:bCs/>
                <w:sz w:val="28"/>
                <w:szCs w:val="28"/>
              </w:rPr>
            </w:pPr>
          </w:p>
        </w:tc>
        <w:tc>
          <w:tcPr>
            <w:tcW w:w="1469" w:type="dxa"/>
          </w:tcPr>
          <w:p w:rsidR="007C3A54" w:rsidRPr="005B2036" w:rsidRDefault="007C3A54" w:rsidP="00591E40">
            <w:pPr>
              <w:spacing w:before="156" w:after="156"/>
              <w:jc w:val="center"/>
              <w:rPr>
                <w:rFonts w:cs="Times New Roman"/>
                <w:b/>
                <w:bCs/>
                <w:sz w:val="28"/>
                <w:szCs w:val="28"/>
              </w:rPr>
            </w:pPr>
          </w:p>
        </w:tc>
        <w:tc>
          <w:tcPr>
            <w:tcW w:w="1275" w:type="dxa"/>
          </w:tcPr>
          <w:p w:rsidR="007C3A54" w:rsidRPr="005B2036" w:rsidRDefault="007C3A54" w:rsidP="00591E40">
            <w:pPr>
              <w:spacing w:before="156" w:after="156"/>
              <w:jc w:val="center"/>
              <w:rPr>
                <w:rFonts w:cs="Times New Roman"/>
                <w:b/>
                <w:bCs/>
                <w:sz w:val="28"/>
                <w:szCs w:val="28"/>
              </w:rPr>
            </w:pPr>
          </w:p>
        </w:tc>
        <w:tc>
          <w:tcPr>
            <w:tcW w:w="2409" w:type="dxa"/>
          </w:tcPr>
          <w:p w:rsidR="007C3A54" w:rsidRPr="005B2036" w:rsidRDefault="007C3A54" w:rsidP="00591E40">
            <w:pPr>
              <w:spacing w:before="156" w:after="156"/>
              <w:jc w:val="center"/>
              <w:rPr>
                <w:rFonts w:cs="Times New Roman"/>
                <w:b/>
                <w:bCs/>
                <w:sz w:val="28"/>
                <w:szCs w:val="28"/>
              </w:rPr>
            </w:pPr>
          </w:p>
        </w:tc>
        <w:tc>
          <w:tcPr>
            <w:tcW w:w="1133" w:type="dxa"/>
          </w:tcPr>
          <w:p w:rsidR="007C3A54" w:rsidRPr="005B2036" w:rsidRDefault="007C3A54" w:rsidP="00591E40">
            <w:pPr>
              <w:spacing w:before="156" w:after="156"/>
              <w:jc w:val="center"/>
              <w:rPr>
                <w:rFonts w:cs="Times New Roman"/>
                <w:b/>
                <w:bCs/>
                <w:sz w:val="28"/>
                <w:szCs w:val="28"/>
              </w:rPr>
            </w:pPr>
          </w:p>
        </w:tc>
      </w:tr>
      <w:tr w:rsidR="007C3A54" w:rsidRPr="005B2036">
        <w:trPr>
          <w:trHeight w:hRule="exact" w:val="595"/>
        </w:trPr>
        <w:tc>
          <w:tcPr>
            <w:tcW w:w="818" w:type="dxa"/>
          </w:tcPr>
          <w:p w:rsidR="007C3A54" w:rsidRPr="005B2036" w:rsidRDefault="007C3A54" w:rsidP="00591E40">
            <w:pPr>
              <w:spacing w:before="156" w:after="156"/>
              <w:jc w:val="center"/>
              <w:rPr>
                <w:rFonts w:cs="Times New Roman"/>
                <w:b/>
                <w:bCs/>
                <w:sz w:val="28"/>
                <w:szCs w:val="28"/>
              </w:rPr>
            </w:pPr>
          </w:p>
        </w:tc>
        <w:tc>
          <w:tcPr>
            <w:tcW w:w="1417" w:type="dxa"/>
          </w:tcPr>
          <w:p w:rsidR="007C3A54" w:rsidRPr="005B2036" w:rsidRDefault="007C3A54" w:rsidP="00591E40">
            <w:pPr>
              <w:spacing w:before="156" w:after="156"/>
              <w:jc w:val="center"/>
              <w:rPr>
                <w:rFonts w:cs="Times New Roman"/>
                <w:b/>
                <w:bCs/>
                <w:sz w:val="28"/>
                <w:szCs w:val="28"/>
              </w:rPr>
            </w:pPr>
          </w:p>
        </w:tc>
        <w:tc>
          <w:tcPr>
            <w:tcW w:w="1652" w:type="dxa"/>
          </w:tcPr>
          <w:p w:rsidR="007C3A54" w:rsidRPr="005B2036" w:rsidRDefault="007C3A54" w:rsidP="00591E40">
            <w:pPr>
              <w:spacing w:before="156" w:after="156"/>
              <w:jc w:val="center"/>
              <w:rPr>
                <w:rFonts w:cs="Times New Roman"/>
                <w:b/>
                <w:bCs/>
                <w:sz w:val="28"/>
                <w:szCs w:val="28"/>
              </w:rPr>
            </w:pPr>
          </w:p>
        </w:tc>
        <w:tc>
          <w:tcPr>
            <w:tcW w:w="1469" w:type="dxa"/>
          </w:tcPr>
          <w:p w:rsidR="007C3A54" w:rsidRPr="005B2036" w:rsidRDefault="007C3A54" w:rsidP="00591E40">
            <w:pPr>
              <w:spacing w:before="156" w:after="156"/>
              <w:jc w:val="center"/>
              <w:rPr>
                <w:rFonts w:cs="Times New Roman"/>
                <w:b/>
                <w:bCs/>
                <w:sz w:val="28"/>
                <w:szCs w:val="28"/>
              </w:rPr>
            </w:pPr>
          </w:p>
        </w:tc>
        <w:tc>
          <w:tcPr>
            <w:tcW w:w="1275" w:type="dxa"/>
          </w:tcPr>
          <w:p w:rsidR="007C3A54" w:rsidRPr="005B2036" w:rsidRDefault="007C3A54" w:rsidP="00591E40">
            <w:pPr>
              <w:spacing w:before="156" w:after="156"/>
              <w:jc w:val="center"/>
              <w:rPr>
                <w:rFonts w:cs="Times New Roman"/>
                <w:b/>
                <w:bCs/>
                <w:sz w:val="28"/>
                <w:szCs w:val="28"/>
              </w:rPr>
            </w:pPr>
          </w:p>
        </w:tc>
        <w:tc>
          <w:tcPr>
            <w:tcW w:w="2409" w:type="dxa"/>
          </w:tcPr>
          <w:p w:rsidR="007C3A54" w:rsidRPr="005B2036" w:rsidRDefault="007C3A54" w:rsidP="00591E40">
            <w:pPr>
              <w:spacing w:before="156" w:after="156"/>
              <w:jc w:val="center"/>
              <w:rPr>
                <w:rFonts w:cs="Times New Roman"/>
                <w:b/>
                <w:bCs/>
                <w:sz w:val="28"/>
                <w:szCs w:val="28"/>
              </w:rPr>
            </w:pPr>
          </w:p>
        </w:tc>
        <w:tc>
          <w:tcPr>
            <w:tcW w:w="1133" w:type="dxa"/>
          </w:tcPr>
          <w:p w:rsidR="007C3A54" w:rsidRPr="005B2036" w:rsidRDefault="007C3A54" w:rsidP="00591E40">
            <w:pPr>
              <w:spacing w:before="156" w:after="156"/>
              <w:jc w:val="center"/>
              <w:rPr>
                <w:rFonts w:cs="Times New Roman"/>
                <w:b/>
                <w:bCs/>
                <w:sz w:val="28"/>
                <w:szCs w:val="28"/>
              </w:rPr>
            </w:pPr>
          </w:p>
        </w:tc>
      </w:tr>
      <w:tr w:rsidR="007C3A54" w:rsidRPr="005B2036">
        <w:trPr>
          <w:trHeight w:hRule="exact" w:val="595"/>
        </w:trPr>
        <w:tc>
          <w:tcPr>
            <w:tcW w:w="818" w:type="dxa"/>
          </w:tcPr>
          <w:p w:rsidR="007C3A54" w:rsidRPr="005B2036" w:rsidRDefault="007C3A54" w:rsidP="00591E40">
            <w:pPr>
              <w:spacing w:before="156" w:after="156"/>
              <w:jc w:val="center"/>
              <w:rPr>
                <w:rFonts w:cs="Times New Roman"/>
                <w:b/>
                <w:bCs/>
                <w:sz w:val="28"/>
                <w:szCs w:val="28"/>
              </w:rPr>
            </w:pPr>
          </w:p>
        </w:tc>
        <w:tc>
          <w:tcPr>
            <w:tcW w:w="1417" w:type="dxa"/>
          </w:tcPr>
          <w:p w:rsidR="007C3A54" w:rsidRPr="005B2036" w:rsidRDefault="007C3A54" w:rsidP="00591E40">
            <w:pPr>
              <w:spacing w:before="156" w:after="156"/>
              <w:jc w:val="center"/>
              <w:rPr>
                <w:rFonts w:cs="Times New Roman"/>
                <w:b/>
                <w:bCs/>
                <w:sz w:val="28"/>
                <w:szCs w:val="28"/>
              </w:rPr>
            </w:pPr>
          </w:p>
        </w:tc>
        <w:tc>
          <w:tcPr>
            <w:tcW w:w="1652" w:type="dxa"/>
          </w:tcPr>
          <w:p w:rsidR="007C3A54" w:rsidRPr="005B2036" w:rsidRDefault="007C3A54" w:rsidP="00591E40">
            <w:pPr>
              <w:spacing w:before="156" w:after="156"/>
              <w:jc w:val="center"/>
              <w:rPr>
                <w:rFonts w:cs="Times New Roman"/>
                <w:b/>
                <w:bCs/>
                <w:sz w:val="28"/>
                <w:szCs w:val="28"/>
              </w:rPr>
            </w:pPr>
          </w:p>
        </w:tc>
        <w:tc>
          <w:tcPr>
            <w:tcW w:w="1469" w:type="dxa"/>
          </w:tcPr>
          <w:p w:rsidR="007C3A54" w:rsidRPr="005B2036" w:rsidRDefault="007C3A54" w:rsidP="00591E40">
            <w:pPr>
              <w:spacing w:before="156" w:after="156"/>
              <w:jc w:val="center"/>
              <w:rPr>
                <w:rFonts w:cs="Times New Roman"/>
                <w:b/>
                <w:bCs/>
                <w:sz w:val="28"/>
                <w:szCs w:val="28"/>
              </w:rPr>
            </w:pPr>
          </w:p>
        </w:tc>
        <w:tc>
          <w:tcPr>
            <w:tcW w:w="1275" w:type="dxa"/>
          </w:tcPr>
          <w:p w:rsidR="007C3A54" w:rsidRPr="005B2036" w:rsidRDefault="007C3A54" w:rsidP="00591E40">
            <w:pPr>
              <w:spacing w:before="156" w:after="156"/>
              <w:jc w:val="center"/>
              <w:rPr>
                <w:rFonts w:cs="Times New Roman"/>
                <w:b/>
                <w:bCs/>
                <w:sz w:val="28"/>
                <w:szCs w:val="28"/>
              </w:rPr>
            </w:pPr>
          </w:p>
        </w:tc>
        <w:tc>
          <w:tcPr>
            <w:tcW w:w="2409" w:type="dxa"/>
          </w:tcPr>
          <w:p w:rsidR="007C3A54" w:rsidRPr="005B2036" w:rsidRDefault="007C3A54" w:rsidP="00591E40">
            <w:pPr>
              <w:spacing w:before="156" w:after="156"/>
              <w:jc w:val="center"/>
              <w:rPr>
                <w:rFonts w:cs="Times New Roman"/>
                <w:b/>
                <w:bCs/>
                <w:sz w:val="28"/>
                <w:szCs w:val="28"/>
              </w:rPr>
            </w:pPr>
          </w:p>
        </w:tc>
        <w:tc>
          <w:tcPr>
            <w:tcW w:w="1133" w:type="dxa"/>
          </w:tcPr>
          <w:p w:rsidR="007C3A54" w:rsidRPr="005B2036" w:rsidRDefault="007C3A54" w:rsidP="00591E40">
            <w:pPr>
              <w:spacing w:before="156" w:after="156"/>
              <w:jc w:val="center"/>
              <w:rPr>
                <w:rFonts w:cs="Times New Roman"/>
                <w:b/>
                <w:bCs/>
                <w:sz w:val="28"/>
                <w:szCs w:val="28"/>
              </w:rPr>
            </w:pPr>
          </w:p>
        </w:tc>
      </w:tr>
      <w:tr w:rsidR="007C3A54" w:rsidRPr="005B2036">
        <w:trPr>
          <w:trHeight w:hRule="exact" w:val="595"/>
        </w:trPr>
        <w:tc>
          <w:tcPr>
            <w:tcW w:w="818" w:type="dxa"/>
          </w:tcPr>
          <w:p w:rsidR="007C3A54" w:rsidRPr="005B2036" w:rsidRDefault="007C3A54" w:rsidP="00591E40">
            <w:pPr>
              <w:spacing w:before="156" w:after="156"/>
              <w:jc w:val="center"/>
              <w:rPr>
                <w:rFonts w:cs="Times New Roman"/>
                <w:b/>
                <w:bCs/>
                <w:sz w:val="28"/>
                <w:szCs w:val="28"/>
              </w:rPr>
            </w:pPr>
          </w:p>
        </w:tc>
        <w:tc>
          <w:tcPr>
            <w:tcW w:w="1417" w:type="dxa"/>
          </w:tcPr>
          <w:p w:rsidR="007C3A54" w:rsidRPr="005B2036" w:rsidRDefault="007C3A54" w:rsidP="00591E40">
            <w:pPr>
              <w:spacing w:before="156" w:after="156"/>
              <w:jc w:val="center"/>
              <w:rPr>
                <w:rFonts w:cs="Times New Roman"/>
                <w:b/>
                <w:bCs/>
                <w:sz w:val="28"/>
                <w:szCs w:val="28"/>
              </w:rPr>
            </w:pPr>
          </w:p>
        </w:tc>
        <w:tc>
          <w:tcPr>
            <w:tcW w:w="1652" w:type="dxa"/>
          </w:tcPr>
          <w:p w:rsidR="007C3A54" w:rsidRPr="005B2036" w:rsidRDefault="007C3A54" w:rsidP="00591E40">
            <w:pPr>
              <w:spacing w:before="156" w:after="156"/>
              <w:jc w:val="center"/>
              <w:rPr>
                <w:rFonts w:cs="Times New Roman"/>
                <w:b/>
                <w:bCs/>
                <w:sz w:val="28"/>
                <w:szCs w:val="28"/>
              </w:rPr>
            </w:pPr>
          </w:p>
        </w:tc>
        <w:tc>
          <w:tcPr>
            <w:tcW w:w="1469" w:type="dxa"/>
          </w:tcPr>
          <w:p w:rsidR="007C3A54" w:rsidRPr="005B2036" w:rsidRDefault="007C3A54" w:rsidP="00591E40">
            <w:pPr>
              <w:spacing w:before="156" w:after="156"/>
              <w:jc w:val="center"/>
              <w:rPr>
                <w:rFonts w:cs="Times New Roman"/>
                <w:b/>
                <w:bCs/>
                <w:sz w:val="28"/>
                <w:szCs w:val="28"/>
              </w:rPr>
            </w:pPr>
          </w:p>
        </w:tc>
        <w:tc>
          <w:tcPr>
            <w:tcW w:w="1275" w:type="dxa"/>
          </w:tcPr>
          <w:p w:rsidR="007C3A54" w:rsidRPr="005B2036" w:rsidRDefault="007C3A54" w:rsidP="00591E40">
            <w:pPr>
              <w:spacing w:before="156" w:after="156"/>
              <w:jc w:val="center"/>
              <w:rPr>
                <w:rFonts w:cs="Times New Roman"/>
                <w:b/>
                <w:bCs/>
                <w:sz w:val="28"/>
                <w:szCs w:val="28"/>
              </w:rPr>
            </w:pPr>
          </w:p>
        </w:tc>
        <w:tc>
          <w:tcPr>
            <w:tcW w:w="2409" w:type="dxa"/>
          </w:tcPr>
          <w:p w:rsidR="007C3A54" w:rsidRPr="005B2036" w:rsidRDefault="007C3A54" w:rsidP="00591E40">
            <w:pPr>
              <w:spacing w:before="156" w:after="156"/>
              <w:jc w:val="center"/>
              <w:rPr>
                <w:rFonts w:cs="Times New Roman"/>
                <w:b/>
                <w:bCs/>
                <w:sz w:val="28"/>
                <w:szCs w:val="28"/>
              </w:rPr>
            </w:pPr>
          </w:p>
        </w:tc>
        <w:tc>
          <w:tcPr>
            <w:tcW w:w="1133" w:type="dxa"/>
          </w:tcPr>
          <w:p w:rsidR="007C3A54" w:rsidRPr="005B2036" w:rsidRDefault="007C3A54" w:rsidP="00591E40">
            <w:pPr>
              <w:spacing w:before="156" w:after="156"/>
              <w:jc w:val="center"/>
              <w:rPr>
                <w:rFonts w:cs="Times New Roman"/>
                <w:b/>
                <w:bCs/>
                <w:sz w:val="28"/>
                <w:szCs w:val="28"/>
              </w:rPr>
            </w:pPr>
          </w:p>
        </w:tc>
      </w:tr>
      <w:tr w:rsidR="007C3A54" w:rsidRPr="005B2036">
        <w:trPr>
          <w:trHeight w:hRule="exact" w:val="595"/>
        </w:trPr>
        <w:tc>
          <w:tcPr>
            <w:tcW w:w="818" w:type="dxa"/>
          </w:tcPr>
          <w:p w:rsidR="007C3A54" w:rsidRPr="005B2036" w:rsidRDefault="007C3A54" w:rsidP="00591E40">
            <w:pPr>
              <w:spacing w:before="156" w:after="156"/>
              <w:jc w:val="center"/>
              <w:rPr>
                <w:rFonts w:cs="Times New Roman"/>
                <w:b/>
                <w:bCs/>
                <w:sz w:val="28"/>
                <w:szCs w:val="28"/>
              </w:rPr>
            </w:pPr>
          </w:p>
        </w:tc>
        <w:tc>
          <w:tcPr>
            <w:tcW w:w="1417" w:type="dxa"/>
          </w:tcPr>
          <w:p w:rsidR="007C3A54" w:rsidRPr="005B2036" w:rsidRDefault="007C3A54" w:rsidP="00591E40">
            <w:pPr>
              <w:spacing w:before="156" w:after="156"/>
              <w:jc w:val="center"/>
              <w:rPr>
                <w:rFonts w:cs="Times New Roman"/>
                <w:b/>
                <w:bCs/>
                <w:sz w:val="28"/>
                <w:szCs w:val="28"/>
              </w:rPr>
            </w:pPr>
          </w:p>
        </w:tc>
        <w:tc>
          <w:tcPr>
            <w:tcW w:w="1652" w:type="dxa"/>
          </w:tcPr>
          <w:p w:rsidR="007C3A54" w:rsidRPr="005B2036" w:rsidRDefault="007C3A54" w:rsidP="00591E40">
            <w:pPr>
              <w:spacing w:before="156" w:after="156"/>
              <w:jc w:val="center"/>
              <w:rPr>
                <w:rFonts w:cs="Times New Roman"/>
                <w:b/>
                <w:bCs/>
                <w:sz w:val="28"/>
                <w:szCs w:val="28"/>
              </w:rPr>
            </w:pPr>
          </w:p>
        </w:tc>
        <w:tc>
          <w:tcPr>
            <w:tcW w:w="1469" w:type="dxa"/>
          </w:tcPr>
          <w:p w:rsidR="007C3A54" w:rsidRPr="005B2036" w:rsidRDefault="007C3A54" w:rsidP="00591E40">
            <w:pPr>
              <w:spacing w:before="156" w:after="156"/>
              <w:jc w:val="center"/>
              <w:rPr>
                <w:rFonts w:cs="Times New Roman"/>
                <w:b/>
                <w:bCs/>
                <w:sz w:val="28"/>
                <w:szCs w:val="28"/>
              </w:rPr>
            </w:pPr>
          </w:p>
        </w:tc>
        <w:tc>
          <w:tcPr>
            <w:tcW w:w="1275" w:type="dxa"/>
          </w:tcPr>
          <w:p w:rsidR="007C3A54" w:rsidRPr="005B2036" w:rsidRDefault="007C3A54" w:rsidP="00591E40">
            <w:pPr>
              <w:spacing w:before="156" w:after="156"/>
              <w:jc w:val="center"/>
              <w:rPr>
                <w:rFonts w:cs="Times New Roman"/>
                <w:b/>
                <w:bCs/>
                <w:sz w:val="28"/>
                <w:szCs w:val="28"/>
              </w:rPr>
            </w:pPr>
          </w:p>
        </w:tc>
        <w:tc>
          <w:tcPr>
            <w:tcW w:w="2409" w:type="dxa"/>
          </w:tcPr>
          <w:p w:rsidR="007C3A54" w:rsidRPr="005B2036" w:rsidRDefault="007C3A54" w:rsidP="00591E40">
            <w:pPr>
              <w:spacing w:before="156" w:after="156"/>
              <w:jc w:val="center"/>
              <w:rPr>
                <w:rFonts w:cs="Times New Roman"/>
                <w:b/>
                <w:bCs/>
                <w:sz w:val="28"/>
                <w:szCs w:val="28"/>
              </w:rPr>
            </w:pPr>
          </w:p>
        </w:tc>
        <w:tc>
          <w:tcPr>
            <w:tcW w:w="1133" w:type="dxa"/>
          </w:tcPr>
          <w:p w:rsidR="007C3A54" w:rsidRPr="005B2036" w:rsidRDefault="007C3A54" w:rsidP="00591E40">
            <w:pPr>
              <w:spacing w:before="156" w:after="156"/>
              <w:jc w:val="center"/>
              <w:rPr>
                <w:rFonts w:cs="Times New Roman"/>
                <w:b/>
                <w:bCs/>
                <w:sz w:val="28"/>
                <w:szCs w:val="28"/>
              </w:rPr>
            </w:pPr>
          </w:p>
        </w:tc>
      </w:tr>
      <w:tr w:rsidR="007C3A54" w:rsidRPr="005B2036">
        <w:trPr>
          <w:trHeight w:hRule="exact" w:val="592"/>
        </w:trPr>
        <w:tc>
          <w:tcPr>
            <w:tcW w:w="818" w:type="dxa"/>
          </w:tcPr>
          <w:p w:rsidR="007C3A54" w:rsidRPr="005B2036" w:rsidRDefault="007C3A54" w:rsidP="00591E40">
            <w:pPr>
              <w:spacing w:before="156" w:after="156"/>
              <w:jc w:val="center"/>
              <w:rPr>
                <w:rFonts w:cs="Times New Roman"/>
                <w:b/>
                <w:bCs/>
                <w:sz w:val="28"/>
                <w:szCs w:val="28"/>
              </w:rPr>
            </w:pPr>
          </w:p>
        </w:tc>
        <w:tc>
          <w:tcPr>
            <w:tcW w:w="1417" w:type="dxa"/>
          </w:tcPr>
          <w:p w:rsidR="007C3A54" w:rsidRPr="005B2036" w:rsidRDefault="007C3A54" w:rsidP="00591E40">
            <w:pPr>
              <w:spacing w:before="156" w:after="156"/>
              <w:jc w:val="center"/>
              <w:rPr>
                <w:rFonts w:cs="Times New Roman"/>
                <w:b/>
                <w:bCs/>
                <w:sz w:val="28"/>
                <w:szCs w:val="28"/>
              </w:rPr>
            </w:pPr>
          </w:p>
        </w:tc>
        <w:tc>
          <w:tcPr>
            <w:tcW w:w="1652" w:type="dxa"/>
          </w:tcPr>
          <w:p w:rsidR="007C3A54" w:rsidRPr="005B2036" w:rsidRDefault="007C3A54" w:rsidP="00591E40">
            <w:pPr>
              <w:spacing w:before="156" w:after="156"/>
              <w:jc w:val="center"/>
              <w:rPr>
                <w:rFonts w:cs="Times New Roman"/>
                <w:b/>
                <w:bCs/>
                <w:sz w:val="28"/>
                <w:szCs w:val="28"/>
              </w:rPr>
            </w:pPr>
          </w:p>
        </w:tc>
        <w:tc>
          <w:tcPr>
            <w:tcW w:w="1469" w:type="dxa"/>
          </w:tcPr>
          <w:p w:rsidR="007C3A54" w:rsidRPr="005B2036" w:rsidRDefault="007C3A54" w:rsidP="00591E40">
            <w:pPr>
              <w:spacing w:before="156" w:after="156"/>
              <w:jc w:val="center"/>
              <w:rPr>
                <w:rFonts w:cs="Times New Roman"/>
                <w:b/>
                <w:bCs/>
                <w:sz w:val="28"/>
                <w:szCs w:val="28"/>
              </w:rPr>
            </w:pPr>
          </w:p>
        </w:tc>
        <w:tc>
          <w:tcPr>
            <w:tcW w:w="1275" w:type="dxa"/>
          </w:tcPr>
          <w:p w:rsidR="007C3A54" w:rsidRPr="005B2036" w:rsidRDefault="007C3A54" w:rsidP="00591E40">
            <w:pPr>
              <w:spacing w:before="156" w:after="156"/>
              <w:jc w:val="center"/>
              <w:rPr>
                <w:rFonts w:cs="Times New Roman"/>
                <w:b/>
                <w:bCs/>
                <w:sz w:val="28"/>
                <w:szCs w:val="28"/>
              </w:rPr>
            </w:pPr>
          </w:p>
        </w:tc>
        <w:tc>
          <w:tcPr>
            <w:tcW w:w="2409" w:type="dxa"/>
          </w:tcPr>
          <w:p w:rsidR="007C3A54" w:rsidRPr="005B2036" w:rsidRDefault="007C3A54" w:rsidP="00591E40">
            <w:pPr>
              <w:spacing w:before="156" w:after="156"/>
              <w:jc w:val="center"/>
              <w:rPr>
                <w:rFonts w:cs="Times New Roman"/>
                <w:b/>
                <w:bCs/>
                <w:sz w:val="28"/>
                <w:szCs w:val="28"/>
              </w:rPr>
            </w:pPr>
          </w:p>
        </w:tc>
        <w:tc>
          <w:tcPr>
            <w:tcW w:w="1133" w:type="dxa"/>
          </w:tcPr>
          <w:p w:rsidR="007C3A54" w:rsidRPr="005B2036" w:rsidRDefault="007C3A54" w:rsidP="00591E40">
            <w:pPr>
              <w:spacing w:before="156" w:after="156"/>
              <w:jc w:val="center"/>
              <w:rPr>
                <w:rFonts w:cs="Times New Roman"/>
                <w:b/>
                <w:bCs/>
                <w:sz w:val="28"/>
                <w:szCs w:val="28"/>
              </w:rPr>
            </w:pPr>
          </w:p>
        </w:tc>
      </w:tr>
    </w:tbl>
    <w:p w:rsidR="007C3A54" w:rsidRDefault="007C3A54" w:rsidP="00C8615A">
      <w:pPr>
        <w:tabs>
          <w:tab w:val="left" w:pos="3405"/>
        </w:tabs>
        <w:spacing w:beforeLines="0" w:afterLines="0" w:line="240" w:lineRule="auto"/>
        <w:ind w:left="0" w:firstLine="0"/>
        <w:rPr>
          <w:rFonts w:ascii="方正小标宋简体" w:eastAsia="方正小标宋简体" w:cs="Times New Roman"/>
          <w:sz w:val="32"/>
          <w:szCs w:val="32"/>
        </w:rPr>
      </w:pPr>
      <w:r>
        <w:rPr>
          <w:rFonts w:ascii="方正小标宋简体" w:eastAsia="方正小标宋简体" w:cs="Times New Roman"/>
          <w:sz w:val="32"/>
          <w:szCs w:val="32"/>
        </w:rPr>
        <w:tab/>
      </w:r>
    </w:p>
    <w:p w:rsidR="007C3A54" w:rsidRPr="00DC51D6" w:rsidRDefault="007C3A54" w:rsidP="00C8615A">
      <w:pPr>
        <w:tabs>
          <w:tab w:val="left" w:pos="3405"/>
        </w:tabs>
        <w:spacing w:beforeLines="0" w:afterLines="0" w:line="240" w:lineRule="auto"/>
        <w:ind w:left="0" w:firstLine="0"/>
        <w:rPr>
          <w:rFonts w:ascii="宋体" w:cs="Times New Roman"/>
          <w:sz w:val="28"/>
          <w:szCs w:val="28"/>
        </w:rPr>
      </w:pPr>
      <w:r w:rsidRPr="00DC51D6">
        <w:rPr>
          <w:rFonts w:ascii="宋体" w:hAnsi="宋体" w:cs="宋体" w:hint="eastAsia"/>
          <w:sz w:val="28"/>
          <w:szCs w:val="28"/>
        </w:rPr>
        <w:t>附件七</w:t>
      </w:r>
      <w:r>
        <w:rPr>
          <w:noProof/>
        </w:rPr>
        <w:pict>
          <v:shape id="图片 2" o:spid="_x0000_s1027" type="#_x0000_t75" alt="WKI{C3O_14$VY5%{C`HF6(D.png" style="position:absolute;left:0;text-align:left;margin-left:22.55pt;margin-top:38.2pt;width:317.75pt;height:521.3pt;z-index:251659264;visibility:visible;mso-wrap-distance-left:110.28pt;mso-wrap-distance-right:111.21pt;mso-position-horizontal-relative:text;mso-position-vertical-relative:text">
            <v:imagedata r:id="rId8" o:title=""/>
            <o:lock v:ext="edit" aspectratio="f"/>
          </v:shape>
        </w:pict>
      </w:r>
    </w:p>
    <w:sectPr w:rsidR="007C3A54" w:rsidRPr="00DC51D6" w:rsidSect="00006642">
      <w:headerReference w:type="default" r:id="rId9"/>
      <w:footerReference w:type="default" r:id="rId10"/>
      <w:headerReference w:type="first" r:id="rId11"/>
      <w:footerReference w:type="first" r:id="rId12"/>
      <w:pgSz w:w="11906" w:h="16838"/>
      <w:pgMar w:top="1440" w:right="1800" w:bottom="1440" w:left="1800" w:header="851" w:footer="992" w:gutter="0"/>
      <w:pgNumType w:start="1" w:chapStyle="1"/>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3A54" w:rsidRDefault="007C3A54" w:rsidP="00BE7AED">
      <w:pPr>
        <w:spacing w:before="120" w:after="120" w:line="240" w:lineRule="auto"/>
        <w:rPr>
          <w:rFonts w:cs="Times New Roman"/>
        </w:rPr>
      </w:pPr>
      <w:r>
        <w:rPr>
          <w:rFonts w:cs="Times New Roman"/>
        </w:rPr>
        <w:separator/>
      </w:r>
    </w:p>
  </w:endnote>
  <w:endnote w:type="continuationSeparator" w:id="0">
    <w:p w:rsidR="007C3A54" w:rsidRDefault="007C3A54" w:rsidP="00BE7AED">
      <w:pPr>
        <w:spacing w:before="120" w:after="12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楷体_GB2312">
    <w:panose1 w:val="02010609030101010101"/>
    <w:charset w:val="86"/>
    <w:family w:val="modern"/>
    <w:pitch w:val="fixed"/>
    <w:sig w:usb0="00000001" w:usb1="080E0000" w:usb2="00000010" w:usb3="00000000" w:csb0="00040000" w:csb1="00000000"/>
  </w:font>
  <w:font w:name="方正大标宋简体">
    <w:altName w:val="方正静蕾简体"/>
    <w:panose1 w:val="00000000000000000000"/>
    <w:charset w:val="86"/>
    <w:family w:val="auto"/>
    <w:notTrueType/>
    <w:pitch w:val="variable"/>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方正小标宋简体">
    <w:altName w:val="宋体"/>
    <w:panose1 w:val="00000000000000000000"/>
    <w:charset w:val="86"/>
    <w:family w:val="auto"/>
    <w:notTrueType/>
    <w:pitch w:val="variable"/>
    <w:sig w:usb0="00000001" w:usb1="080E0000" w:usb2="00000010" w:usb3="00000000" w:csb0="00040000" w:csb1="00000000"/>
  </w:font>
  <w:font w:name="华文新魏">
    <w:altName w:val="宋体"/>
    <w:panose1 w:val="00000000000000000000"/>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A54" w:rsidRDefault="007C3A54" w:rsidP="00BE7AED">
    <w:pPr>
      <w:pStyle w:val="Footer"/>
      <w:spacing w:before="120" w:after="120"/>
      <w:jc w:val="center"/>
      <w:rPr>
        <w:rFonts w:cs="Times New Roman"/>
      </w:rPr>
    </w:pPr>
    <w:fldSimple w:instr=" PAGE   \* MERGEFORMAT ">
      <w:r w:rsidRPr="00BE7AED">
        <w:rPr>
          <w:noProof/>
          <w:lang w:val="zh-CN"/>
        </w:rPr>
        <w:t>3</w:t>
      </w:r>
    </w:fldSimple>
  </w:p>
  <w:p w:rsidR="007C3A54" w:rsidRDefault="007C3A54" w:rsidP="00BE7AED">
    <w:pPr>
      <w:pStyle w:val="Footer"/>
      <w:spacing w:before="120" w:after="120"/>
      <w:rPr>
        <w:rFonts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A54" w:rsidRDefault="007C3A54" w:rsidP="00BE7AED">
    <w:pPr>
      <w:pStyle w:val="Footer"/>
      <w:spacing w:before="120" w:after="120"/>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3A54" w:rsidRDefault="007C3A54" w:rsidP="00BE7AED">
      <w:pPr>
        <w:spacing w:before="120" w:after="120" w:line="240" w:lineRule="auto"/>
        <w:rPr>
          <w:rFonts w:cs="Times New Roman"/>
        </w:rPr>
      </w:pPr>
      <w:r>
        <w:rPr>
          <w:rFonts w:cs="Times New Roman"/>
        </w:rPr>
        <w:separator/>
      </w:r>
    </w:p>
  </w:footnote>
  <w:footnote w:type="continuationSeparator" w:id="0">
    <w:p w:rsidR="007C3A54" w:rsidRDefault="007C3A54" w:rsidP="00BE7AED">
      <w:pPr>
        <w:spacing w:before="120" w:after="120" w:line="240" w:lineRule="auto"/>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A54" w:rsidRPr="00422A65" w:rsidRDefault="007C3A54" w:rsidP="00BE7AED">
    <w:pPr>
      <w:pStyle w:val="Header"/>
      <w:spacing w:before="120" w:after="120"/>
      <w:rPr>
        <w:rFonts w:ascii="华文新魏" w:eastAsia="华文新魏" w:cs="Times New Roman"/>
        <w:sz w:val="32"/>
        <w:szCs w:val="32"/>
      </w:rPr>
    </w:pPr>
    <w:r w:rsidRPr="00422A65">
      <w:rPr>
        <w:rFonts w:ascii="华文新魏" w:eastAsia="华文新魏" w:cs="华文新魏" w:hint="eastAsia"/>
        <w:sz w:val="32"/>
        <w:szCs w:val="32"/>
      </w:rPr>
      <w:t>西安交通大学第二附属医院科研中心实验室</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A54" w:rsidRPr="00527A02" w:rsidRDefault="007C3A54" w:rsidP="00BE7AED">
    <w:pPr>
      <w:pStyle w:val="Header"/>
      <w:spacing w:before="120" w:after="120"/>
      <w:rPr>
        <w:rFonts w:ascii="华文新魏" w:eastAsia="华文新魏" w:cs="Times New Roman"/>
        <w:sz w:val="32"/>
        <w:szCs w:val="32"/>
      </w:rPr>
    </w:pPr>
    <w:r w:rsidRPr="00422A65">
      <w:rPr>
        <w:rFonts w:ascii="华文新魏" w:eastAsia="华文新魏" w:cs="华文新魏" w:hint="eastAsia"/>
        <w:sz w:val="32"/>
        <w:szCs w:val="32"/>
      </w:rPr>
      <w:t>西安交通大学第二附属医院科研中心实验室</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A1D4B"/>
    <w:multiLevelType w:val="hybridMultilevel"/>
    <w:tmpl w:val="9BF828E2"/>
    <w:lvl w:ilvl="0" w:tplc="04090011">
      <w:start w:val="1"/>
      <w:numFmt w:val="decimal"/>
      <w:lvlText w:val="%1)"/>
      <w:lvlJc w:val="left"/>
      <w:pPr>
        <w:ind w:left="360" w:hanging="360"/>
      </w:pPr>
      <w:rPr>
        <w:rFonts w:hint="default"/>
        <w:sz w:val="24"/>
        <w:szCs w:val="24"/>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
    <w:nsid w:val="0834647D"/>
    <w:multiLevelType w:val="hybridMultilevel"/>
    <w:tmpl w:val="77B6FBD8"/>
    <w:lvl w:ilvl="0" w:tplc="843EB9CC">
      <w:start w:val="1"/>
      <w:numFmt w:val="japaneseCounting"/>
      <w:lvlText w:val="%1、"/>
      <w:lvlJc w:val="left"/>
      <w:pPr>
        <w:ind w:left="585" w:hanging="585"/>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
    <w:nsid w:val="0D1762A2"/>
    <w:multiLevelType w:val="hybridMultilevel"/>
    <w:tmpl w:val="2820B602"/>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
    <w:nsid w:val="10680CB4"/>
    <w:multiLevelType w:val="hybridMultilevel"/>
    <w:tmpl w:val="AA528066"/>
    <w:lvl w:ilvl="0" w:tplc="AF06299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
    <w:nsid w:val="12922DBB"/>
    <w:multiLevelType w:val="multilevel"/>
    <w:tmpl w:val="8CA4D1F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nsid w:val="13F67510"/>
    <w:multiLevelType w:val="hybridMultilevel"/>
    <w:tmpl w:val="084EF7F8"/>
    <w:lvl w:ilvl="0" w:tplc="7BEA622E">
      <w:start w:val="10"/>
      <w:numFmt w:val="decimal"/>
      <w:lvlText w:val="%1"/>
      <w:lvlJc w:val="left"/>
      <w:pPr>
        <w:ind w:left="360" w:hanging="360"/>
      </w:pPr>
      <w:rPr>
        <w:rFonts w:hint="default"/>
        <w:i w:val="0"/>
        <w:iCs w:val="0"/>
        <w:color w:val="000000"/>
        <w:sz w:val="24"/>
        <w:szCs w:val="24"/>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nsid w:val="1C300834"/>
    <w:multiLevelType w:val="multilevel"/>
    <w:tmpl w:val="B856549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1B84755"/>
    <w:multiLevelType w:val="hybridMultilevel"/>
    <w:tmpl w:val="7550DC34"/>
    <w:lvl w:ilvl="0" w:tplc="FF3AE254">
      <w:start w:val="1"/>
      <w:numFmt w:val="japaneseCounting"/>
      <w:lvlText w:val="%1．"/>
      <w:lvlJc w:val="left"/>
      <w:pPr>
        <w:ind w:left="1146" w:hanging="720"/>
      </w:pPr>
      <w:rPr>
        <w:rFonts w:ascii="仿宋_GB2312" w:eastAsia="仿宋_GB2312" w:hint="default"/>
      </w:rPr>
    </w:lvl>
    <w:lvl w:ilvl="1" w:tplc="04090019">
      <w:start w:val="1"/>
      <w:numFmt w:val="lowerLetter"/>
      <w:lvlText w:val="%2)"/>
      <w:lvlJc w:val="left"/>
      <w:pPr>
        <w:ind w:left="1266" w:hanging="420"/>
      </w:pPr>
    </w:lvl>
    <w:lvl w:ilvl="2" w:tplc="0409001B">
      <w:start w:val="1"/>
      <w:numFmt w:val="lowerRoman"/>
      <w:lvlText w:val="%3."/>
      <w:lvlJc w:val="right"/>
      <w:pPr>
        <w:ind w:left="1686" w:hanging="420"/>
      </w:pPr>
    </w:lvl>
    <w:lvl w:ilvl="3" w:tplc="0409000F">
      <w:start w:val="1"/>
      <w:numFmt w:val="decimal"/>
      <w:lvlText w:val="%4."/>
      <w:lvlJc w:val="left"/>
      <w:pPr>
        <w:ind w:left="2106" w:hanging="420"/>
      </w:pPr>
    </w:lvl>
    <w:lvl w:ilvl="4" w:tplc="04090019">
      <w:start w:val="1"/>
      <w:numFmt w:val="lowerLetter"/>
      <w:lvlText w:val="%5)"/>
      <w:lvlJc w:val="left"/>
      <w:pPr>
        <w:ind w:left="2526" w:hanging="420"/>
      </w:pPr>
    </w:lvl>
    <w:lvl w:ilvl="5" w:tplc="0409001B">
      <w:start w:val="1"/>
      <w:numFmt w:val="lowerRoman"/>
      <w:lvlText w:val="%6."/>
      <w:lvlJc w:val="right"/>
      <w:pPr>
        <w:ind w:left="2946" w:hanging="420"/>
      </w:pPr>
    </w:lvl>
    <w:lvl w:ilvl="6" w:tplc="0409000F">
      <w:start w:val="1"/>
      <w:numFmt w:val="decimal"/>
      <w:lvlText w:val="%7."/>
      <w:lvlJc w:val="left"/>
      <w:pPr>
        <w:ind w:left="3366" w:hanging="420"/>
      </w:pPr>
    </w:lvl>
    <w:lvl w:ilvl="7" w:tplc="04090019">
      <w:start w:val="1"/>
      <w:numFmt w:val="lowerLetter"/>
      <w:lvlText w:val="%8)"/>
      <w:lvlJc w:val="left"/>
      <w:pPr>
        <w:ind w:left="3786" w:hanging="420"/>
      </w:pPr>
    </w:lvl>
    <w:lvl w:ilvl="8" w:tplc="0409001B">
      <w:start w:val="1"/>
      <w:numFmt w:val="lowerRoman"/>
      <w:lvlText w:val="%9."/>
      <w:lvlJc w:val="right"/>
      <w:pPr>
        <w:ind w:left="4206" w:hanging="420"/>
      </w:pPr>
    </w:lvl>
  </w:abstractNum>
  <w:abstractNum w:abstractNumId="8">
    <w:nsid w:val="22F96BB9"/>
    <w:multiLevelType w:val="hybridMultilevel"/>
    <w:tmpl w:val="88524E9E"/>
    <w:lvl w:ilvl="0" w:tplc="9116645C">
      <w:start w:val="1"/>
      <w:numFmt w:val="decimal"/>
      <w:lvlText w:val="%1."/>
      <w:lvlJc w:val="left"/>
      <w:pPr>
        <w:ind w:left="360" w:hanging="360"/>
      </w:pPr>
      <w:rPr>
        <w:rFonts w:hint="default"/>
        <w:sz w:val="24"/>
        <w:szCs w:val="24"/>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nsid w:val="25B66496"/>
    <w:multiLevelType w:val="hybridMultilevel"/>
    <w:tmpl w:val="2BFCF26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0">
    <w:nsid w:val="262875F7"/>
    <w:multiLevelType w:val="hybridMultilevel"/>
    <w:tmpl w:val="B65ED524"/>
    <w:lvl w:ilvl="0" w:tplc="7736B12A">
      <w:start w:val="1"/>
      <w:numFmt w:val="japaneseCounting"/>
      <w:lvlText w:val="第%1条"/>
      <w:lvlJc w:val="left"/>
      <w:pPr>
        <w:ind w:left="360" w:hanging="360"/>
      </w:pPr>
      <w:rPr>
        <w:rFonts w:ascii="宋体" w:eastAsia="宋体" w:hAnsi="宋体"/>
        <w:b/>
        <w:bCs/>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1">
    <w:nsid w:val="28976D72"/>
    <w:multiLevelType w:val="multilevel"/>
    <w:tmpl w:val="FC1A1722"/>
    <w:lvl w:ilvl="0">
      <w:start w:val="1"/>
      <w:numFmt w:val="decimal"/>
      <w:lvlText w:val="%1."/>
      <w:lvlJc w:val="left"/>
      <w:pPr>
        <w:ind w:left="360" w:hanging="360"/>
      </w:pPr>
      <w:rPr>
        <w:rFonts w:ascii="Calibri" w:hAnsi="Calibri" w:cs="Calibri" w:hint="default"/>
        <w:b/>
        <w:bCs/>
        <w:color w:val="auto"/>
        <w:sz w:val="28"/>
        <w:szCs w:val="28"/>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2">
    <w:nsid w:val="29AF4FDE"/>
    <w:multiLevelType w:val="multilevel"/>
    <w:tmpl w:val="2DEAAE5E"/>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nsid w:val="2B516BF2"/>
    <w:multiLevelType w:val="multilevel"/>
    <w:tmpl w:val="D478850C"/>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F7A098B"/>
    <w:multiLevelType w:val="hybridMultilevel"/>
    <w:tmpl w:val="19C632F4"/>
    <w:lvl w:ilvl="0" w:tplc="2B7A4CF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nsid w:val="30C06AB7"/>
    <w:multiLevelType w:val="hybridMultilevel"/>
    <w:tmpl w:val="9D462612"/>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6">
    <w:nsid w:val="311705DA"/>
    <w:multiLevelType w:val="hybridMultilevel"/>
    <w:tmpl w:val="4F2490B0"/>
    <w:lvl w:ilvl="0" w:tplc="47A02E86">
      <w:start w:val="2"/>
      <w:numFmt w:val="none"/>
      <w:lvlText w:val="二、"/>
      <w:lvlJc w:val="left"/>
      <w:pPr>
        <w:ind w:left="600" w:hanging="60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7">
    <w:nsid w:val="34C779E3"/>
    <w:multiLevelType w:val="multilevel"/>
    <w:tmpl w:val="6494EA1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361053D3"/>
    <w:multiLevelType w:val="multilevel"/>
    <w:tmpl w:val="5978CED4"/>
    <w:lvl w:ilvl="0">
      <w:start w:val="1"/>
      <w:numFmt w:val="decimal"/>
      <w:lvlText w:val="%1."/>
      <w:lvlJc w:val="left"/>
      <w:pPr>
        <w:tabs>
          <w:tab w:val="num" w:pos="420"/>
        </w:tabs>
        <w:ind w:left="420" w:hanging="420"/>
      </w:pPr>
    </w:lvl>
    <w:lvl w:ilvl="1">
      <w:start w:val="1"/>
      <w:numFmt w:val="decimal"/>
      <w:lvlText w:val="%2)"/>
      <w:lvlJc w:val="left"/>
      <w:pPr>
        <w:tabs>
          <w:tab w:val="num" w:pos="840"/>
        </w:tabs>
        <w:ind w:left="840" w:hanging="420"/>
      </w:pPr>
    </w:lvl>
    <w:lvl w:ilvl="2">
      <w:start w:val="1"/>
      <w:numFmt w:val="decimal"/>
      <w:lvlText w:val="%3."/>
      <w:lvlJc w:val="left"/>
      <w:pPr>
        <w:tabs>
          <w:tab w:val="num" w:pos="420"/>
        </w:tabs>
        <w:ind w:left="420" w:hanging="420"/>
      </w:pPr>
    </w:lvl>
    <w:lvl w:ilvl="3">
      <w:start w:val="1"/>
      <w:numFmt w:val="decimal"/>
      <w:lvlText w:val="%4、"/>
      <w:lvlJc w:val="left"/>
      <w:pPr>
        <w:tabs>
          <w:tab w:val="num" w:pos="1620"/>
        </w:tabs>
        <w:ind w:left="1620" w:hanging="360"/>
      </w:pPr>
      <w:rPr>
        <w:rFonts w:hint="default"/>
      </w:r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9">
    <w:nsid w:val="37E87340"/>
    <w:multiLevelType w:val="hybridMultilevel"/>
    <w:tmpl w:val="D2FA6890"/>
    <w:lvl w:ilvl="0" w:tplc="04090011">
      <w:start w:val="1"/>
      <w:numFmt w:val="decimal"/>
      <w:lvlText w:val="%1)"/>
      <w:lvlJc w:val="left"/>
      <w:pPr>
        <w:ind w:left="360" w:hanging="360"/>
      </w:pPr>
      <w:rPr>
        <w:rFonts w:hint="default"/>
        <w:color w:val="000000"/>
        <w:sz w:val="24"/>
        <w:szCs w:val="24"/>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0">
    <w:nsid w:val="398262E4"/>
    <w:multiLevelType w:val="hybridMultilevel"/>
    <w:tmpl w:val="74E8440C"/>
    <w:lvl w:ilvl="0" w:tplc="E288141E">
      <w:start w:val="1"/>
      <w:numFmt w:val="decimal"/>
      <w:lvlText w:val="%1."/>
      <w:lvlJc w:val="left"/>
      <w:pPr>
        <w:ind w:left="360" w:hanging="360"/>
      </w:pPr>
      <w:rPr>
        <w:rFonts w:ascii="宋体" w:eastAsia="宋体" w:hAnsi="宋体" w:hint="default"/>
        <w:b w:val="0"/>
        <w:bCs w:val="0"/>
        <w:i w:val="0"/>
        <w:iCs w:val="0"/>
        <w:color w:val="000000"/>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1">
    <w:nsid w:val="3BBA0A6B"/>
    <w:multiLevelType w:val="multilevel"/>
    <w:tmpl w:val="A542717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3E1E3DAD"/>
    <w:multiLevelType w:val="hybridMultilevel"/>
    <w:tmpl w:val="A7E44A8A"/>
    <w:lvl w:ilvl="0" w:tplc="04090011">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
    <w:nsid w:val="3E630A8B"/>
    <w:multiLevelType w:val="hybridMultilevel"/>
    <w:tmpl w:val="266A010A"/>
    <w:lvl w:ilvl="0" w:tplc="1F36A6F6">
      <w:start w:val="1"/>
      <w:numFmt w:val="japaneseCounting"/>
      <w:lvlText w:val="第%1章"/>
      <w:lvlJc w:val="left"/>
      <w:pPr>
        <w:ind w:left="720" w:hanging="720"/>
      </w:pPr>
      <w:rPr>
        <w:rFonts w:hint="default"/>
        <w:b/>
        <w:bCs/>
        <w:i w:val="0"/>
        <w:iCs w:val="0"/>
        <w:color w:val="000000"/>
        <w:sz w:val="30"/>
        <w:szCs w:val="30"/>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4">
    <w:nsid w:val="430C6DEF"/>
    <w:multiLevelType w:val="multilevel"/>
    <w:tmpl w:val="DB724F6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val="0"/>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5">
    <w:nsid w:val="451A3850"/>
    <w:multiLevelType w:val="hybridMultilevel"/>
    <w:tmpl w:val="A014856E"/>
    <w:lvl w:ilvl="0" w:tplc="95E4F6AA">
      <w:start w:val="1"/>
      <w:numFmt w:val="japaneseCounting"/>
      <w:lvlText w:val="第%1章"/>
      <w:lvlJc w:val="left"/>
      <w:pPr>
        <w:ind w:left="975" w:hanging="975"/>
      </w:pPr>
      <w:rPr>
        <w:rFonts w:ascii="仿宋_GB2312" w:eastAsia="仿宋_GB2312"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6">
    <w:nsid w:val="46AA2C00"/>
    <w:multiLevelType w:val="hybridMultilevel"/>
    <w:tmpl w:val="F454CC5A"/>
    <w:lvl w:ilvl="0" w:tplc="7CD4353E">
      <w:start w:val="1"/>
      <w:numFmt w:val="japaneseCounting"/>
      <w:lvlText w:val="第%1条"/>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7">
    <w:nsid w:val="470A0425"/>
    <w:multiLevelType w:val="hybridMultilevel"/>
    <w:tmpl w:val="A7C258E0"/>
    <w:lvl w:ilvl="0" w:tplc="FB7A13D8">
      <w:start w:val="1"/>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8">
    <w:nsid w:val="476C37CF"/>
    <w:multiLevelType w:val="hybridMultilevel"/>
    <w:tmpl w:val="63B0EA58"/>
    <w:lvl w:ilvl="0" w:tplc="419A1704">
      <w:start w:val="1"/>
      <w:numFmt w:val="japaneseCounting"/>
      <w:lvlText w:val="%1、"/>
      <w:lvlJc w:val="left"/>
      <w:pPr>
        <w:ind w:left="1320" w:hanging="720"/>
      </w:pPr>
      <w:rPr>
        <w:rFonts w:hint="default"/>
      </w:rPr>
    </w:lvl>
    <w:lvl w:ilvl="1" w:tplc="04090019">
      <w:start w:val="1"/>
      <w:numFmt w:val="lowerLetter"/>
      <w:lvlText w:val="%2)"/>
      <w:lvlJc w:val="left"/>
      <w:pPr>
        <w:ind w:left="1440" w:hanging="420"/>
      </w:pPr>
    </w:lvl>
    <w:lvl w:ilvl="2" w:tplc="0409001B">
      <w:start w:val="1"/>
      <w:numFmt w:val="lowerRoman"/>
      <w:lvlText w:val="%3."/>
      <w:lvlJc w:val="right"/>
      <w:pPr>
        <w:ind w:left="1860" w:hanging="420"/>
      </w:pPr>
    </w:lvl>
    <w:lvl w:ilvl="3" w:tplc="0409000F">
      <w:start w:val="1"/>
      <w:numFmt w:val="decimal"/>
      <w:lvlText w:val="%4."/>
      <w:lvlJc w:val="left"/>
      <w:pPr>
        <w:ind w:left="2280" w:hanging="420"/>
      </w:pPr>
    </w:lvl>
    <w:lvl w:ilvl="4" w:tplc="04090019">
      <w:start w:val="1"/>
      <w:numFmt w:val="lowerLetter"/>
      <w:lvlText w:val="%5)"/>
      <w:lvlJc w:val="left"/>
      <w:pPr>
        <w:ind w:left="2700" w:hanging="420"/>
      </w:pPr>
    </w:lvl>
    <w:lvl w:ilvl="5" w:tplc="0409001B">
      <w:start w:val="1"/>
      <w:numFmt w:val="lowerRoman"/>
      <w:lvlText w:val="%6."/>
      <w:lvlJc w:val="right"/>
      <w:pPr>
        <w:ind w:left="3120" w:hanging="420"/>
      </w:pPr>
    </w:lvl>
    <w:lvl w:ilvl="6" w:tplc="0409000F">
      <w:start w:val="1"/>
      <w:numFmt w:val="decimal"/>
      <w:lvlText w:val="%7."/>
      <w:lvlJc w:val="left"/>
      <w:pPr>
        <w:ind w:left="3540" w:hanging="420"/>
      </w:pPr>
    </w:lvl>
    <w:lvl w:ilvl="7" w:tplc="04090019">
      <w:start w:val="1"/>
      <w:numFmt w:val="lowerLetter"/>
      <w:lvlText w:val="%8)"/>
      <w:lvlJc w:val="left"/>
      <w:pPr>
        <w:ind w:left="3960" w:hanging="420"/>
      </w:pPr>
    </w:lvl>
    <w:lvl w:ilvl="8" w:tplc="0409001B">
      <w:start w:val="1"/>
      <w:numFmt w:val="lowerRoman"/>
      <w:lvlText w:val="%9."/>
      <w:lvlJc w:val="right"/>
      <w:pPr>
        <w:ind w:left="4380" w:hanging="420"/>
      </w:pPr>
    </w:lvl>
  </w:abstractNum>
  <w:abstractNum w:abstractNumId="29">
    <w:nsid w:val="497C552E"/>
    <w:multiLevelType w:val="hybridMultilevel"/>
    <w:tmpl w:val="54D261E8"/>
    <w:lvl w:ilvl="0" w:tplc="9A02CC12">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0">
    <w:nsid w:val="4C8A0B56"/>
    <w:multiLevelType w:val="hybridMultilevel"/>
    <w:tmpl w:val="08BA4076"/>
    <w:lvl w:ilvl="0" w:tplc="499EB58C">
      <w:start w:val="1"/>
      <w:numFmt w:val="japaneseCounting"/>
      <w:lvlText w:val="第%1条"/>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1">
    <w:nsid w:val="4E52666B"/>
    <w:multiLevelType w:val="multilevel"/>
    <w:tmpl w:val="FC1A1722"/>
    <w:lvl w:ilvl="0">
      <w:start w:val="1"/>
      <w:numFmt w:val="decimal"/>
      <w:lvlText w:val="%1."/>
      <w:lvlJc w:val="left"/>
      <w:pPr>
        <w:ind w:left="360" w:hanging="360"/>
      </w:pPr>
      <w:rPr>
        <w:rFonts w:ascii="Calibri" w:hAnsi="Calibri" w:cs="Calibri" w:hint="default"/>
        <w:b/>
        <w:bCs/>
        <w:color w:val="auto"/>
        <w:sz w:val="28"/>
        <w:szCs w:val="28"/>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32">
    <w:nsid w:val="569B465E"/>
    <w:multiLevelType w:val="hybridMultilevel"/>
    <w:tmpl w:val="089A75CE"/>
    <w:lvl w:ilvl="0" w:tplc="04090011">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3">
    <w:nsid w:val="5CAA2B09"/>
    <w:multiLevelType w:val="multilevel"/>
    <w:tmpl w:val="DD62A3CC"/>
    <w:lvl w:ilvl="0">
      <w:start w:val="1"/>
      <w:numFmt w:val="decimal"/>
      <w:lvlText w:val="%1."/>
      <w:lvlJc w:val="left"/>
      <w:pPr>
        <w:ind w:left="480" w:hanging="480"/>
      </w:pPr>
      <w:rPr>
        <w:rFonts w:ascii="宋体" w:eastAsia="宋体" w:hAnsi="宋体"/>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nsid w:val="617169AB"/>
    <w:multiLevelType w:val="hybridMultilevel"/>
    <w:tmpl w:val="B86E02BA"/>
    <w:lvl w:ilvl="0" w:tplc="12A4825E">
      <w:start w:val="6"/>
      <w:numFmt w:val="japaneseCounting"/>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5">
    <w:nsid w:val="6177551E"/>
    <w:multiLevelType w:val="multilevel"/>
    <w:tmpl w:val="6F8CD49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67EF1296"/>
    <w:multiLevelType w:val="hybridMultilevel"/>
    <w:tmpl w:val="2CAC28D4"/>
    <w:lvl w:ilvl="0" w:tplc="5914E43A">
      <w:start w:val="2"/>
      <w:numFmt w:val="none"/>
      <w:lvlText w:val="二、"/>
      <w:lvlJc w:val="left"/>
      <w:pPr>
        <w:ind w:left="600" w:hanging="600"/>
      </w:pPr>
      <w:rPr>
        <w:rFonts w:hint="default"/>
      </w:rPr>
    </w:lvl>
    <w:lvl w:ilvl="1" w:tplc="0409000F">
      <w:start w:val="1"/>
      <w:numFmt w:val="decimal"/>
      <w:lvlText w:val="%2."/>
      <w:lvlJc w:val="left"/>
      <w:pPr>
        <w:ind w:left="360" w:hanging="360"/>
      </w:pPr>
      <w:rPr>
        <w:rFonts w:hint="default"/>
      </w:rPr>
    </w:lvl>
    <w:lvl w:ilvl="2" w:tplc="04090011">
      <w:start w:val="1"/>
      <w:numFmt w:val="decimal"/>
      <w:lvlText w:val="%3)"/>
      <w:lvlJc w:val="left"/>
      <w:pPr>
        <w:ind w:left="1560" w:hanging="720"/>
      </w:pPr>
      <w:rPr>
        <w:rFonts w:hint="default"/>
        <w:sz w:val="24"/>
        <w:szCs w:val="24"/>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7">
    <w:nsid w:val="6CB518E5"/>
    <w:multiLevelType w:val="hybridMultilevel"/>
    <w:tmpl w:val="2B56E5B6"/>
    <w:lvl w:ilvl="0" w:tplc="21FAE3F4">
      <w:start w:val="1"/>
      <w:numFmt w:val="japaneseCounting"/>
      <w:lvlText w:val="%1、"/>
      <w:lvlJc w:val="left"/>
      <w:pPr>
        <w:ind w:left="510" w:hanging="510"/>
      </w:pPr>
      <w:rPr>
        <w:rFonts w:hint="default"/>
        <w:b/>
        <w:bCs/>
        <w:color w:val="auto"/>
        <w:sz w:val="28"/>
        <w:szCs w:val="28"/>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8">
    <w:nsid w:val="6D5A5C9E"/>
    <w:multiLevelType w:val="hybridMultilevel"/>
    <w:tmpl w:val="A27CFD4C"/>
    <w:lvl w:ilvl="0" w:tplc="2B8640C2">
      <w:start w:val="1"/>
      <w:numFmt w:val="japaneseCounting"/>
      <w:lvlText w:val="第%1条"/>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9">
    <w:nsid w:val="6E493E3E"/>
    <w:multiLevelType w:val="hybridMultilevel"/>
    <w:tmpl w:val="13AE4560"/>
    <w:lvl w:ilvl="0" w:tplc="E4787038">
      <w:start w:val="1"/>
      <w:numFmt w:val="japaneseCounting"/>
      <w:lvlText w:val="%1、"/>
      <w:lvlJc w:val="left"/>
      <w:pPr>
        <w:ind w:left="720" w:hanging="720"/>
      </w:pPr>
      <w:rPr>
        <w:rFonts w:hint="default"/>
        <w:color w:val="000000"/>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0">
    <w:nsid w:val="73C93FC8"/>
    <w:multiLevelType w:val="hybridMultilevel"/>
    <w:tmpl w:val="CC883B9C"/>
    <w:lvl w:ilvl="0" w:tplc="31A4A90C">
      <w:start w:val="3"/>
      <w:numFmt w:val="japaneseCounting"/>
      <w:lvlText w:val="%1、"/>
      <w:lvlJc w:val="left"/>
      <w:pPr>
        <w:ind w:left="720" w:hanging="720"/>
      </w:pPr>
      <w:rPr>
        <w:rFonts w:ascii="Calibri" w:eastAsia="宋体" w:hAnsi="Calibri"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1">
    <w:nsid w:val="745D5980"/>
    <w:multiLevelType w:val="hybridMultilevel"/>
    <w:tmpl w:val="ECF288F0"/>
    <w:lvl w:ilvl="0" w:tplc="08643BCA">
      <w:start w:val="1"/>
      <w:numFmt w:val="japaneseCounting"/>
      <w:lvlText w:val="第%1条"/>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2">
    <w:nsid w:val="7A4466D1"/>
    <w:multiLevelType w:val="hybridMultilevel"/>
    <w:tmpl w:val="1F60F4DE"/>
    <w:lvl w:ilvl="0" w:tplc="DFBE0974">
      <w:start w:val="1"/>
      <w:numFmt w:val="decimal"/>
      <w:lvlText w:val="%1."/>
      <w:lvlJc w:val="left"/>
      <w:pPr>
        <w:ind w:left="465" w:hanging="465"/>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abstractNumId w:val="23"/>
  </w:num>
  <w:num w:numId="2">
    <w:abstractNumId w:val="10"/>
  </w:num>
  <w:num w:numId="3">
    <w:abstractNumId w:val="20"/>
  </w:num>
  <w:num w:numId="4">
    <w:abstractNumId w:val="4"/>
  </w:num>
  <w:num w:numId="5">
    <w:abstractNumId w:val="36"/>
  </w:num>
  <w:num w:numId="6">
    <w:abstractNumId w:val="14"/>
  </w:num>
  <w:num w:numId="7">
    <w:abstractNumId w:val="33"/>
  </w:num>
  <w:num w:numId="8">
    <w:abstractNumId w:val="31"/>
  </w:num>
  <w:num w:numId="9">
    <w:abstractNumId w:val="37"/>
  </w:num>
  <w:num w:numId="10">
    <w:abstractNumId w:val="26"/>
  </w:num>
  <w:num w:numId="11">
    <w:abstractNumId w:val="41"/>
  </w:num>
  <w:num w:numId="12">
    <w:abstractNumId w:val="30"/>
  </w:num>
  <w:num w:numId="13">
    <w:abstractNumId w:val="38"/>
  </w:num>
  <w:num w:numId="14">
    <w:abstractNumId w:val="28"/>
  </w:num>
  <w:num w:numId="15">
    <w:abstractNumId w:val="16"/>
  </w:num>
  <w:num w:numId="16">
    <w:abstractNumId w:val="39"/>
  </w:num>
  <w:num w:numId="17">
    <w:abstractNumId w:val="18"/>
  </w:num>
  <w:num w:numId="18">
    <w:abstractNumId w:val="12"/>
  </w:num>
  <w:num w:numId="19">
    <w:abstractNumId w:val="17"/>
  </w:num>
  <w:num w:numId="20">
    <w:abstractNumId w:val="2"/>
  </w:num>
  <w:num w:numId="21">
    <w:abstractNumId w:val="1"/>
  </w:num>
  <w:num w:numId="22">
    <w:abstractNumId w:val="34"/>
  </w:num>
  <w:num w:numId="23">
    <w:abstractNumId w:val="42"/>
  </w:num>
  <w:num w:numId="24">
    <w:abstractNumId w:val="3"/>
  </w:num>
  <w:num w:numId="25">
    <w:abstractNumId w:val="27"/>
  </w:num>
  <w:num w:numId="26">
    <w:abstractNumId w:val="19"/>
  </w:num>
  <w:num w:numId="27">
    <w:abstractNumId w:val="32"/>
  </w:num>
  <w:num w:numId="28">
    <w:abstractNumId w:val="22"/>
  </w:num>
  <w:num w:numId="29">
    <w:abstractNumId w:val="24"/>
  </w:num>
  <w:num w:numId="30">
    <w:abstractNumId w:val="15"/>
  </w:num>
  <w:num w:numId="31">
    <w:abstractNumId w:val="9"/>
  </w:num>
  <w:num w:numId="32">
    <w:abstractNumId w:val="11"/>
  </w:num>
  <w:num w:numId="33">
    <w:abstractNumId w:val="40"/>
  </w:num>
  <w:num w:numId="34">
    <w:abstractNumId w:val="29"/>
  </w:num>
  <w:num w:numId="35">
    <w:abstractNumId w:val="5"/>
  </w:num>
  <w:num w:numId="36">
    <w:abstractNumId w:val="8"/>
  </w:num>
  <w:num w:numId="37">
    <w:abstractNumId w:val="0"/>
  </w:num>
  <w:num w:numId="38">
    <w:abstractNumId w:val="35"/>
  </w:num>
  <w:num w:numId="39">
    <w:abstractNumId w:val="6"/>
  </w:num>
  <w:num w:numId="40">
    <w:abstractNumId w:val="13"/>
  </w:num>
  <w:num w:numId="41">
    <w:abstractNumId w:val="21"/>
  </w:num>
  <w:num w:numId="42">
    <w:abstractNumId w:val="25"/>
  </w:num>
  <w:num w:numId="4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01A69"/>
    <w:rsid w:val="00005E5E"/>
    <w:rsid w:val="00006642"/>
    <w:rsid w:val="000107F8"/>
    <w:rsid w:val="00040B80"/>
    <w:rsid w:val="00051022"/>
    <w:rsid w:val="000548C4"/>
    <w:rsid w:val="00070A72"/>
    <w:rsid w:val="000B6B88"/>
    <w:rsid w:val="000B6F4D"/>
    <w:rsid w:val="001372A2"/>
    <w:rsid w:val="00143F4A"/>
    <w:rsid w:val="00145BAC"/>
    <w:rsid w:val="00177CF9"/>
    <w:rsid w:val="00184221"/>
    <w:rsid w:val="00186561"/>
    <w:rsid w:val="001A0075"/>
    <w:rsid w:val="00221857"/>
    <w:rsid w:val="002404A3"/>
    <w:rsid w:val="00252333"/>
    <w:rsid w:val="00262C7E"/>
    <w:rsid w:val="002B4A9A"/>
    <w:rsid w:val="002C609A"/>
    <w:rsid w:val="002F4C6E"/>
    <w:rsid w:val="00301A69"/>
    <w:rsid w:val="00312D7D"/>
    <w:rsid w:val="0032477E"/>
    <w:rsid w:val="00337B4A"/>
    <w:rsid w:val="00365AE2"/>
    <w:rsid w:val="00365EFC"/>
    <w:rsid w:val="003A06F8"/>
    <w:rsid w:val="003A2B70"/>
    <w:rsid w:val="003C6671"/>
    <w:rsid w:val="003D443A"/>
    <w:rsid w:val="0040607E"/>
    <w:rsid w:val="00422A65"/>
    <w:rsid w:val="004549C7"/>
    <w:rsid w:val="00456822"/>
    <w:rsid w:val="00473E47"/>
    <w:rsid w:val="00476519"/>
    <w:rsid w:val="0048092A"/>
    <w:rsid w:val="0048513E"/>
    <w:rsid w:val="004A67C9"/>
    <w:rsid w:val="004B031F"/>
    <w:rsid w:val="004E3F1D"/>
    <w:rsid w:val="00504886"/>
    <w:rsid w:val="00510DD3"/>
    <w:rsid w:val="00527A02"/>
    <w:rsid w:val="005301BF"/>
    <w:rsid w:val="0057583D"/>
    <w:rsid w:val="00584F2E"/>
    <w:rsid w:val="00586E69"/>
    <w:rsid w:val="00591E40"/>
    <w:rsid w:val="005B2036"/>
    <w:rsid w:val="005B69E1"/>
    <w:rsid w:val="005E71DA"/>
    <w:rsid w:val="00601065"/>
    <w:rsid w:val="00623741"/>
    <w:rsid w:val="0063426C"/>
    <w:rsid w:val="006756E8"/>
    <w:rsid w:val="00680FFC"/>
    <w:rsid w:val="00684959"/>
    <w:rsid w:val="006B047A"/>
    <w:rsid w:val="006B2724"/>
    <w:rsid w:val="006E0146"/>
    <w:rsid w:val="006E71E4"/>
    <w:rsid w:val="0072267B"/>
    <w:rsid w:val="00736D1F"/>
    <w:rsid w:val="0075067A"/>
    <w:rsid w:val="0075257D"/>
    <w:rsid w:val="00787102"/>
    <w:rsid w:val="007C3A54"/>
    <w:rsid w:val="007C6292"/>
    <w:rsid w:val="007C6B0F"/>
    <w:rsid w:val="007E0E41"/>
    <w:rsid w:val="0080130B"/>
    <w:rsid w:val="00815104"/>
    <w:rsid w:val="00827068"/>
    <w:rsid w:val="00847BA0"/>
    <w:rsid w:val="008565C0"/>
    <w:rsid w:val="00884F1E"/>
    <w:rsid w:val="008851BB"/>
    <w:rsid w:val="008C0631"/>
    <w:rsid w:val="008C4C49"/>
    <w:rsid w:val="009027E0"/>
    <w:rsid w:val="00904131"/>
    <w:rsid w:val="00912365"/>
    <w:rsid w:val="00912408"/>
    <w:rsid w:val="00964A81"/>
    <w:rsid w:val="009729FD"/>
    <w:rsid w:val="00976E4C"/>
    <w:rsid w:val="009876EA"/>
    <w:rsid w:val="00997EC8"/>
    <w:rsid w:val="009C1156"/>
    <w:rsid w:val="009E0B1D"/>
    <w:rsid w:val="00A044B4"/>
    <w:rsid w:val="00A31509"/>
    <w:rsid w:val="00A361A5"/>
    <w:rsid w:val="00A366CB"/>
    <w:rsid w:val="00A4597C"/>
    <w:rsid w:val="00A90AE7"/>
    <w:rsid w:val="00AC563D"/>
    <w:rsid w:val="00AC5D96"/>
    <w:rsid w:val="00AD62B4"/>
    <w:rsid w:val="00AE4BB3"/>
    <w:rsid w:val="00AF37ED"/>
    <w:rsid w:val="00AF3827"/>
    <w:rsid w:val="00B0200A"/>
    <w:rsid w:val="00B15626"/>
    <w:rsid w:val="00B15D4C"/>
    <w:rsid w:val="00B24C79"/>
    <w:rsid w:val="00B3030E"/>
    <w:rsid w:val="00B503C7"/>
    <w:rsid w:val="00B67630"/>
    <w:rsid w:val="00B877F2"/>
    <w:rsid w:val="00BA1DC7"/>
    <w:rsid w:val="00BC68E7"/>
    <w:rsid w:val="00BE2B8A"/>
    <w:rsid w:val="00BE7AED"/>
    <w:rsid w:val="00C01AB0"/>
    <w:rsid w:val="00C03240"/>
    <w:rsid w:val="00C032A1"/>
    <w:rsid w:val="00C1533A"/>
    <w:rsid w:val="00C2614C"/>
    <w:rsid w:val="00C35065"/>
    <w:rsid w:val="00C572F6"/>
    <w:rsid w:val="00C6516F"/>
    <w:rsid w:val="00C70440"/>
    <w:rsid w:val="00C80263"/>
    <w:rsid w:val="00C8615A"/>
    <w:rsid w:val="00C87963"/>
    <w:rsid w:val="00CB0D4B"/>
    <w:rsid w:val="00CB7861"/>
    <w:rsid w:val="00CC63A9"/>
    <w:rsid w:val="00CD1A75"/>
    <w:rsid w:val="00CE3A10"/>
    <w:rsid w:val="00D03E5A"/>
    <w:rsid w:val="00D321C4"/>
    <w:rsid w:val="00D419F3"/>
    <w:rsid w:val="00D5282A"/>
    <w:rsid w:val="00DC1E25"/>
    <w:rsid w:val="00DC51D6"/>
    <w:rsid w:val="00DD0160"/>
    <w:rsid w:val="00DE0F60"/>
    <w:rsid w:val="00E319DA"/>
    <w:rsid w:val="00E47C55"/>
    <w:rsid w:val="00E6112F"/>
    <w:rsid w:val="00E85D86"/>
    <w:rsid w:val="00EB00F7"/>
    <w:rsid w:val="00EC6321"/>
    <w:rsid w:val="00EF2C5F"/>
    <w:rsid w:val="00EF768D"/>
    <w:rsid w:val="00F05076"/>
    <w:rsid w:val="00F11FB9"/>
    <w:rsid w:val="00F17FBB"/>
    <w:rsid w:val="00F251C3"/>
    <w:rsid w:val="00F315E2"/>
    <w:rsid w:val="00F442C4"/>
    <w:rsid w:val="00F802D2"/>
    <w:rsid w:val="00F82916"/>
    <w:rsid w:val="00F90EC9"/>
    <w:rsid w:val="00FA4A58"/>
    <w:rsid w:val="00FC0EE2"/>
    <w:rsid w:val="00FC3BDB"/>
    <w:rsid w:val="00FC4AA9"/>
    <w:rsid w:val="00FC6126"/>
    <w:rsid w:val="00FD0AC2"/>
    <w:rsid w:val="00FE16B6"/>
    <w:rsid w:val="00FF21AA"/>
    <w:rsid w:val="00FF5208"/>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1C4"/>
    <w:pPr>
      <w:widowControl w:val="0"/>
      <w:spacing w:beforeLines="50" w:afterLines="50" w:line="360" w:lineRule="auto"/>
      <w:ind w:left="720" w:hanging="720"/>
      <w:jc w:val="both"/>
    </w:pPr>
    <w:rPr>
      <w:rFonts w:cs="Calibri"/>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01A69"/>
    <w:pPr>
      <w:ind w:firstLineChars="200" w:firstLine="420"/>
    </w:pPr>
  </w:style>
  <w:style w:type="paragraph" w:styleId="BalloonText">
    <w:name w:val="Balloon Text"/>
    <w:basedOn w:val="Normal"/>
    <w:link w:val="BalloonTextChar"/>
    <w:uiPriority w:val="99"/>
    <w:semiHidden/>
    <w:rsid w:val="008C4C49"/>
    <w:pPr>
      <w:spacing w:line="240" w:lineRule="auto"/>
    </w:pPr>
    <w:rPr>
      <w:sz w:val="18"/>
      <w:szCs w:val="18"/>
    </w:rPr>
  </w:style>
  <w:style w:type="character" w:customStyle="1" w:styleId="BalloonTextChar">
    <w:name w:val="Balloon Text Char"/>
    <w:basedOn w:val="DefaultParagraphFont"/>
    <w:link w:val="BalloonText"/>
    <w:uiPriority w:val="99"/>
    <w:semiHidden/>
    <w:locked/>
    <w:rsid w:val="008C4C49"/>
    <w:rPr>
      <w:sz w:val="18"/>
      <w:szCs w:val="18"/>
    </w:rPr>
  </w:style>
  <w:style w:type="table" w:styleId="TableGrid">
    <w:name w:val="Table Grid"/>
    <w:basedOn w:val="TableNormal"/>
    <w:uiPriority w:val="99"/>
    <w:rsid w:val="00C70440"/>
    <w:rPr>
      <w:rFonts w:cs="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rsid w:val="00422A65"/>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semiHidden/>
    <w:locked/>
    <w:rsid w:val="00422A65"/>
    <w:rPr>
      <w:sz w:val="18"/>
      <w:szCs w:val="18"/>
    </w:rPr>
  </w:style>
  <w:style w:type="paragraph" w:styleId="Footer">
    <w:name w:val="footer"/>
    <w:basedOn w:val="Normal"/>
    <w:link w:val="FooterChar"/>
    <w:uiPriority w:val="99"/>
    <w:rsid w:val="00422A65"/>
    <w:pPr>
      <w:tabs>
        <w:tab w:val="center" w:pos="4153"/>
        <w:tab w:val="right" w:pos="8306"/>
      </w:tabs>
      <w:snapToGrid w:val="0"/>
      <w:spacing w:line="240" w:lineRule="auto"/>
      <w:jc w:val="left"/>
    </w:pPr>
    <w:rPr>
      <w:sz w:val="18"/>
      <w:szCs w:val="18"/>
    </w:rPr>
  </w:style>
  <w:style w:type="character" w:customStyle="1" w:styleId="FooterChar">
    <w:name w:val="Footer Char"/>
    <w:basedOn w:val="DefaultParagraphFont"/>
    <w:link w:val="Footer"/>
    <w:uiPriority w:val="99"/>
    <w:locked/>
    <w:rsid w:val="00422A65"/>
    <w:rPr>
      <w:sz w:val="18"/>
      <w:szCs w:val="18"/>
    </w:rPr>
  </w:style>
  <w:style w:type="paragraph" w:styleId="Date">
    <w:name w:val="Date"/>
    <w:basedOn w:val="Normal"/>
    <w:next w:val="Normal"/>
    <w:link w:val="DateChar"/>
    <w:uiPriority w:val="99"/>
    <w:semiHidden/>
    <w:rsid w:val="00006642"/>
    <w:pPr>
      <w:ind w:leftChars="2500" w:left="100"/>
    </w:pPr>
  </w:style>
  <w:style w:type="character" w:customStyle="1" w:styleId="DateChar">
    <w:name w:val="Date Char"/>
    <w:basedOn w:val="DefaultParagraphFont"/>
    <w:link w:val="Date"/>
    <w:uiPriority w:val="99"/>
    <w:semiHidden/>
    <w:locked/>
    <w:rsid w:val="00006642"/>
  </w:style>
</w:styles>
</file>

<file path=word/webSettings.xml><?xml version="1.0" encoding="utf-8"?>
<w:webSettings xmlns:r="http://schemas.openxmlformats.org/officeDocument/2006/relationships" xmlns:w="http://schemas.openxmlformats.org/wordprocessingml/2006/main">
  <w:divs>
    <w:div w:id="1998336084">
      <w:marLeft w:val="0"/>
      <w:marRight w:val="0"/>
      <w:marTop w:val="0"/>
      <w:marBottom w:val="0"/>
      <w:divBdr>
        <w:top w:val="none" w:sz="0" w:space="0" w:color="auto"/>
        <w:left w:val="none" w:sz="0" w:space="0" w:color="auto"/>
        <w:bottom w:val="none" w:sz="0" w:space="0" w:color="auto"/>
        <w:right w:val="none" w:sz="0" w:space="0" w:color="auto"/>
      </w:divBdr>
    </w:div>
    <w:div w:id="1998336085">
      <w:marLeft w:val="0"/>
      <w:marRight w:val="0"/>
      <w:marTop w:val="0"/>
      <w:marBottom w:val="0"/>
      <w:divBdr>
        <w:top w:val="none" w:sz="0" w:space="0" w:color="auto"/>
        <w:left w:val="none" w:sz="0" w:space="0" w:color="auto"/>
        <w:bottom w:val="none" w:sz="0" w:space="0" w:color="auto"/>
        <w:right w:val="none" w:sz="0" w:space="0" w:color="auto"/>
      </w:divBdr>
    </w:div>
    <w:div w:id="1998336086">
      <w:marLeft w:val="0"/>
      <w:marRight w:val="0"/>
      <w:marTop w:val="0"/>
      <w:marBottom w:val="0"/>
      <w:divBdr>
        <w:top w:val="none" w:sz="0" w:space="0" w:color="auto"/>
        <w:left w:val="none" w:sz="0" w:space="0" w:color="auto"/>
        <w:bottom w:val="none" w:sz="0" w:space="0" w:color="auto"/>
        <w:right w:val="none" w:sz="0" w:space="0" w:color="auto"/>
      </w:divBdr>
    </w:div>
    <w:div w:id="1998336087">
      <w:marLeft w:val="0"/>
      <w:marRight w:val="0"/>
      <w:marTop w:val="0"/>
      <w:marBottom w:val="0"/>
      <w:divBdr>
        <w:top w:val="none" w:sz="0" w:space="0" w:color="auto"/>
        <w:left w:val="none" w:sz="0" w:space="0" w:color="auto"/>
        <w:bottom w:val="none" w:sz="0" w:space="0" w:color="auto"/>
        <w:right w:val="none" w:sz="0" w:space="0" w:color="auto"/>
      </w:divBdr>
    </w:div>
    <w:div w:id="1998336088">
      <w:marLeft w:val="0"/>
      <w:marRight w:val="0"/>
      <w:marTop w:val="0"/>
      <w:marBottom w:val="0"/>
      <w:divBdr>
        <w:top w:val="none" w:sz="0" w:space="0" w:color="auto"/>
        <w:left w:val="none" w:sz="0" w:space="0" w:color="auto"/>
        <w:bottom w:val="none" w:sz="0" w:space="0" w:color="auto"/>
        <w:right w:val="none" w:sz="0" w:space="0" w:color="auto"/>
      </w:divBdr>
    </w:div>
    <w:div w:id="1998336089">
      <w:marLeft w:val="0"/>
      <w:marRight w:val="0"/>
      <w:marTop w:val="0"/>
      <w:marBottom w:val="0"/>
      <w:divBdr>
        <w:top w:val="none" w:sz="0" w:space="0" w:color="auto"/>
        <w:left w:val="none" w:sz="0" w:space="0" w:color="auto"/>
        <w:bottom w:val="none" w:sz="0" w:space="0" w:color="auto"/>
        <w:right w:val="none" w:sz="0" w:space="0" w:color="auto"/>
      </w:divBdr>
    </w:div>
    <w:div w:id="1998336090">
      <w:marLeft w:val="0"/>
      <w:marRight w:val="0"/>
      <w:marTop w:val="0"/>
      <w:marBottom w:val="0"/>
      <w:divBdr>
        <w:top w:val="none" w:sz="0" w:space="0" w:color="auto"/>
        <w:left w:val="none" w:sz="0" w:space="0" w:color="auto"/>
        <w:bottom w:val="none" w:sz="0" w:space="0" w:color="auto"/>
        <w:right w:val="none" w:sz="0" w:space="0" w:color="auto"/>
      </w:divBdr>
    </w:div>
    <w:div w:id="19983360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40</Pages>
  <Words>2608</Words>
  <Characters>14867</Characters>
  <Application>Microsoft Office Outlook</Application>
  <DocSecurity>0</DocSecurity>
  <Lines>0</Lines>
  <Paragraphs>0</Paragraphs>
  <ScaleCrop>false</ScaleCrop>
  <Company>china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袁国莲</cp:lastModifiedBy>
  <cp:revision>4</cp:revision>
  <dcterms:created xsi:type="dcterms:W3CDTF">2015-11-10T03:35:00Z</dcterms:created>
  <dcterms:modified xsi:type="dcterms:W3CDTF">2015-11-11T00:07:00Z</dcterms:modified>
</cp:coreProperties>
</file>