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E" w:rsidRDefault="008F542E" w:rsidP="008F542E">
      <w:pPr>
        <w:rPr>
          <w:rFonts w:hint="eastAsia"/>
        </w:rPr>
      </w:pPr>
    </w:p>
    <w:p w:rsidR="008F542E" w:rsidRDefault="008F542E" w:rsidP="008F542E">
      <w:pPr>
        <w:rPr>
          <w:rFonts w:hint="eastAsia"/>
        </w:rPr>
      </w:pPr>
    </w:p>
    <w:p w:rsidR="008F542E" w:rsidRDefault="008F542E" w:rsidP="008F542E">
      <w:pPr>
        <w:rPr>
          <w:rFonts w:hint="eastAsia"/>
        </w:rPr>
      </w:pPr>
    </w:p>
    <w:p w:rsidR="008F542E" w:rsidRDefault="008F542E" w:rsidP="008F542E">
      <w:pPr>
        <w:rPr>
          <w:rFonts w:hint="eastAsia"/>
        </w:rPr>
      </w:pPr>
    </w:p>
    <w:p w:rsidR="008F542E" w:rsidRDefault="008F542E" w:rsidP="008F542E">
      <w:pPr>
        <w:rPr>
          <w:rFonts w:hint="eastAsia"/>
        </w:rPr>
      </w:pPr>
    </w:p>
    <w:p w:rsidR="008F542E" w:rsidRPr="00F71D76" w:rsidRDefault="008F542E" w:rsidP="008F542E">
      <w:pPr>
        <w:jc w:val="center"/>
        <w:rPr>
          <w:rFonts w:ascii="宋体" w:hAnsi="宋体" w:hint="eastAsia"/>
          <w:b/>
          <w:color w:val="FF0000"/>
          <w:spacing w:val="70"/>
          <w:sz w:val="80"/>
          <w:szCs w:val="80"/>
        </w:rPr>
      </w:pPr>
      <w:r w:rsidRPr="00F71D76">
        <w:rPr>
          <w:rFonts w:ascii="宋体" w:hAnsi="宋体" w:hint="eastAsia"/>
          <w:b/>
          <w:color w:val="FF0000"/>
          <w:spacing w:val="70"/>
          <w:sz w:val="80"/>
          <w:szCs w:val="80"/>
        </w:rPr>
        <w:t>西安交通大学文件</w:t>
      </w:r>
    </w:p>
    <w:p w:rsidR="008F542E" w:rsidRPr="009F0F16" w:rsidRDefault="008F542E" w:rsidP="008F542E">
      <w:pPr>
        <w:rPr>
          <w:rFonts w:ascii="仿宋" w:eastAsia="仿宋" w:hAnsi="仿宋" w:hint="eastAsia"/>
        </w:rPr>
      </w:pPr>
    </w:p>
    <w:p w:rsidR="008F542E" w:rsidRPr="00E1406B" w:rsidRDefault="008F542E" w:rsidP="008F542E">
      <w:pPr>
        <w:jc w:val="center"/>
        <w:rPr>
          <w:rFonts w:ascii="仿宋_GB2312" w:eastAsia="仿宋_GB2312" w:hAnsi="仿宋" w:hint="eastAsia"/>
          <w:sz w:val="32"/>
          <w:szCs w:val="32"/>
        </w:rPr>
      </w:pPr>
      <w:bookmarkStart w:id="0" w:name="fwzh"/>
      <w:r w:rsidRPr="00E1406B">
        <w:rPr>
          <w:rFonts w:ascii="仿宋_GB2312" w:eastAsia="仿宋_GB2312" w:hAnsi="仿宋" w:hint="eastAsia"/>
          <w:sz w:val="32"/>
          <w:szCs w:val="32"/>
        </w:rPr>
        <w:t>西交教发</w:t>
      </w:r>
      <w:bookmarkEnd w:id="0"/>
      <w:r w:rsidRPr="00E1406B">
        <w:rPr>
          <w:rFonts w:ascii="仿宋_GB2312" w:eastAsia="仿宋_GB2312" w:hAnsi="仿宋" w:hint="eastAsia"/>
          <w:sz w:val="32"/>
          <w:szCs w:val="32"/>
        </w:rPr>
        <w:t>〔</w:t>
      </w:r>
      <w:bookmarkStart w:id="1" w:name="fwyear"/>
      <w:r w:rsidRPr="00E1406B">
        <w:rPr>
          <w:rFonts w:ascii="仿宋_GB2312" w:eastAsia="仿宋_GB2312" w:hAnsi="仿宋" w:hint="eastAsia"/>
          <w:sz w:val="32"/>
          <w:szCs w:val="32"/>
        </w:rPr>
        <w:t>2017</w:t>
      </w:r>
      <w:bookmarkEnd w:id="1"/>
      <w:r w:rsidRPr="00E1406B">
        <w:rPr>
          <w:rFonts w:ascii="仿宋_GB2312" w:eastAsia="仿宋_GB2312" w:hAnsi="仿宋" w:hint="eastAsia"/>
          <w:sz w:val="32"/>
          <w:szCs w:val="32"/>
        </w:rPr>
        <w:t>〕</w:t>
      </w:r>
      <w:bookmarkStart w:id="2" w:name="fwh"/>
      <w:r w:rsidRPr="00E1406B">
        <w:rPr>
          <w:rFonts w:ascii="仿宋_GB2312" w:eastAsia="仿宋_GB2312" w:hAnsi="仿宋" w:hint="eastAsia"/>
          <w:sz w:val="32"/>
          <w:szCs w:val="32"/>
        </w:rPr>
        <w:t>16</w:t>
      </w:r>
      <w:bookmarkEnd w:id="2"/>
      <w:r w:rsidRPr="00E1406B">
        <w:rPr>
          <w:rFonts w:ascii="仿宋_GB2312" w:eastAsia="仿宋_GB2312" w:hAnsi="仿宋" w:hint="eastAsia"/>
          <w:sz w:val="32"/>
          <w:szCs w:val="32"/>
        </w:rPr>
        <w:t>号</w:t>
      </w:r>
    </w:p>
    <w:p w:rsidR="008F542E" w:rsidRDefault="008F542E" w:rsidP="008F542E">
      <w:pPr>
        <w:rPr>
          <w:rFonts w:hint="eastAsia"/>
        </w:rPr>
      </w:pPr>
      <w:r>
        <w:rPr>
          <w:rFonts w:hint="eastAsia"/>
          <w:noProof/>
        </w:rPr>
        <w:pict>
          <v:line id="_x0000_s2050" style="position:absolute;left:0;text-align:left;z-index:251660288" from="-2.5pt,5.35pt" to="436.7pt,5.75pt" strokecolor="red" strokeweight="1pt"/>
        </w:pict>
      </w:r>
    </w:p>
    <w:p w:rsidR="008F542E" w:rsidRDefault="008F542E" w:rsidP="008F542E">
      <w:pPr>
        <w:rPr>
          <w:rFonts w:hint="eastAsia"/>
        </w:rPr>
      </w:pPr>
    </w:p>
    <w:p w:rsidR="008F542E" w:rsidRPr="00E1406B" w:rsidRDefault="008F542E" w:rsidP="008F542E">
      <w:pPr>
        <w:spacing w:line="586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 w:rsidRPr="00E1406B">
        <w:rPr>
          <w:rFonts w:ascii="宋体" w:hAnsi="宋体" w:hint="eastAsia"/>
          <w:b/>
          <w:sz w:val="44"/>
          <w:szCs w:val="44"/>
        </w:rPr>
        <w:t>关于开展</w:t>
      </w:r>
      <w:r w:rsidRPr="00E1406B">
        <w:rPr>
          <w:rFonts w:ascii="宋体" w:hAnsi="宋体" w:hint="eastAsia"/>
          <w:b/>
          <w:bCs/>
          <w:sz w:val="44"/>
          <w:szCs w:val="44"/>
        </w:rPr>
        <w:t>2017年下半年教师授课竞赛</w:t>
      </w:r>
      <w:r w:rsidRPr="00E1406B">
        <w:rPr>
          <w:rFonts w:ascii="宋体" w:hAnsi="宋体" w:hint="eastAsia"/>
          <w:b/>
          <w:sz w:val="44"/>
          <w:szCs w:val="44"/>
        </w:rPr>
        <w:t>的通知</w:t>
      </w:r>
    </w:p>
    <w:p w:rsidR="008F542E" w:rsidRPr="00D46685" w:rsidRDefault="008F542E" w:rsidP="008F542E">
      <w:pPr>
        <w:spacing w:line="520" w:lineRule="exact"/>
        <w:rPr>
          <w:rFonts w:ascii="方正仿宋简体" w:eastAsia="方正仿宋简体" w:hAnsi="宋体" w:hint="eastAsia"/>
          <w:sz w:val="32"/>
        </w:rPr>
      </w:pPr>
    </w:p>
    <w:p w:rsidR="008F542E" w:rsidRPr="00E1406B" w:rsidRDefault="008F542E" w:rsidP="008F542E">
      <w:pPr>
        <w:spacing w:line="540" w:lineRule="exact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各学院（部、中心）及有关单位：</w:t>
      </w:r>
    </w:p>
    <w:p w:rsidR="008F542E" w:rsidRPr="00E1406B" w:rsidRDefault="008F542E" w:rsidP="008F542E">
      <w:pPr>
        <w:spacing w:line="540" w:lineRule="exact"/>
        <w:ind w:firstLine="63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为提高第一课堂教学质量，选拔教学基本功扎实、教学效果好、受学生欢迎的优秀教师，学校将开展2017年下半年教师授课竞赛。授课竞赛评选结果将作为教师评优、职称晋升、岗位津贴评定、后备教学名师培养及参加</w:t>
      </w:r>
      <w:r w:rsidRPr="00E1406B">
        <w:rPr>
          <w:rFonts w:ascii="仿宋_GB2312" w:eastAsia="仿宋_GB2312" w:hAnsi="仿宋" w:hint="eastAsia"/>
          <w:sz w:val="32"/>
          <w:szCs w:val="32"/>
        </w:rPr>
        <w:t>陕西省高校青年教师教学竞赛活动</w:t>
      </w:r>
      <w:r w:rsidRPr="00E1406B">
        <w:rPr>
          <w:rFonts w:ascii="仿宋_GB2312" w:eastAsia="仿宋_GB2312" w:hAnsi="仿宋" w:hint="eastAsia"/>
          <w:sz w:val="32"/>
        </w:rPr>
        <w:t>等方面的重要参考依据。现将有关事宜通知如下：</w:t>
      </w:r>
    </w:p>
    <w:p w:rsidR="008F542E" w:rsidRPr="00D46685" w:rsidRDefault="008F542E" w:rsidP="008F542E">
      <w:pPr>
        <w:spacing w:beforeLines="50" w:afterLines="50" w:line="540" w:lineRule="exact"/>
        <w:ind w:firstLineChars="200" w:firstLine="640"/>
        <w:rPr>
          <w:rFonts w:ascii="黑体" w:eastAsia="黑体" w:hAnsi="黑体" w:hint="eastAsia"/>
          <w:sz w:val="32"/>
        </w:rPr>
      </w:pPr>
      <w:r w:rsidRPr="00D46685">
        <w:rPr>
          <w:rFonts w:ascii="黑体" w:eastAsia="黑体" w:hAnsi="黑体" w:hint="eastAsia"/>
          <w:sz w:val="32"/>
        </w:rPr>
        <w:t>一、参赛条件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1. 取得我校教师授课资格，且本学期第4-12周有课（在此期间至少有两周课程）的教师。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2. 近两年承担过全日制本科生理论课程教学的教师。</w:t>
      </w:r>
    </w:p>
    <w:p w:rsidR="008F542E" w:rsidRPr="00D46685" w:rsidRDefault="008F542E" w:rsidP="008F542E">
      <w:pPr>
        <w:spacing w:beforeLines="50" w:afterLines="50" w:line="540" w:lineRule="exact"/>
        <w:ind w:firstLineChars="200" w:firstLine="640"/>
        <w:rPr>
          <w:rFonts w:ascii="黑体" w:eastAsia="黑体" w:hAnsi="黑体" w:hint="eastAsia"/>
          <w:sz w:val="32"/>
        </w:rPr>
      </w:pPr>
      <w:r w:rsidRPr="00D46685">
        <w:rPr>
          <w:rFonts w:ascii="黑体" w:eastAsia="黑体" w:hAnsi="黑体" w:hint="eastAsia"/>
          <w:sz w:val="32"/>
        </w:rPr>
        <w:t>二、竞赛评选方式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本年度授课竞赛综合考察教师教学水平、应用现代化教学手</w:t>
      </w:r>
      <w:r w:rsidRPr="00E1406B">
        <w:rPr>
          <w:rFonts w:ascii="仿宋_GB2312" w:eastAsia="仿宋_GB2312" w:hAnsi="仿宋" w:hint="eastAsia"/>
          <w:sz w:val="32"/>
        </w:rPr>
        <w:lastRenderedPageBreak/>
        <w:t>段的能力、多媒体课件质量、教学效果等。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1. 教师授课竞赛分为初赛和复赛两个阶段。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2. 初赛阶段每位选手由3位评委随堂听课，并检查教案及教学进度表。初赛确定进入复赛和三等奖选手。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3. 复赛阶段由教学设计、课堂教学两部分组成，成绩评定采用百分制，两者权重分别为10%、90%。选手须提交参赛课程的教学大纲、2个学时（每学时50分钟）的教学设计及与之相对应的2个教学节段(每节段20分钟)的课堂教学内容，现场抽签确定讲授内容。放弃参加复赛的选手只能获得三等奖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4. 每位教师只能报一门课程。各学院（部、中心）负责本单位教师的报名组织工作，重点审核参赛教师的资格、开课时间、地点、周次等信息，统一报送。学校将公布各学院参赛情况。</w:t>
      </w:r>
    </w:p>
    <w:p w:rsidR="008F542E" w:rsidRPr="00D46685" w:rsidRDefault="008F542E" w:rsidP="008F542E">
      <w:pPr>
        <w:spacing w:beforeLines="50" w:afterLines="50" w:line="540" w:lineRule="exact"/>
        <w:ind w:firstLineChars="200" w:firstLine="640"/>
        <w:rPr>
          <w:rFonts w:ascii="黑体" w:eastAsia="黑体" w:hAnsi="黑体" w:hint="eastAsia"/>
          <w:sz w:val="32"/>
        </w:rPr>
      </w:pPr>
      <w:r w:rsidRPr="00D46685">
        <w:rPr>
          <w:rFonts w:ascii="黑体" w:eastAsia="黑体" w:hAnsi="黑体" w:hint="eastAsia"/>
          <w:sz w:val="32"/>
        </w:rPr>
        <w:t>三、表彰与奖励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授课竞赛设特等奖、一等奖、二等奖和三等奖，学校颁发荣誉证书，并分别一次性奖励人民币1500元、1000元、800元和500元。</w:t>
      </w:r>
    </w:p>
    <w:p w:rsidR="008F542E" w:rsidRPr="00E1406B" w:rsidRDefault="008F542E" w:rsidP="008F542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为鼓励各教学单位的组织管理工作，本次评选活动设立优秀组织奖，学校颁发荣誉证书并一次性奖励人民币3000元。</w:t>
      </w:r>
    </w:p>
    <w:p w:rsidR="008F542E" w:rsidRPr="00D46685" w:rsidRDefault="008F542E" w:rsidP="008F542E">
      <w:pPr>
        <w:spacing w:beforeLines="50" w:afterLines="50" w:line="540" w:lineRule="exact"/>
        <w:ind w:firstLineChars="200" w:firstLine="640"/>
        <w:rPr>
          <w:rFonts w:ascii="黑体" w:eastAsia="黑体" w:hAnsi="黑体" w:hint="eastAsia"/>
          <w:sz w:val="32"/>
        </w:rPr>
      </w:pPr>
      <w:r w:rsidRPr="00D46685">
        <w:rPr>
          <w:rFonts w:ascii="黑体" w:eastAsia="黑体" w:hAnsi="黑体" w:hint="eastAsia"/>
          <w:sz w:val="32"/>
        </w:rPr>
        <w:t>四、评选与竞赛时间安排</w:t>
      </w:r>
    </w:p>
    <w:p w:rsidR="008F542E" w:rsidRPr="00E1406B" w:rsidRDefault="008F542E" w:rsidP="008F542E">
      <w:pPr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本次授课竞赛初赛时间为4-12周，复赛时间为15-16周。请各单位于9月14日（第2周周四）前将教师授课竞赛学院汇总表报至教师教学发展中心，电子版zuoyingying@xjtu.edu.cn</w:t>
      </w:r>
      <w:r w:rsidRPr="00E1406B">
        <w:rPr>
          <w:rFonts w:ascii="仿宋_GB2312" w:eastAsia="仿宋_GB2312" w:hAnsi="仿宋" w:hint="eastAsia"/>
          <w:sz w:val="32"/>
        </w:rPr>
        <w:lastRenderedPageBreak/>
        <w:t>（联系人：左莹莹  联系电话：82668931）。</w:t>
      </w:r>
    </w:p>
    <w:p w:rsidR="008F542E" w:rsidRPr="00E1406B" w:rsidRDefault="008F542E" w:rsidP="008F542E">
      <w:pPr>
        <w:spacing w:line="520" w:lineRule="exact"/>
        <w:ind w:firstLine="645"/>
        <w:jc w:val="left"/>
        <w:rPr>
          <w:rFonts w:ascii="仿宋_GB2312" w:eastAsia="仿宋_GB2312" w:hAnsi="仿宋" w:hint="eastAsia"/>
          <w:sz w:val="32"/>
        </w:rPr>
      </w:pPr>
    </w:p>
    <w:p w:rsidR="008F542E" w:rsidRPr="00E1406B" w:rsidRDefault="008F542E" w:rsidP="008F542E">
      <w:pPr>
        <w:spacing w:line="520" w:lineRule="exact"/>
        <w:ind w:firstLine="645"/>
        <w:jc w:val="left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附件：西安交通大学教师授课竞赛学院汇总表</w:t>
      </w:r>
    </w:p>
    <w:p w:rsidR="008F542E" w:rsidRPr="00E1406B" w:rsidRDefault="008F542E" w:rsidP="008F542E">
      <w:pPr>
        <w:spacing w:line="520" w:lineRule="exact"/>
        <w:ind w:leftChars="300" w:left="630" w:firstLineChars="300" w:firstLine="960"/>
        <w:rPr>
          <w:rFonts w:ascii="仿宋_GB2312" w:eastAsia="仿宋_GB2312" w:hAnsi="仿宋" w:hint="eastAsia"/>
          <w:sz w:val="32"/>
        </w:rPr>
      </w:pPr>
    </w:p>
    <w:p w:rsidR="008F542E" w:rsidRPr="00E1406B" w:rsidRDefault="008F542E" w:rsidP="008F542E">
      <w:pPr>
        <w:spacing w:line="520" w:lineRule="exact"/>
        <w:ind w:firstLineChars="1500" w:firstLine="4800"/>
        <w:rPr>
          <w:rFonts w:ascii="仿宋_GB2312" w:eastAsia="仿宋_GB2312" w:hAnsi="仿宋" w:hint="eastAsia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西安交通大学</w:t>
      </w:r>
    </w:p>
    <w:p w:rsidR="008F542E" w:rsidRPr="00E1406B" w:rsidRDefault="008F542E" w:rsidP="008F542E">
      <w:pPr>
        <w:spacing w:line="520" w:lineRule="exact"/>
        <w:ind w:firstLineChars="1750" w:firstLine="5600"/>
        <w:rPr>
          <w:rFonts w:ascii="仿宋_GB2312" w:eastAsia="仿宋_GB2312" w:hint="eastAsia"/>
        </w:rPr>
      </w:pPr>
      <w:r w:rsidRPr="00E1406B">
        <w:rPr>
          <w:rFonts w:ascii="仿宋_GB2312" w:eastAsia="仿宋_GB2312" w:hAnsi="仿宋" w:hint="eastAsia"/>
          <w:sz w:val="32"/>
        </w:rPr>
        <w:t>2017年9月3日</w:t>
      </w:r>
    </w:p>
    <w:p w:rsidR="008F542E" w:rsidRPr="00E1406B" w:rsidRDefault="008F542E" w:rsidP="008F542E">
      <w:pPr>
        <w:tabs>
          <w:tab w:val="left" w:pos="425"/>
        </w:tabs>
        <w:spacing w:line="52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8F542E" w:rsidRPr="00E1406B" w:rsidRDefault="008F542E" w:rsidP="008F542E">
      <w:pPr>
        <w:tabs>
          <w:tab w:val="left" w:pos="425"/>
        </w:tabs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E1406B">
        <w:rPr>
          <w:rFonts w:ascii="仿宋_GB2312" w:eastAsia="仿宋_GB2312" w:hAnsi="仿宋" w:hint="eastAsia"/>
          <w:sz w:val="32"/>
          <w:szCs w:val="32"/>
        </w:rPr>
        <w:t>（此件主动公开）</w:t>
      </w: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Default="008F542E" w:rsidP="008F542E">
      <w:pPr>
        <w:spacing w:line="500" w:lineRule="exact"/>
        <w:rPr>
          <w:rFonts w:hint="eastAsia"/>
        </w:rPr>
      </w:pPr>
    </w:p>
    <w:p w:rsidR="008F542E" w:rsidRPr="00E1406B" w:rsidRDefault="008F542E" w:rsidP="008F542E">
      <w:pPr>
        <w:spacing w:line="500" w:lineRule="exact"/>
        <w:rPr>
          <w:rFonts w:ascii="仿宋_GB2312" w:eastAsia="仿宋_GB2312" w:hint="eastAsia"/>
        </w:rPr>
      </w:pPr>
    </w:p>
    <w:p w:rsidR="008F542E" w:rsidRPr="00E1406B" w:rsidRDefault="008F542E" w:rsidP="008F542E">
      <w:pPr>
        <w:spacing w:line="500" w:lineRule="exact"/>
        <w:ind w:left="840" w:hangingChars="400" w:hanging="840"/>
        <w:rPr>
          <w:rFonts w:ascii="仿宋_GB2312" w:eastAsia="仿宋_GB2312" w:hAnsi="仿宋" w:hint="eastAsia"/>
          <w:sz w:val="28"/>
          <w:szCs w:val="28"/>
        </w:rPr>
      </w:pPr>
      <w:r w:rsidRPr="00E1406B">
        <w:rPr>
          <w:rFonts w:ascii="仿宋_GB2312" w:eastAsia="仿宋_GB2312" w:hAnsi="仿宋" w:hint="eastAsia"/>
          <w:szCs w:val="22"/>
        </w:rPr>
        <w:pict>
          <v:line id="_x0000_s2051" style="position:absolute;left:0;text-align:left;z-index:251661312" from="-1.5pt,1.25pt" to="443.35pt,1.5pt" strokeweight="1pt"/>
        </w:pict>
      </w:r>
      <w:r w:rsidRPr="00E1406B">
        <w:rPr>
          <w:rFonts w:ascii="仿宋_GB2312" w:eastAsia="仿宋_GB2312" w:hAnsi="仿宋" w:hint="eastAsia"/>
          <w:sz w:val="28"/>
          <w:szCs w:val="28"/>
        </w:rPr>
        <w:t xml:space="preserve">  抄送：学校党政领导、党委常委、校长助理。</w:t>
      </w:r>
    </w:p>
    <w:p w:rsidR="008F542E" w:rsidRPr="00E1406B" w:rsidRDefault="008F542E" w:rsidP="008F542E">
      <w:pPr>
        <w:tabs>
          <w:tab w:val="left" w:pos="425"/>
        </w:tabs>
        <w:spacing w:line="540" w:lineRule="exact"/>
        <w:jc w:val="left"/>
        <w:rPr>
          <w:rFonts w:ascii="仿宋_GB2312" w:eastAsia="仿宋_GB2312" w:hint="eastAsia"/>
        </w:rPr>
      </w:pPr>
      <w:r w:rsidRPr="00E1406B">
        <w:rPr>
          <w:rFonts w:ascii="仿宋_GB2312" w:eastAsia="仿宋_GB2312" w:hAnsi="仿宋" w:hint="eastAsia"/>
          <w:sz w:val="28"/>
          <w:szCs w:val="28"/>
        </w:rPr>
        <w:t xml:space="preserve">  校长办公室                               2017年9月3日印发</w:t>
      </w:r>
      <w:r w:rsidRPr="00E1406B">
        <w:rPr>
          <w:rFonts w:ascii="仿宋_GB2312" w:eastAsia="仿宋_GB2312" w:hAnsi="仿宋" w:hint="eastAsia"/>
        </w:rPr>
        <w:pict>
          <v:line id="_x0000_s2052" style="position:absolute;flip:y;z-index:251662336;mso-position-horizontal-relative:text;mso-position-vertical-relative:text" from="-3pt,28.3pt" to="441.85pt,28.5pt" strokeweight="1pt"/>
        </w:pict>
      </w:r>
      <w:r w:rsidRPr="00E1406B">
        <w:rPr>
          <w:rFonts w:ascii="仿宋_GB2312" w:eastAsia="仿宋_GB2312" w:hAnsi="仿宋" w:hint="eastAsia"/>
        </w:rPr>
        <w:pict>
          <v:line id="_x0000_s2053" style="position:absolute;flip:y;z-index:251663360;mso-position-horizontal-relative:text;mso-position-vertical-relative:text" from="-2.25pt,3.95pt" to="441.95pt,4.05pt" strokeweight=".5pt"/>
        </w:pict>
      </w:r>
      <w:r w:rsidRPr="00E1406B"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2452A9" w:rsidRPr="008F542E" w:rsidRDefault="002452A9"/>
    <w:sectPr w:rsidR="002452A9" w:rsidRPr="008F542E" w:rsidSect="00E1406B">
      <w:footerReference w:type="even" r:id="rId6"/>
      <w:footerReference w:type="default" r:id="rId7"/>
      <w:pgSz w:w="11907" w:h="16840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A9" w:rsidRDefault="002452A9" w:rsidP="008F542E">
      <w:r>
        <w:separator/>
      </w:r>
    </w:p>
  </w:endnote>
  <w:endnote w:type="continuationSeparator" w:id="1">
    <w:p w:rsidR="002452A9" w:rsidRDefault="002452A9" w:rsidP="008F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6B" w:rsidRPr="00E1406B" w:rsidRDefault="002452A9">
    <w:pPr>
      <w:pStyle w:val="a4"/>
      <w:rPr>
        <w:rFonts w:ascii="宋体" w:hAnsi="宋体"/>
        <w:sz w:val="28"/>
        <w:szCs w:val="28"/>
      </w:rPr>
    </w:pPr>
    <w:r w:rsidRPr="00E1406B">
      <w:rPr>
        <w:rFonts w:ascii="宋体" w:hAnsi="宋体"/>
        <w:sz w:val="28"/>
        <w:szCs w:val="28"/>
      </w:rPr>
      <w:fldChar w:fldCharType="begin"/>
    </w:r>
    <w:r w:rsidRPr="00E1406B">
      <w:rPr>
        <w:rFonts w:ascii="宋体" w:hAnsi="宋体"/>
        <w:sz w:val="28"/>
        <w:szCs w:val="28"/>
      </w:rPr>
      <w:instrText xml:space="preserve"> PAGE   \* MERGEFORMAT </w:instrText>
    </w:r>
    <w:r w:rsidRPr="00E1406B">
      <w:rPr>
        <w:rFonts w:ascii="宋体" w:hAnsi="宋体"/>
        <w:sz w:val="28"/>
        <w:szCs w:val="28"/>
      </w:rPr>
      <w:fldChar w:fldCharType="separate"/>
    </w:r>
    <w:r w:rsidRPr="009453C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E1406B">
      <w:rPr>
        <w:rFonts w:ascii="宋体" w:hAnsi="宋体"/>
        <w:sz w:val="28"/>
        <w:szCs w:val="28"/>
      </w:rPr>
      <w:fldChar w:fldCharType="end"/>
    </w:r>
  </w:p>
  <w:p w:rsidR="00E1406B" w:rsidRDefault="002452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6B" w:rsidRPr="00E1406B" w:rsidRDefault="002452A9">
    <w:pPr>
      <w:pStyle w:val="a4"/>
      <w:jc w:val="right"/>
      <w:rPr>
        <w:rFonts w:ascii="宋体" w:hAnsi="宋体"/>
        <w:sz w:val="28"/>
        <w:szCs w:val="28"/>
      </w:rPr>
    </w:pPr>
    <w:r w:rsidRPr="00E1406B">
      <w:rPr>
        <w:rFonts w:ascii="宋体" w:hAnsi="宋体"/>
        <w:sz w:val="28"/>
        <w:szCs w:val="28"/>
      </w:rPr>
      <w:fldChar w:fldCharType="begin"/>
    </w:r>
    <w:r w:rsidRPr="00E1406B">
      <w:rPr>
        <w:rFonts w:ascii="宋体" w:hAnsi="宋体"/>
        <w:sz w:val="28"/>
        <w:szCs w:val="28"/>
      </w:rPr>
      <w:instrText xml:space="preserve"> PAGE   \* MERGEFORMAT </w:instrText>
    </w:r>
    <w:r w:rsidRPr="00E1406B">
      <w:rPr>
        <w:rFonts w:ascii="宋体" w:hAnsi="宋体"/>
        <w:sz w:val="28"/>
        <w:szCs w:val="28"/>
      </w:rPr>
      <w:fldChar w:fldCharType="separate"/>
    </w:r>
    <w:r w:rsidR="008F542E" w:rsidRPr="008F542E">
      <w:rPr>
        <w:rFonts w:ascii="宋体" w:hAnsi="宋体"/>
        <w:noProof/>
        <w:sz w:val="28"/>
        <w:szCs w:val="28"/>
        <w:lang w:val="zh-CN"/>
      </w:rPr>
      <w:t>-</w:t>
    </w:r>
    <w:r w:rsidR="008F542E">
      <w:rPr>
        <w:rFonts w:ascii="宋体" w:hAnsi="宋体"/>
        <w:noProof/>
        <w:sz w:val="28"/>
        <w:szCs w:val="28"/>
      </w:rPr>
      <w:t xml:space="preserve"> 1 -</w:t>
    </w:r>
    <w:r w:rsidRPr="00E1406B">
      <w:rPr>
        <w:rFonts w:ascii="宋体" w:hAnsi="宋体"/>
        <w:sz w:val="28"/>
        <w:szCs w:val="28"/>
      </w:rPr>
      <w:fldChar w:fldCharType="end"/>
    </w:r>
  </w:p>
  <w:p w:rsidR="00E1406B" w:rsidRDefault="002452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A9" w:rsidRDefault="002452A9" w:rsidP="008F542E">
      <w:r>
        <w:separator/>
      </w:r>
    </w:p>
  </w:footnote>
  <w:footnote w:type="continuationSeparator" w:id="1">
    <w:p w:rsidR="002452A9" w:rsidRDefault="002452A9" w:rsidP="008F5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42E"/>
    <w:rsid w:val="002452A9"/>
    <w:rsid w:val="008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4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4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左莹莹</dc:creator>
  <cp:keywords/>
  <dc:description/>
  <cp:lastModifiedBy>左莹莹</cp:lastModifiedBy>
  <cp:revision>2</cp:revision>
  <dcterms:created xsi:type="dcterms:W3CDTF">2017-09-04T02:30:00Z</dcterms:created>
  <dcterms:modified xsi:type="dcterms:W3CDTF">2017-09-04T02:30:00Z</dcterms:modified>
</cp:coreProperties>
</file>