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A5D" w:rsidRDefault="00D05984" w:rsidP="00D05984">
      <w:pPr>
        <w:spacing w:line="560" w:lineRule="exact"/>
        <w:jc w:val="center"/>
        <w:rPr>
          <w:rFonts w:ascii="方正小标宋简体" w:eastAsia="方正小标宋简体"/>
          <w:sz w:val="36"/>
          <w:szCs w:val="36"/>
        </w:rPr>
      </w:pPr>
      <w:r w:rsidRPr="00D05984">
        <w:rPr>
          <w:rFonts w:ascii="方正小标宋简体" w:eastAsia="方正小标宋简体" w:hint="eastAsia"/>
          <w:sz w:val="36"/>
          <w:szCs w:val="36"/>
        </w:rPr>
        <w:t>西安交通大学“十四五”</w:t>
      </w:r>
      <w:r w:rsidR="006278AA">
        <w:rPr>
          <w:rFonts w:ascii="方正小标宋简体" w:eastAsia="方正小标宋简体" w:hint="eastAsia"/>
          <w:sz w:val="36"/>
          <w:szCs w:val="36"/>
        </w:rPr>
        <w:t>本科</w:t>
      </w:r>
      <w:r w:rsidRPr="00D05984">
        <w:rPr>
          <w:rFonts w:ascii="方正小标宋简体" w:eastAsia="方正小标宋简体" w:hint="eastAsia"/>
          <w:sz w:val="36"/>
          <w:szCs w:val="36"/>
        </w:rPr>
        <w:t>教材建设规划</w:t>
      </w:r>
    </w:p>
    <w:p w:rsidR="00D05984" w:rsidRDefault="00D05984" w:rsidP="00D05984">
      <w:pPr>
        <w:spacing w:line="560" w:lineRule="exact"/>
        <w:jc w:val="center"/>
        <w:rPr>
          <w:rFonts w:ascii="仿宋_GB2312" w:eastAsia="仿宋_GB2312"/>
          <w:sz w:val="32"/>
          <w:szCs w:val="32"/>
        </w:rPr>
      </w:pPr>
    </w:p>
    <w:p w:rsidR="005B66C1" w:rsidRDefault="009140A9" w:rsidP="009140A9">
      <w:pPr>
        <w:spacing w:line="560" w:lineRule="exact"/>
        <w:ind w:firstLineChars="200" w:firstLine="640"/>
        <w:rPr>
          <w:rFonts w:ascii="仿宋_GB2312" w:eastAsia="仿宋_GB2312"/>
          <w:sz w:val="32"/>
          <w:szCs w:val="32"/>
        </w:rPr>
      </w:pPr>
      <w:r w:rsidRPr="009140A9">
        <w:rPr>
          <w:rFonts w:ascii="仿宋_GB2312" w:eastAsia="仿宋_GB2312" w:hint="eastAsia"/>
          <w:sz w:val="32"/>
          <w:szCs w:val="32"/>
        </w:rPr>
        <w:t>教材是学校人才培养的知识载体，是组织教学活动、保障教学质量的基本工具，也是学校课程建设与学科发展的直接体现。教材建设是课程教学的必要条件和重要环节。加强教材建设具有提高</w:t>
      </w:r>
      <w:r>
        <w:rPr>
          <w:rFonts w:ascii="仿宋_GB2312" w:eastAsia="仿宋_GB2312" w:hint="eastAsia"/>
          <w:sz w:val="32"/>
          <w:szCs w:val="32"/>
        </w:rPr>
        <w:t>人才培养质量、推动教学内容</w:t>
      </w:r>
      <w:r w:rsidRPr="009140A9">
        <w:rPr>
          <w:rFonts w:ascii="仿宋_GB2312" w:eastAsia="仿宋_GB2312" w:hint="eastAsia"/>
          <w:sz w:val="32"/>
          <w:szCs w:val="32"/>
        </w:rPr>
        <w:t>方法改革、</w:t>
      </w:r>
      <w:r>
        <w:rPr>
          <w:rFonts w:ascii="仿宋_GB2312" w:eastAsia="仿宋_GB2312" w:hint="eastAsia"/>
          <w:sz w:val="32"/>
          <w:szCs w:val="32"/>
        </w:rPr>
        <w:t>促进教学团队建设和提升</w:t>
      </w:r>
      <w:r w:rsidRPr="009140A9">
        <w:rPr>
          <w:rFonts w:ascii="仿宋_GB2312" w:eastAsia="仿宋_GB2312" w:hint="eastAsia"/>
          <w:sz w:val="32"/>
          <w:szCs w:val="32"/>
        </w:rPr>
        <w:t>学校影响力的重要作用。</w:t>
      </w:r>
    </w:p>
    <w:p w:rsidR="00D05984" w:rsidRDefault="00F31FCD" w:rsidP="009140A9">
      <w:pPr>
        <w:spacing w:line="560" w:lineRule="exact"/>
        <w:ind w:firstLineChars="200" w:firstLine="640"/>
        <w:rPr>
          <w:rFonts w:ascii="仿宋_GB2312" w:eastAsia="仿宋_GB2312"/>
          <w:sz w:val="32"/>
          <w:szCs w:val="32"/>
        </w:rPr>
      </w:pPr>
      <w:r>
        <w:rPr>
          <w:rFonts w:ascii="仿宋_GB2312" w:eastAsia="仿宋_GB2312" w:hint="eastAsia"/>
          <w:sz w:val="32"/>
          <w:szCs w:val="32"/>
        </w:rPr>
        <w:t>根据教育部《普通高等学校教材管理办法》和</w:t>
      </w:r>
      <w:r w:rsidRPr="00F31FCD">
        <w:rPr>
          <w:rFonts w:ascii="仿宋_GB2312" w:eastAsia="仿宋_GB2312" w:hint="eastAsia"/>
          <w:sz w:val="32"/>
          <w:szCs w:val="32"/>
        </w:rPr>
        <w:t>《全国大中小学教材建设规划</w:t>
      </w:r>
      <w:r w:rsidRPr="00F31FCD">
        <w:rPr>
          <w:rFonts w:ascii="仿宋_GB2312" w:eastAsia="仿宋_GB2312"/>
          <w:sz w:val="32"/>
          <w:szCs w:val="32"/>
        </w:rPr>
        <w:t>(2019-2022年)》</w:t>
      </w:r>
      <w:r>
        <w:rPr>
          <w:rFonts w:ascii="仿宋_GB2312" w:eastAsia="仿宋_GB2312" w:hint="eastAsia"/>
          <w:sz w:val="32"/>
          <w:szCs w:val="32"/>
        </w:rPr>
        <w:t>的最新要求，</w:t>
      </w:r>
      <w:r w:rsidR="00967E7C">
        <w:rPr>
          <w:rFonts w:ascii="仿宋_GB2312" w:eastAsia="仿宋_GB2312" w:hint="eastAsia"/>
          <w:sz w:val="32"/>
          <w:szCs w:val="32"/>
        </w:rPr>
        <w:t>为加强我校“十四五”期间教材建设的宏观规划，</w:t>
      </w:r>
      <w:r w:rsidR="00E1231E">
        <w:rPr>
          <w:rFonts w:ascii="仿宋_GB2312" w:eastAsia="仿宋_GB2312" w:hint="eastAsia"/>
          <w:sz w:val="32"/>
          <w:szCs w:val="32"/>
        </w:rPr>
        <w:t>全面</w:t>
      </w:r>
      <w:r w:rsidR="000E22D0">
        <w:rPr>
          <w:rFonts w:ascii="仿宋_GB2312" w:eastAsia="仿宋_GB2312" w:hint="eastAsia"/>
          <w:sz w:val="32"/>
          <w:szCs w:val="32"/>
        </w:rPr>
        <w:t>提高教材建设质量，丰富教材体系多样性，完善教材管理机制，服务学校人才培养综合改革，制定本规划。</w:t>
      </w:r>
    </w:p>
    <w:p w:rsidR="000E22D0" w:rsidRPr="009970FF" w:rsidRDefault="00E1231E" w:rsidP="009140A9">
      <w:pPr>
        <w:spacing w:line="560" w:lineRule="exact"/>
        <w:ind w:firstLineChars="200" w:firstLine="640"/>
        <w:rPr>
          <w:rFonts w:ascii="黑体" w:eastAsia="黑体" w:hAnsi="黑体"/>
          <w:sz w:val="32"/>
          <w:szCs w:val="32"/>
        </w:rPr>
      </w:pPr>
      <w:r w:rsidRPr="009970FF">
        <w:rPr>
          <w:rFonts w:ascii="黑体" w:eastAsia="黑体" w:hAnsi="黑体" w:hint="eastAsia"/>
          <w:sz w:val="32"/>
          <w:szCs w:val="32"/>
        </w:rPr>
        <w:t>一、</w:t>
      </w:r>
      <w:r w:rsidR="00C62A59" w:rsidRPr="009970FF">
        <w:rPr>
          <w:rFonts w:ascii="黑体" w:eastAsia="黑体" w:hAnsi="黑体" w:hint="eastAsia"/>
          <w:sz w:val="32"/>
          <w:szCs w:val="32"/>
        </w:rPr>
        <w:t>指导思想</w:t>
      </w:r>
    </w:p>
    <w:p w:rsidR="00E17191" w:rsidRDefault="00EB4923" w:rsidP="009140A9">
      <w:pPr>
        <w:spacing w:line="560" w:lineRule="exact"/>
        <w:ind w:firstLineChars="200" w:firstLine="643"/>
        <w:rPr>
          <w:rFonts w:ascii="仿宋_GB2312" w:eastAsia="仿宋_GB2312"/>
          <w:sz w:val="32"/>
          <w:szCs w:val="32"/>
        </w:rPr>
      </w:pPr>
      <w:r w:rsidRPr="00EB5FFB">
        <w:rPr>
          <w:rFonts w:ascii="楷体_GB2312" w:eastAsia="楷体_GB2312" w:hint="eastAsia"/>
          <w:b/>
          <w:sz w:val="32"/>
          <w:szCs w:val="32"/>
        </w:rPr>
        <w:t>1.严</w:t>
      </w:r>
      <w:r w:rsidR="00FD071B">
        <w:rPr>
          <w:rFonts w:ascii="楷体_GB2312" w:eastAsia="楷体_GB2312" w:hint="eastAsia"/>
          <w:b/>
          <w:sz w:val="32"/>
          <w:szCs w:val="32"/>
        </w:rPr>
        <w:t>守</w:t>
      </w:r>
      <w:r w:rsidRPr="00EB5FFB">
        <w:rPr>
          <w:rFonts w:ascii="楷体_GB2312" w:eastAsia="楷体_GB2312" w:hint="eastAsia"/>
          <w:b/>
          <w:sz w:val="32"/>
          <w:szCs w:val="32"/>
        </w:rPr>
        <w:t>阵地。</w:t>
      </w:r>
      <w:r w:rsidR="00E0530A" w:rsidRPr="00E0530A">
        <w:rPr>
          <w:rFonts w:ascii="仿宋_GB2312" w:eastAsia="仿宋_GB2312" w:hint="eastAsia"/>
          <w:sz w:val="32"/>
          <w:szCs w:val="32"/>
        </w:rPr>
        <w:t>坚持马克思主义指导地位，全面融入社会主义核心价值观，充分体现党和国家意志，确保正确的政治方向和价值导向，将知识传授、能力培养与思想观念、理想信念教育有机融合，</w:t>
      </w:r>
      <w:r w:rsidR="007E7373">
        <w:rPr>
          <w:rFonts w:ascii="仿宋_GB2312" w:eastAsia="仿宋_GB2312" w:hint="eastAsia"/>
          <w:sz w:val="32"/>
          <w:szCs w:val="32"/>
        </w:rPr>
        <w:t>严守意识形态阵地。</w:t>
      </w:r>
    </w:p>
    <w:p w:rsidR="00EB4923" w:rsidRDefault="00EB4923" w:rsidP="009140A9">
      <w:pPr>
        <w:spacing w:line="560" w:lineRule="exact"/>
        <w:ind w:firstLineChars="200" w:firstLine="643"/>
        <w:rPr>
          <w:rFonts w:ascii="仿宋_GB2312" w:eastAsia="仿宋_GB2312"/>
          <w:sz w:val="32"/>
          <w:szCs w:val="32"/>
        </w:rPr>
      </w:pPr>
      <w:r w:rsidRPr="00EB5FFB">
        <w:rPr>
          <w:rFonts w:ascii="楷体_GB2312" w:eastAsia="楷体_GB2312" w:hint="eastAsia"/>
          <w:b/>
          <w:sz w:val="32"/>
          <w:szCs w:val="32"/>
        </w:rPr>
        <w:t>2</w:t>
      </w:r>
      <w:r w:rsidRPr="00EB5FFB">
        <w:rPr>
          <w:rFonts w:ascii="楷体_GB2312" w:eastAsia="楷体_GB2312"/>
          <w:b/>
          <w:sz w:val="32"/>
          <w:szCs w:val="32"/>
        </w:rPr>
        <w:t>.</w:t>
      </w:r>
      <w:r w:rsidRPr="00EB5FFB">
        <w:rPr>
          <w:rFonts w:ascii="楷体_GB2312" w:eastAsia="楷体_GB2312" w:hint="eastAsia"/>
          <w:b/>
          <w:sz w:val="32"/>
          <w:szCs w:val="32"/>
        </w:rPr>
        <w:t>守正创新。</w:t>
      </w:r>
      <w:r w:rsidR="00672758">
        <w:rPr>
          <w:rFonts w:ascii="仿宋_GB2312" w:eastAsia="仿宋_GB2312" w:hint="eastAsia"/>
          <w:sz w:val="32"/>
          <w:szCs w:val="32"/>
        </w:rPr>
        <w:t>守望</w:t>
      </w:r>
      <w:r w:rsidR="00B95621">
        <w:rPr>
          <w:rFonts w:ascii="仿宋_GB2312" w:eastAsia="仿宋_GB2312" w:hint="eastAsia"/>
          <w:sz w:val="32"/>
          <w:szCs w:val="32"/>
        </w:rPr>
        <w:t>西安交通大学</w:t>
      </w:r>
      <w:r w:rsidR="001D0DFE">
        <w:rPr>
          <w:rFonts w:ascii="仿宋_GB2312" w:eastAsia="仿宋_GB2312" w:hint="eastAsia"/>
          <w:sz w:val="32"/>
          <w:szCs w:val="32"/>
        </w:rPr>
        <w:t>优良教学传统</w:t>
      </w:r>
      <w:r w:rsidR="002A4832">
        <w:rPr>
          <w:rFonts w:ascii="仿宋_GB2312" w:eastAsia="仿宋_GB2312" w:hint="eastAsia"/>
          <w:sz w:val="32"/>
          <w:szCs w:val="32"/>
        </w:rPr>
        <w:t>，传承</w:t>
      </w:r>
      <w:r w:rsidR="00601201">
        <w:rPr>
          <w:rFonts w:ascii="仿宋_GB2312" w:eastAsia="仿宋_GB2312" w:hint="eastAsia"/>
          <w:sz w:val="32"/>
          <w:szCs w:val="32"/>
        </w:rPr>
        <w:t>优秀</w:t>
      </w:r>
      <w:r w:rsidR="001D0DFE">
        <w:rPr>
          <w:rFonts w:ascii="仿宋_GB2312" w:eastAsia="仿宋_GB2312" w:hint="eastAsia"/>
          <w:sz w:val="32"/>
          <w:szCs w:val="32"/>
        </w:rPr>
        <w:t>教材建设成果，激发历史沉淀的经典教材新活力</w:t>
      </w:r>
      <w:r w:rsidR="00901DB1">
        <w:rPr>
          <w:rFonts w:ascii="仿宋_GB2312" w:eastAsia="仿宋_GB2312" w:hint="eastAsia"/>
          <w:sz w:val="32"/>
          <w:szCs w:val="32"/>
        </w:rPr>
        <w:t>，汲取教材建设经验</w:t>
      </w:r>
      <w:r w:rsidR="001D0DFE">
        <w:rPr>
          <w:rFonts w:ascii="仿宋_GB2312" w:eastAsia="仿宋_GB2312" w:hint="eastAsia"/>
          <w:sz w:val="32"/>
          <w:szCs w:val="32"/>
        </w:rPr>
        <w:t>，</w:t>
      </w:r>
      <w:r w:rsidR="00C77BDA">
        <w:rPr>
          <w:rFonts w:ascii="仿宋_GB2312" w:eastAsia="仿宋_GB2312" w:hint="eastAsia"/>
          <w:sz w:val="32"/>
          <w:szCs w:val="32"/>
        </w:rPr>
        <w:t>固化</w:t>
      </w:r>
      <w:r w:rsidR="00BE0757">
        <w:rPr>
          <w:rFonts w:ascii="仿宋_GB2312" w:eastAsia="仿宋_GB2312" w:hint="eastAsia"/>
          <w:sz w:val="32"/>
          <w:szCs w:val="32"/>
        </w:rPr>
        <w:t>交大</w:t>
      </w:r>
      <w:r w:rsidR="00C77BDA">
        <w:rPr>
          <w:rFonts w:ascii="仿宋_GB2312" w:eastAsia="仿宋_GB2312" w:hint="eastAsia"/>
          <w:sz w:val="32"/>
          <w:szCs w:val="32"/>
        </w:rPr>
        <w:t>教学改革</w:t>
      </w:r>
      <w:r w:rsidR="00BE0757">
        <w:rPr>
          <w:rFonts w:ascii="仿宋_GB2312" w:eastAsia="仿宋_GB2312" w:hint="eastAsia"/>
          <w:sz w:val="32"/>
          <w:szCs w:val="32"/>
        </w:rPr>
        <w:t>特色，</w:t>
      </w:r>
      <w:r w:rsidR="00FF0EDC">
        <w:rPr>
          <w:rFonts w:ascii="仿宋_GB2312" w:eastAsia="仿宋_GB2312" w:hint="eastAsia"/>
          <w:sz w:val="32"/>
          <w:szCs w:val="32"/>
        </w:rPr>
        <w:t>面向未来</w:t>
      </w:r>
      <w:r w:rsidR="00D663EB">
        <w:rPr>
          <w:rFonts w:ascii="仿宋_GB2312" w:eastAsia="仿宋_GB2312" w:hint="eastAsia"/>
          <w:sz w:val="32"/>
          <w:szCs w:val="32"/>
        </w:rPr>
        <w:t>加快</w:t>
      </w:r>
      <w:r w:rsidR="00FF0EDC">
        <w:rPr>
          <w:rFonts w:ascii="仿宋_GB2312" w:eastAsia="仿宋_GB2312" w:hint="eastAsia"/>
          <w:sz w:val="32"/>
          <w:szCs w:val="32"/>
        </w:rPr>
        <w:t>教材改革创新，建设新领域、新内容、新形态教材。</w:t>
      </w:r>
    </w:p>
    <w:p w:rsidR="00EB4923" w:rsidRDefault="00EB4923" w:rsidP="009140A9">
      <w:pPr>
        <w:spacing w:line="560" w:lineRule="exact"/>
        <w:ind w:firstLineChars="200" w:firstLine="643"/>
        <w:rPr>
          <w:rFonts w:ascii="仿宋_GB2312" w:eastAsia="仿宋_GB2312"/>
          <w:sz w:val="32"/>
          <w:szCs w:val="32"/>
        </w:rPr>
      </w:pPr>
      <w:r w:rsidRPr="00EB5FFB">
        <w:rPr>
          <w:rFonts w:ascii="楷体_GB2312" w:eastAsia="楷体_GB2312" w:hint="eastAsia"/>
          <w:b/>
          <w:sz w:val="32"/>
          <w:szCs w:val="32"/>
        </w:rPr>
        <w:t>3</w:t>
      </w:r>
      <w:r w:rsidRPr="00EB5FFB">
        <w:rPr>
          <w:rFonts w:ascii="楷体_GB2312" w:eastAsia="楷体_GB2312"/>
          <w:b/>
          <w:sz w:val="32"/>
          <w:szCs w:val="32"/>
        </w:rPr>
        <w:t>.</w:t>
      </w:r>
      <w:r w:rsidR="00EB4FD0" w:rsidRPr="00EB5FFB">
        <w:rPr>
          <w:rFonts w:ascii="楷体_GB2312" w:eastAsia="楷体_GB2312" w:hint="eastAsia"/>
          <w:b/>
          <w:sz w:val="32"/>
          <w:szCs w:val="32"/>
        </w:rPr>
        <w:t>彰显影响。</w:t>
      </w:r>
      <w:r w:rsidR="00103226" w:rsidRPr="00103226">
        <w:rPr>
          <w:rFonts w:ascii="仿宋_GB2312" w:eastAsia="仿宋_GB2312" w:hint="eastAsia"/>
          <w:sz w:val="32"/>
          <w:szCs w:val="32"/>
        </w:rPr>
        <w:t>瞄准</w:t>
      </w:r>
      <w:r w:rsidR="007A2DA6">
        <w:rPr>
          <w:rFonts w:ascii="仿宋_GB2312" w:eastAsia="仿宋_GB2312" w:hint="eastAsia"/>
          <w:sz w:val="32"/>
          <w:szCs w:val="32"/>
        </w:rPr>
        <w:t>“双一流”建设</w:t>
      </w:r>
      <w:r w:rsidR="00A410C3">
        <w:rPr>
          <w:rFonts w:ascii="仿宋_GB2312" w:eastAsia="仿宋_GB2312" w:hint="eastAsia"/>
          <w:sz w:val="32"/>
          <w:szCs w:val="32"/>
        </w:rPr>
        <w:t>目标，</w:t>
      </w:r>
      <w:r w:rsidR="00103226">
        <w:rPr>
          <w:rFonts w:ascii="仿宋_GB2312" w:eastAsia="仿宋_GB2312" w:hint="eastAsia"/>
          <w:sz w:val="32"/>
          <w:szCs w:val="32"/>
        </w:rPr>
        <w:t>主动参与</w:t>
      </w:r>
      <w:r w:rsidR="00CF0EF0">
        <w:rPr>
          <w:rFonts w:ascii="仿宋_GB2312" w:eastAsia="仿宋_GB2312" w:hint="eastAsia"/>
          <w:sz w:val="32"/>
          <w:szCs w:val="32"/>
        </w:rPr>
        <w:t>国家教材</w:t>
      </w:r>
      <w:r w:rsidR="00D37690">
        <w:rPr>
          <w:rFonts w:ascii="仿宋_GB2312" w:eastAsia="仿宋_GB2312" w:hint="eastAsia"/>
          <w:sz w:val="32"/>
          <w:szCs w:val="32"/>
        </w:rPr>
        <w:t>重大任务和</w:t>
      </w:r>
      <w:r w:rsidR="00CF0EF0">
        <w:rPr>
          <w:rFonts w:ascii="仿宋_GB2312" w:eastAsia="仿宋_GB2312" w:hint="eastAsia"/>
          <w:sz w:val="32"/>
          <w:szCs w:val="32"/>
        </w:rPr>
        <w:t>重点项目，</w:t>
      </w:r>
      <w:r w:rsidR="005F1626">
        <w:rPr>
          <w:rFonts w:ascii="仿宋_GB2312" w:eastAsia="仿宋_GB2312" w:hint="eastAsia"/>
          <w:sz w:val="32"/>
          <w:szCs w:val="32"/>
        </w:rPr>
        <w:t>鼓励</w:t>
      </w:r>
      <w:r w:rsidR="00CC64F8">
        <w:rPr>
          <w:rFonts w:ascii="仿宋_GB2312" w:eastAsia="仿宋_GB2312" w:hint="eastAsia"/>
          <w:sz w:val="32"/>
          <w:szCs w:val="32"/>
        </w:rPr>
        <w:t>教材</w:t>
      </w:r>
      <w:r w:rsidR="00E52157">
        <w:rPr>
          <w:rFonts w:ascii="仿宋_GB2312" w:eastAsia="仿宋_GB2312" w:hint="eastAsia"/>
          <w:sz w:val="32"/>
          <w:szCs w:val="32"/>
        </w:rPr>
        <w:t>校际</w:t>
      </w:r>
      <w:r w:rsidR="007F6718">
        <w:rPr>
          <w:rFonts w:ascii="仿宋_GB2312" w:eastAsia="仿宋_GB2312" w:hint="eastAsia"/>
          <w:sz w:val="32"/>
          <w:szCs w:val="32"/>
        </w:rPr>
        <w:t>协作</w:t>
      </w:r>
      <w:r w:rsidR="00E52157">
        <w:rPr>
          <w:rFonts w:ascii="仿宋_GB2312" w:eastAsia="仿宋_GB2312" w:hint="eastAsia"/>
          <w:sz w:val="32"/>
          <w:szCs w:val="32"/>
        </w:rPr>
        <w:t>、校企合作，</w:t>
      </w:r>
      <w:r w:rsidR="00C77BDA">
        <w:rPr>
          <w:rFonts w:ascii="仿宋_GB2312" w:eastAsia="仿宋_GB2312" w:hint="eastAsia"/>
          <w:sz w:val="32"/>
          <w:szCs w:val="32"/>
        </w:rPr>
        <w:t>提高教材编写的教学适用性，</w:t>
      </w:r>
      <w:r w:rsidR="003B1D89">
        <w:rPr>
          <w:rFonts w:ascii="仿宋_GB2312" w:eastAsia="仿宋_GB2312" w:hint="eastAsia"/>
          <w:sz w:val="32"/>
          <w:szCs w:val="32"/>
        </w:rPr>
        <w:t>拓宽</w:t>
      </w:r>
      <w:r w:rsidR="004144B4">
        <w:rPr>
          <w:rFonts w:ascii="仿宋_GB2312" w:eastAsia="仿宋_GB2312" w:hint="eastAsia"/>
          <w:sz w:val="32"/>
          <w:szCs w:val="32"/>
        </w:rPr>
        <w:t>宣传</w:t>
      </w:r>
      <w:r w:rsidR="007F6718">
        <w:rPr>
          <w:rFonts w:ascii="仿宋_GB2312" w:eastAsia="仿宋_GB2312" w:hint="eastAsia"/>
          <w:sz w:val="32"/>
          <w:szCs w:val="32"/>
        </w:rPr>
        <w:t>、</w:t>
      </w:r>
      <w:r w:rsidR="001758A4">
        <w:rPr>
          <w:rFonts w:ascii="仿宋_GB2312" w:eastAsia="仿宋_GB2312" w:hint="eastAsia"/>
          <w:sz w:val="32"/>
          <w:szCs w:val="32"/>
        </w:rPr>
        <w:t>推广</w:t>
      </w:r>
      <w:r w:rsidR="007F6718">
        <w:rPr>
          <w:rFonts w:ascii="仿宋_GB2312" w:eastAsia="仿宋_GB2312" w:hint="eastAsia"/>
          <w:sz w:val="32"/>
          <w:szCs w:val="32"/>
        </w:rPr>
        <w:t>与</w:t>
      </w:r>
      <w:r w:rsidR="004144B4">
        <w:rPr>
          <w:rFonts w:ascii="仿宋_GB2312" w:eastAsia="仿宋_GB2312" w:hint="eastAsia"/>
          <w:sz w:val="32"/>
          <w:szCs w:val="32"/>
        </w:rPr>
        <w:t>应用</w:t>
      </w:r>
      <w:r w:rsidR="003B1D89">
        <w:rPr>
          <w:rFonts w:ascii="仿宋_GB2312" w:eastAsia="仿宋_GB2312" w:hint="eastAsia"/>
          <w:sz w:val="32"/>
          <w:szCs w:val="32"/>
        </w:rPr>
        <w:t>渠道</w:t>
      </w:r>
      <w:r w:rsidR="00103226">
        <w:rPr>
          <w:rFonts w:ascii="仿宋_GB2312" w:eastAsia="仿宋_GB2312" w:hint="eastAsia"/>
          <w:sz w:val="32"/>
          <w:szCs w:val="32"/>
        </w:rPr>
        <w:t>，</w:t>
      </w:r>
      <w:r w:rsidR="00D02A83">
        <w:rPr>
          <w:rFonts w:ascii="仿宋_GB2312" w:eastAsia="仿宋_GB2312" w:hint="eastAsia"/>
          <w:sz w:val="32"/>
          <w:szCs w:val="32"/>
        </w:rPr>
        <w:lastRenderedPageBreak/>
        <w:t>彰显</w:t>
      </w:r>
      <w:r w:rsidR="00103226">
        <w:rPr>
          <w:rFonts w:ascii="仿宋_GB2312" w:eastAsia="仿宋_GB2312" w:hint="eastAsia"/>
          <w:sz w:val="32"/>
          <w:szCs w:val="32"/>
        </w:rPr>
        <w:t>我校教材领域在全国的影响力</w:t>
      </w:r>
      <w:r w:rsidR="001D3C03">
        <w:rPr>
          <w:rFonts w:ascii="仿宋_GB2312" w:eastAsia="仿宋_GB2312" w:hint="eastAsia"/>
          <w:sz w:val="32"/>
          <w:szCs w:val="32"/>
        </w:rPr>
        <w:t>。</w:t>
      </w:r>
    </w:p>
    <w:p w:rsidR="003C0871" w:rsidRDefault="003C0871" w:rsidP="00305A29">
      <w:pPr>
        <w:spacing w:line="560" w:lineRule="exact"/>
        <w:ind w:firstLineChars="200" w:firstLine="643"/>
        <w:rPr>
          <w:rFonts w:ascii="仿宋_GB2312" w:eastAsia="仿宋_GB2312"/>
          <w:sz w:val="32"/>
          <w:szCs w:val="32"/>
        </w:rPr>
      </w:pPr>
      <w:r w:rsidRPr="00B57B2D">
        <w:rPr>
          <w:rFonts w:ascii="楷体_GB2312" w:eastAsia="楷体_GB2312"/>
          <w:b/>
          <w:sz w:val="32"/>
          <w:szCs w:val="32"/>
        </w:rPr>
        <w:t>4.</w:t>
      </w:r>
      <w:r w:rsidR="002D0EB7" w:rsidRPr="00B57B2D">
        <w:rPr>
          <w:rFonts w:ascii="楷体_GB2312" w:eastAsia="楷体_GB2312" w:hint="eastAsia"/>
          <w:b/>
          <w:sz w:val="32"/>
          <w:szCs w:val="32"/>
        </w:rPr>
        <w:t>优化机制。</w:t>
      </w:r>
      <w:r w:rsidR="00305A29">
        <w:rPr>
          <w:rFonts w:ascii="仿宋_GB2312" w:eastAsia="仿宋_GB2312" w:hint="eastAsia"/>
          <w:sz w:val="32"/>
          <w:szCs w:val="32"/>
        </w:rPr>
        <w:t>提高学校教材管理水平，建设完备、健全、科学、高效的校</w:t>
      </w:r>
      <w:r w:rsidR="00541B67">
        <w:rPr>
          <w:rFonts w:ascii="仿宋_GB2312" w:eastAsia="仿宋_GB2312" w:hint="eastAsia"/>
          <w:sz w:val="32"/>
          <w:szCs w:val="32"/>
        </w:rPr>
        <w:t>-</w:t>
      </w:r>
      <w:r w:rsidR="00305A29">
        <w:rPr>
          <w:rFonts w:ascii="仿宋_GB2312" w:eastAsia="仿宋_GB2312" w:hint="eastAsia"/>
          <w:sz w:val="32"/>
          <w:szCs w:val="32"/>
        </w:rPr>
        <w:t>院</w:t>
      </w:r>
      <w:r w:rsidR="00541B67">
        <w:rPr>
          <w:rFonts w:ascii="仿宋_GB2312" w:eastAsia="仿宋_GB2312" w:hint="eastAsia"/>
          <w:sz w:val="32"/>
          <w:szCs w:val="32"/>
        </w:rPr>
        <w:t>-</w:t>
      </w:r>
      <w:r w:rsidR="00305A29">
        <w:rPr>
          <w:rFonts w:ascii="仿宋_GB2312" w:eastAsia="仿宋_GB2312" w:hint="eastAsia"/>
          <w:sz w:val="32"/>
          <w:szCs w:val="32"/>
        </w:rPr>
        <w:t>课三级教材</w:t>
      </w:r>
      <w:r w:rsidR="00305A29" w:rsidRPr="00305A29">
        <w:rPr>
          <w:rFonts w:ascii="仿宋_GB2312" w:eastAsia="仿宋_GB2312" w:hint="eastAsia"/>
          <w:sz w:val="32"/>
          <w:szCs w:val="32"/>
        </w:rPr>
        <w:t>规划、编写、审核、选用</w:t>
      </w:r>
      <w:r w:rsidR="00305A29">
        <w:rPr>
          <w:rFonts w:ascii="仿宋_GB2312" w:eastAsia="仿宋_GB2312" w:hint="eastAsia"/>
          <w:sz w:val="32"/>
          <w:szCs w:val="32"/>
        </w:rPr>
        <w:t>制度，严格执行国家和学校教材相关文件规定。</w:t>
      </w:r>
    </w:p>
    <w:p w:rsidR="00C62A59" w:rsidRPr="00DA7B5F" w:rsidRDefault="00C62A59" w:rsidP="009140A9">
      <w:pPr>
        <w:spacing w:line="560" w:lineRule="exact"/>
        <w:ind w:firstLineChars="200" w:firstLine="640"/>
        <w:rPr>
          <w:rFonts w:ascii="黑体" w:eastAsia="黑体" w:hAnsi="黑体"/>
          <w:sz w:val="32"/>
          <w:szCs w:val="32"/>
        </w:rPr>
      </w:pPr>
      <w:r w:rsidRPr="00DA7B5F">
        <w:rPr>
          <w:rFonts w:ascii="黑体" w:eastAsia="黑体" w:hAnsi="黑体" w:hint="eastAsia"/>
          <w:sz w:val="32"/>
          <w:szCs w:val="32"/>
        </w:rPr>
        <w:t>二、问题与挑战</w:t>
      </w:r>
    </w:p>
    <w:p w:rsidR="00E17191" w:rsidRDefault="002D0EB7" w:rsidP="009140A9">
      <w:pPr>
        <w:spacing w:line="560" w:lineRule="exact"/>
        <w:ind w:firstLineChars="200" w:firstLine="643"/>
        <w:rPr>
          <w:rFonts w:ascii="仿宋_GB2312" w:eastAsia="仿宋_GB2312"/>
          <w:sz w:val="32"/>
          <w:szCs w:val="32"/>
        </w:rPr>
      </w:pPr>
      <w:r w:rsidRPr="009162AA">
        <w:rPr>
          <w:rFonts w:ascii="楷体_GB2312" w:eastAsia="楷体_GB2312" w:hint="eastAsia"/>
          <w:b/>
          <w:sz w:val="32"/>
          <w:szCs w:val="32"/>
        </w:rPr>
        <w:t>1.</w:t>
      </w:r>
      <w:r w:rsidR="00B711B6" w:rsidRPr="009162AA">
        <w:rPr>
          <w:rFonts w:ascii="楷体_GB2312" w:eastAsia="楷体_GB2312" w:hint="eastAsia"/>
          <w:b/>
          <w:sz w:val="32"/>
          <w:szCs w:val="32"/>
        </w:rPr>
        <w:t>教材建设</w:t>
      </w:r>
      <w:r w:rsidR="00357A46" w:rsidRPr="009162AA">
        <w:rPr>
          <w:rFonts w:ascii="楷体_GB2312" w:eastAsia="楷体_GB2312" w:hint="eastAsia"/>
          <w:b/>
          <w:sz w:val="32"/>
          <w:szCs w:val="32"/>
        </w:rPr>
        <w:t>投入积极性</w:t>
      </w:r>
      <w:r w:rsidR="00B711B6" w:rsidRPr="009162AA">
        <w:rPr>
          <w:rFonts w:ascii="楷体_GB2312" w:eastAsia="楷体_GB2312" w:hint="eastAsia"/>
          <w:b/>
          <w:sz w:val="32"/>
          <w:szCs w:val="32"/>
        </w:rPr>
        <w:t>不足</w:t>
      </w:r>
      <w:r w:rsidR="006D1616" w:rsidRPr="009162AA">
        <w:rPr>
          <w:rFonts w:ascii="楷体_GB2312" w:eastAsia="楷体_GB2312" w:hint="eastAsia"/>
          <w:b/>
          <w:sz w:val="32"/>
          <w:szCs w:val="32"/>
        </w:rPr>
        <w:t>。</w:t>
      </w:r>
      <w:r w:rsidR="00A637F4">
        <w:rPr>
          <w:rFonts w:ascii="仿宋_GB2312" w:eastAsia="仿宋_GB2312" w:hint="eastAsia"/>
          <w:sz w:val="32"/>
          <w:szCs w:val="32"/>
        </w:rPr>
        <w:t>每年学校教材出版数量有待提高，反映出</w:t>
      </w:r>
      <w:r w:rsidR="008D11C2">
        <w:rPr>
          <w:rFonts w:ascii="仿宋_GB2312" w:eastAsia="仿宋_GB2312" w:hint="eastAsia"/>
          <w:sz w:val="32"/>
          <w:szCs w:val="32"/>
        </w:rPr>
        <w:t>学院对教材重视度仍不够，组织领导不到位，教材建设对基层教师</w:t>
      </w:r>
      <w:r w:rsidR="00FB5838">
        <w:rPr>
          <w:rFonts w:ascii="仿宋_GB2312" w:eastAsia="仿宋_GB2312" w:hint="eastAsia"/>
          <w:sz w:val="32"/>
          <w:szCs w:val="32"/>
        </w:rPr>
        <w:t>的激励</w:t>
      </w:r>
      <w:r w:rsidR="008D11C2">
        <w:rPr>
          <w:rFonts w:ascii="仿宋_GB2312" w:eastAsia="仿宋_GB2312" w:hint="eastAsia"/>
          <w:sz w:val="32"/>
          <w:szCs w:val="32"/>
        </w:rPr>
        <w:t>吸引力不足，教师投入教材建设的精力有限，</w:t>
      </w:r>
      <w:r w:rsidR="009162AA">
        <w:rPr>
          <w:rFonts w:ascii="仿宋_GB2312" w:eastAsia="仿宋_GB2312" w:hint="eastAsia"/>
          <w:sz w:val="32"/>
          <w:szCs w:val="32"/>
        </w:rPr>
        <w:t>缺少</w:t>
      </w:r>
      <w:r w:rsidR="008D11C2">
        <w:rPr>
          <w:rFonts w:ascii="仿宋_GB2312" w:eastAsia="仿宋_GB2312" w:hint="eastAsia"/>
          <w:sz w:val="32"/>
          <w:szCs w:val="32"/>
        </w:rPr>
        <w:t>积极性。</w:t>
      </w:r>
    </w:p>
    <w:p w:rsidR="00473EB0" w:rsidRDefault="00156B67" w:rsidP="009140A9">
      <w:pPr>
        <w:spacing w:line="560" w:lineRule="exact"/>
        <w:ind w:firstLineChars="200" w:firstLine="643"/>
        <w:rPr>
          <w:rFonts w:ascii="仿宋_GB2312" w:eastAsia="仿宋_GB2312"/>
          <w:sz w:val="32"/>
          <w:szCs w:val="32"/>
        </w:rPr>
      </w:pPr>
      <w:r w:rsidRPr="0002422B">
        <w:rPr>
          <w:rFonts w:ascii="楷体_GB2312" w:eastAsia="楷体_GB2312" w:hint="eastAsia"/>
          <w:b/>
          <w:sz w:val="32"/>
          <w:szCs w:val="32"/>
        </w:rPr>
        <w:t>2.</w:t>
      </w:r>
      <w:r w:rsidR="008A50FD">
        <w:rPr>
          <w:rFonts w:ascii="楷体_GB2312" w:eastAsia="楷体_GB2312" w:hint="eastAsia"/>
          <w:b/>
          <w:sz w:val="32"/>
          <w:szCs w:val="32"/>
        </w:rPr>
        <w:t>教材内容形式创新</w:t>
      </w:r>
      <w:r w:rsidR="00B711B6" w:rsidRPr="0002422B">
        <w:rPr>
          <w:rFonts w:ascii="楷体_GB2312" w:eastAsia="楷体_GB2312" w:hint="eastAsia"/>
          <w:b/>
          <w:sz w:val="32"/>
          <w:szCs w:val="32"/>
        </w:rPr>
        <w:t>性不足</w:t>
      </w:r>
      <w:r w:rsidR="006D1616" w:rsidRPr="0002422B">
        <w:rPr>
          <w:rFonts w:ascii="楷体_GB2312" w:eastAsia="楷体_GB2312" w:hint="eastAsia"/>
          <w:b/>
          <w:sz w:val="32"/>
          <w:szCs w:val="32"/>
        </w:rPr>
        <w:t>。</w:t>
      </w:r>
      <w:r w:rsidR="005E0627">
        <w:rPr>
          <w:rFonts w:ascii="仿宋_GB2312" w:eastAsia="仿宋_GB2312" w:hint="eastAsia"/>
          <w:sz w:val="32"/>
          <w:szCs w:val="32"/>
        </w:rPr>
        <w:t>教材</w:t>
      </w:r>
      <w:r w:rsidR="003A520D">
        <w:rPr>
          <w:rFonts w:ascii="仿宋_GB2312" w:eastAsia="仿宋_GB2312" w:hint="eastAsia"/>
          <w:sz w:val="32"/>
          <w:szCs w:val="32"/>
        </w:rPr>
        <w:t>的选用和编写滞后</w:t>
      </w:r>
      <w:r w:rsidR="008E5E0D">
        <w:rPr>
          <w:rFonts w:ascii="仿宋_GB2312" w:eastAsia="仿宋_GB2312" w:hint="eastAsia"/>
          <w:sz w:val="32"/>
          <w:szCs w:val="32"/>
        </w:rPr>
        <w:t>，部分</w:t>
      </w:r>
      <w:r w:rsidR="008A50FD">
        <w:rPr>
          <w:rFonts w:ascii="仿宋_GB2312" w:eastAsia="仿宋_GB2312" w:hint="eastAsia"/>
          <w:sz w:val="32"/>
          <w:szCs w:val="32"/>
        </w:rPr>
        <w:t>课程</w:t>
      </w:r>
      <w:r w:rsidR="003A520D">
        <w:rPr>
          <w:rFonts w:ascii="仿宋_GB2312" w:eastAsia="仿宋_GB2312" w:hint="eastAsia"/>
          <w:sz w:val="32"/>
          <w:szCs w:val="32"/>
        </w:rPr>
        <w:t>仍</w:t>
      </w:r>
      <w:r w:rsidR="004D541C">
        <w:rPr>
          <w:rFonts w:ascii="仿宋_GB2312" w:eastAsia="仿宋_GB2312" w:hint="eastAsia"/>
          <w:sz w:val="32"/>
          <w:szCs w:val="32"/>
        </w:rPr>
        <w:t>在</w:t>
      </w:r>
      <w:r w:rsidR="008A50FD">
        <w:rPr>
          <w:rFonts w:ascii="仿宋_GB2312" w:eastAsia="仿宋_GB2312" w:hint="eastAsia"/>
          <w:sz w:val="32"/>
          <w:szCs w:val="32"/>
        </w:rPr>
        <w:t>使用</w:t>
      </w:r>
      <w:r w:rsidR="008E5E0D">
        <w:rPr>
          <w:rFonts w:ascii="仿宋_GB2312" w:eastAsia="仿宋_GB2312" w:hint="eastAsia"/>
          <w:sz w:val="32"/>
          <w:szCs w:val="32"/>
        </w:rPr>
        <w:t>老旧教材，</w:t>
      </w:r>
      <w:r w:rsidR="003A520D">
        <w:rPr>
          <w:rFonts w:ascii="仿宋_GB2312" w:eastAsia="仿宋_GB2312" w:hint="eastAsia"/>
          <w:sz w:val="32"/>
          <w:szCs w:val="32"/>
        </w:rPr>
        <w:t>影响</w:t>
      </w:r>
      <w:r w:rsidR="00BB3A95">
        <w:rPr>
          <w:rFonts w:ascii="仿宋_GB2312" w:eastAsia="仿宋_GB2312" w:hint="eastAsia"/>
          <w:sz w:val="32"/>
          <w:szCs w:val="32"/>
        </w:rPr>
        <w:t>广泛</w:t>
      </w:r>
      <w:r w:rsidR="003A520D">
        <w:rPr>
          <w:rFonts w:ascii="仿宋_GB2312" w:eastAsia="仿宋_GB2312" w:hint="eastAsia"/>
          <w:sz w:val="32"/>
          <w:szCs w:val="32"/>
        </w:rPr>
        <w:t>的经典教材久未修订，</w:t>
      </w:r>
      <w:r w:rsidR="005E0B10">
        <w:rPr>
          <w:rFonts w:ascii="仿宋_GB2312" w:eastAsia="仿宋_GB2312" w:hint="eastAsia"/>
          <w:sz w:val="32"/>
          <w:szCs w:val="32"/>
        </w:rPr>
        <w:t>新编教材对教学改革新理念、新要求体现不足，</w:t>
      </w:r>
      <w:r w:rsidR="00D16323">
        <w:rPr>
          <w:rFonts w:ascii="仿宋_GB2312" w:eastAsia="仿宋_GB2312" w:hint="eastAsia"/>
          <w:sz w:val="32"/>
          <w:szCs w:val="32"/>
        </w:rPr>
        <w:t>话语权</w:t>
      </w:r>
      <w:r w:rsidR="00661EE0">
        <w:rPr>
          <w:rFonts w:ascii="仿宋_GB2312" w:eastAsia="仿宋_GB2312" w:hint="eastAsia"/>
          <w:sz w:val="32"/>
          <w:szCs w:val="32"/>
        </w:rPr>
        <w:t>竞争激烈</w:t>
      </w:r>
      <w:r w:rsidR="00D16323">
        <w:rPr>
          <w:rFonts w:ascii="仿宋_GB2312" w:eastAsia="仿宋_GB2312" w:hint="eastAsia"/>
          <w:sz w:val="32"/>
          <w:szCs w:val="32"/>
        </w:rPr>
        <w:t>的</w:t>
      </w:r>
      <w:r w:rsidR="007F04C6">
        <w:rPr>
          <w:rFonts w:ascii="仿宋_GB2312" w:eastAsia="仿宋_GB2312" w:hint="eastAsia"/>
          <w:sz w:val="32"/>
          <w:szCs w:val="32"/>
        </w:rPr>
        <w:t>新领域教材</w:t>
      </w:r>
      <w:r w:rsidR="003B06EC">
        <w:rPr>
          <w:rFonts w:ascii="仿宋_GB2312" w:eastAsia="仿宋_GB2312" w:hint="eastAsia"/>
          <w:sz w:val="32"/>
          <w:szCs w:val="32"/>
        </w:rPr>
        <w:t>出版数量较少</w:t>
      </w:r>
      <w:r w:rsidR="00D32472">
        <w:rPr>
          <w:rFonts w:ascii="仿宋_GB2312" w:eastAsia="仿宋_GB2312" w:hint="eastAsia"/>
          <w:sz w:val="32"/>
          <w:szCs w:val="32"/>
        </w:rPr>
        <w:t>，突破传统限制的新形态数字化教材探索</w:t>
      </w:r>
      <w:r w:rsidR="00886756">
        <w:rPr>
          <w:rFonts w:ascii="仿宋_GB2312" w:eastAsia="仿宋_GB2312" w:hint="eastAsia"/>
          <w:sz w:val="32"/>
          <w:szCs w:val="32"/>
        </w:rPr>
        <w:t>欠缺</w:t>
      </w:r>
      <w:r w:rsidR="005E0627">
        <w:rPr>
          <w:rFonts w:ascii="仿宋_GB2312" w:eastAsia="仿宋_GB2312" w:hint="eastAsia"/>
          <w:sz w:val="32"/>
          <w:szCs w:val="32"/>
        </w:rPr>
        <w:t>。</w:t>
      </w:r>
    </w:p>
    <w:p w:rsidR="00156B67" w:rsidRDefault="00156B67" w:rsidP="009140A9">
      <w:pPr>
        <w:spacing w:line="560" w:lineRule="exact"/>
        <w:ind w:firstLineChars="200" w:firstLine="643"/>
        <w:rPr>
          <w:rFonts w:ascii="仿宋_GB2312" w:eastAsia="仿宋_GB2312"/>
          <w:sz w:val="32"/>
          <w:szCs w:val="32"/>
        </w:rPr>
      </w:pPr>
      <w:r w:rsidRPr="00E432DF">
        <w:rPr>
          <w:rFonts w:ascii="楷体_GB2312" w:eastAsia="楷体_GB2312" w:hint="eastAsia"/>
          <w:b/>
          <w:sz w:val="32"/>
          <w:szCs w:val="32"/>
        </w:rPr>
        <w:t>3.</w:t>
      </w:r>
      <w:r w:rsidR="00B711B6" w:rsidRPr="00E432DF">
        <w:rPr>
          <w:rFonts w:ascii="楷体_GB2312" w:eastAsia="楷体_GB2312" w:hint="eastAsia"/>
          <w:b/>
          <w:sz w:val="32"/>
          <w:szCs w:val="32"/>
        </w:rPr>
        <w:t>国家</w:t>
      </w:r>
      <w:r w:rsidR="00A86952">
        <w:rPr>
          <w:rFonts w:ascii="楷体_GB2312" w:eastAsia="楷体_GB2312" w:hint="eastAsia"/>
          <w:b/>
          <w:sz w:val="32"/>
          <w:szCs w:val="32"/>
        </w:rPr>
        <w:t>层面</w:t>
      </w:r>
      <w:r w:rsidR="00B711B6" w:rsidRPr="00E432DF">
        <w:rPr>
          <w:rFonts w:ascii="楷体_GB2312" w:eastAsia="楷体_GB2312" w:hint="eastAsia"/>
          <w:b/>
          <w:sz w:val="32"/>
          <w:szCs w:val="32"/>
        </w:rPr>
        <w:t>教材</w:t>
      </w:r>
      <w:r w:rsidR="00DC3C88" w:rsidRPr="00E432DF">
        <w:rPr>
          <w:rFonts w:ascii="楷体_GB2312" w:eastAsia="楷体_GB2312" w:hint="eastAsia"/>
          <w:b/>
          <w:sz w:val="32"/>
          <w:szCs w:val="32"/>
        </w:rPr>
        <w:t>工作</w:t>
      </w:r>
      <w:r w:rsidR="00660117" w:rsidRPr="00E432DF">
        <w:rPr>
          <w:rFonts w:ascii="楷体_GB2312" w:eastAsia="楷体_GB2312" w:hint="eastAsia"/>
          <w:b/>
          <w:sz w:val="32"/>
          <w:szCs w:val="32"/>
        </w:rPr>
        <w:t>参与度</w:t>
      </w:r>
      <w:r w:rsidR="00B711B6" w:rsidRPr="00E432DF">
        <w:rPr>
          <w:rFonts w:ascii="楷体_GB2312" w:eastAsia="楷体_GB2312" w:hint="eastAsia"/>
          <w:b/>
          <w:sz w:val="32"/>
          <w:szCs w:val="32"/>
        </w:rPr>
        <w:t>不足</w:t>
      </w:r>
      <w:r w:rsidR="006D1616" w:rsidRPr="00E432DF">
        <w:rPr>
          <w:rFonts w:ascii="楷体_GB2312" w:eastAsia="楷体_GB2312" w:hint="eastAsia"/>
          <w:b/>
          <w:sz w:val="32"/>
          <w:szCs w:val="32"/>
        </w:rPr>
        <w:t>。</w:t>
      </w:r>
      <w:r w:rsidR="001D6C59" w:rsidRPr="001D6C59">
        <w:rPr>
          <w:rFonts w:ascii="仿宋_GB2312" w:eastAsia="仿宋_GB2312" w:hint="eastAsia"/>
          <w:sz w:val="32"/>
          <w:szCs w:val="32"/>
        </w:rPr>
        <w:t>“十三五”期间，</w:t>
      </w:r>
      <w:r w:rsidR="00546356">
        <w:rPr>
          <w:rFonts w:ascii="仿宋_GB2312" w:eastAsia="仿宋_GB2312" w:hint="eastAsia"/>
          <w:sz w:val="32"/>
          <w:szCs w:val="32"/>
        </w:rPr>
        <w:t>我校</w:t>
      </w:r>
      <w:r w:rsidR="00F26EC9" w:rsidRPr="00F26EC9">
        <w:rPr>
          <w:rFonts w:ascii="仿宋_GB2312" w:eastAsia="仿宋_GB2312" w:hint="eastAsia"/>
          <w:sz w:val="32"/>
          <w:szCs w:val="32"/>
        </w:rPr>
        <w:t>“马工程”教材首席专家</w:t>
      </w:r>
      <w:r w:rsidR="00546356">
        <w:rPr>
          <w:rFonts w:ascii="仿宋_GB2312" w:eastAsia="仿宋_GB2312" w:hint="eastAsia"/>
          <w:sz w:val="32"/>
          <w:szCs w:val="32"/>
        </w:rPr>
        <w:t>无人入选</w:t>
      </w:r>
      <w:r w:rsidR="00F26EC9">
        <w:rPr>
          <w:rFonts w:ascii="仿宋_GB2312" w:eastAsia="仿宋_GB2312" w:hint="eastAsia"/>
          <w:sz w:val="32"/>
          <w:szCs w:val="32"/>
        </w:rPr>
        <w:t>，</w:t>
      </w:r>
      <w:r w:rsidR="00F26EC9" w:rsidRPr="00F26EC9">
        <w:rPr>
          <w:rFonts w:ascii="仿宋_GB2312" w:eastAsia="仿宋_GB2312"/>
          <w:sz w:val="32"/>
          <w:szCs w:val="32"/>
        </w:rPr>
        <w:t>国家教材委员会专家委员仅入选1人</w:t>
      </w:r>
      <w:r w:rsidR="00AC34E5">
        <w:rPr>
          <w:rFonts w:ascii="仿宋_GB2312" w:eastAsia="仿宋_GB2312" w:hint="eastAsia"/>
          <w:sz w:val="32"/>
          <w:szCs w:val="32"/>
        </w:rPr>
        <w:t>，</w:t>
      </w:r>
      <w:r w:rsidR="00AC34E5" w:rsidRPr="00AC34E5">
        <w:rPr>
          <w:rFonts w:ascii="仿宋_GB2312" w:eastAsia="仿宋_GB2312" w:hint="eastAsia"/>
          <w:sz w:val="32"/>
          <w:szCs w:val="32"/>
        </w:rPr>
        <w:t>国家教材建设重点研究基地</w:t>
      </w:r>
      <w:r w:rsidR="00AC34E5">
        <w:rPr>
          <w:rFonts w:ascii="仿宋_GB2312" w:eastAsia="仿宋_GB2312" w:hint="eastAsia"/>
          <w:sz w:val="32"/>
          <w:szCs w:val="32"/>
        </w:rPr>
        <w:t>未能获批，</w:t>
      </w:r>
      <w:r w:rsidR="00670C70">
        <w:rPr>
          <w:rFonts w:ascii="仿宋_GB2312" w:eastAsia="仿宋_GB2312" w:hint="eastAsia"/>
          <w:sz w:val="32"/>
          <w:szCs w:val="32"/>
        </w:rPr>
        <w:t>没有教材类</w:t>
      </w:r>
      <w:r w:rsidR="00BE28B9">
        <w:rPr>
          <w:rFonts w:ascii="仿宋_GB2312" w:eastAsia="仿宋_GB2312" w:hint="eastAsia"/>
          <w:sz w:val="32"/>
          <w:szCs w:val="32"/>
        </w:rPr>
        <w:t>成果获得国家级教学成果奖，</w:t>
      </w:r>
      <w:r w:rsidR="00670C70">
        <w:rPr>
          <w:rFonts w:ascii="仿宋_GB2312" w:eastAsia="仿宋_GB2312" w:hint="eastAsia"/>
          <w:sz w:val="32"/>
          <w:szCs w:val="32"/>
        </w:rPr>
        <w:t>学校在</w:t>
      </w:r>
      <w:r w:rsidR="00176DD6">
        <w:rPr>
          <w:rFonts w:ascii="仿宋_GB2312" w:eastAsia="仿宋_GB2312" w:hint="eastAsia"/>
          <w:sz w:val="32"/>
          <w:szCs w:val="32"/>
        </w:rPr>
        <w:t>国家</w:t>
      </w:r>
      <w:r w:rsidR="003E6DB0">
        <w:rPr>
          <w:rFonts w:ascii="仿宋_GB2312" w:eastAsia="仿宋_GB2312" w:hint="eastAsia"/>
          <w:sz w:val="32"/>
          <w:szCs w:val="32"/>
        </w:rPr>
        <w:t>层面</w:t>
      </w:r>
      <w:r w:rsidR="00176DD6">
        <w:rPr>
          <w:rFonts w:ascii="仿宋_GB2312" w:eastAsia="仿宋_GB2312" w:hint="eastAsia"/>
          <w:sz w:val="32"/>
          <w:szCs w:val="32"/>
        </w:rPr>
        <w:t>教材工作</w:t>
      </w:r>
      <w:r w:rsidR="00FE0000">
        <w:rPr>
          <w:rFonts w:ascii="仿宋_GB2312" w:eastAsia="仿宋_GB2312" w:hint="eastAsia"/>
          <w:sz w:val="32"/>
          <w:szCs w:val="32"/>
        </w:rPr>
        <w:t>中的</w:t>
      </w:r>
      <w:r w:rsidR="00176DD6">
        <w:rPr>
          <w:rFonts w:ascii="仿宋_GB2312" w:eastAsia="仿宋_GB2312" w:hint="eastAsia"/>
          <w:sz w:val="32"/>
          <w:szCs w:val="32"/>
        </w:rPr>
        <w:t>参与度</w:t>
      </w:r>
      <w:r w:rsidR="00791CD8">
        <w:rPr>
          <w:rFonts w:ascii="仿宋_GB2312" w:eastAsia="仿宋_GB2312" w:hint="eastAsia"/>
          <w:sz w:val="32"/>
          <w:szCs w:val="32"/>
        </w:rPr>
        <w:t>较</w:t>
      </w:r>
      <w:r w:rsidR="00176DD6">
        <w:rPr>
          <w:rFonts w:ascii="仿宋_GB2312" w:eastAsia="仿宋_GB2312" w:hint="eastAsia"/>
          <w:sz w:val="32"/>
          <w:szCs w:val="32"/>
        </w:rPr>
        <w:t>低</w:t>
      </w:r>
      <w:r w:rsidR="00F26EC9" w:rsidRPr="00F26EC9">
        <w:rPr>
          <w:rFonts w:ascii="仿宋_GB2312" w:eastAsia="仿宋_GB2312"/>
          <w:sz w:val="32"/>
          <w:szCs w:val="32"/>
        </w:rPr>
        <w:t>。</w:t>
      </w:r>
    </w:p>
    <w:p w:rsidR="00E45F14" w:rsidRDefault="00E45F14" w:rsidP="009140A9">
      <w:pPr>
        <w:spacing w:line="560" w:lineRule="exact"/>
        <w:ind w:firstLineChars="200" w:firstLine="643"/>
        <w:rPr>
          <w:rFonts w:ascii="仿宋_GB2312" w:eastAsia="仿宋_GB2312"/>
          <w:sz w:val="32"/>
          <w:szCs w:val="32"/>
        </w:rPr>
      </w:pPr>
      <w:r w:rsidRPr="00460E44">
        <w:rPr>
          <w:rFonts w:ascii="楷体_GB2312" w:eastAsia="楷体_GB2312" w:hint="eastAsia"/>
          <w:b/>
          <w:sz w:val="32"/>
          <w:szCs w:val="32"/>
        </w:rPr>
        <w:t>4</w:t>
      </w:r>
      <w:r w:rsidRPr="00460E44">
        <w:rPr>
          <w:rFonts w:ascii="楷体_GB2312" w:eastAsia="楷体_GB2312"/>
          <w:b/>
          <w:sz w:val="32"/>
          <w:szCs w:val="32"/>
        </w:rPr>
        <w:t>.</w:t>
      </w:r>
      <w:r w:rsidR="00B711B6" w:rsidRPr="00460E44">
        <w:rPr>
          <w:rFonts w:ascii="楷体_GB2312" w:eastAsia="楷体_GB2312" w:hint="eastAsia"/>
          <w:b/>
          <w:sz w:val="32"/>
          <w:szCs w:val="32"/>
        </w:rPr>
        <w:t>教材管理</w:t>
      </w:r>
      <w:r w:rsidR="00357A46" w:rsidRPr="00460E44">
        <w:rPr>
          <w:rFonts w:ascii="楷体_GB2312" w:eastAsia="楷体_GB2312" w:hint="eastAsia"/>
          <w:b/>
          <w:sz w:val="32"/>
          <w:szCs w:val="32"/>
        </w:rPr>
        <w:t>机制</w:t>
      </w:r>
      <w:r w:rsidR="00B711B6" w:rsidRPr="00460E44">
        <w:rPr>
          <w:rFonts w:ascii="楷体_GB2312" w:eastAsia="楷体_GB2312" w:hint="eastAsia"/>
          <w:b/>
          <w:sz w:val="32"/>
          <w:szCs w:val="32"/>
        </w:rPr>
        <w:t>完备度不足</w:t>
      </w:r>
      <w:r w:rsidR="006D1616" w:rsidRPr="00460E44">
        <w:rPr>
          <w:rFonts w:ascii="楷体_GB2312" w:eastAsia="楷体_GB2312" w:hint="eastAsia"/>
          <w:b/>
          <w:sz w:val="32"/>
          <w:szCs w:val="32"/>
        </w:rPr>
        <w:t>。</w:t>
      </w:r>
      <w:r w:rsidR="00237D01">
        <w:rPr>
          <w:rFonts w:ascii="仿宋_GB2312" w:eastAsia="仿宋_GB2312" w:hint="eastAsia"/>
          <w:sz w:val="32"/>
          <w:szCs w:val="32"/>
        </w:rPr>
        <w:t>学校</w:t>
      </w:r>
      <w:r w:rsidR="008A4142">
        <w:rPr>
          <w:rFonts w:ascii="仿宋_GB2312" w:eastAsia="仿宋_GB2312" w:hint="eastAsia"/>
          <w:sz w:val="32"/>
          <w:szCs w:val="32"/>
        </w:rPr>
        <w:t>原教材管理政策和机制，不再满足国家新出台相关文件要求，部分教材政策存在执行不到位的</w:t>
      </w:r>
      <w:r w:rsidR="008E680A">
        <w:rPr>
          <w:rFonts w:ascii="仿宋_GB2312" w:eastAsia="仿宋_GB2312" w:hint="eastAsia"/>
          <w:sz w:val="32"/>
          <w:szCs w:val="32"/>
        </w:rPr>
        <w:t>现象</w:t>
      </w:r>
      <w:r w:rsidR="008A4142">
        <w:rPr>
          <w:rFonts w:ascii="仿宋_GB2312" w:eastAsia="仿宋_GB2312" w:hint="eastAsia"/>
          <w:sz w:val="32"/>
          <w:szCs w:val="32"/>
        </w:rPr>
        <w:t>，教材管理信息化</w:t>
      </w:r>
      <w:r w:rsidR="008E680A">
        <w:rPr>
          <w:rFonts w:ascii="仿宋_GB2312" w:eastAsia="仿宋_GB2312" w:hint="eastAsia"/>
          <w:sz w:val="32"/>
          <w:szCs w:val="32"/>
        </w:rPr>
        <w:t>水平不高</w:t>
      </w:r>
      <w:r w:rsidR="008A4142">
        <w:rPr>
          <w:rFonts w:ascii="仿宋_GB2312" w:eastAsia="仿宋_GB2312" w:hint="eastAsia"/>
          <w:sz w:val="32"/>
          <w:szCs w:val="32"/>
        </w:rPr>
        <w:t>，</w:t>
      </w:r>
      <w:r w:rsidR="009452A2">
        <w:rPr>
          <w:rFonts w:ascii="仿宋_GB2312" w:eastAsia="仿宋_GB2312" w:hint="eastAsia"/>
          <w:sz w:val="32"/>
          <w:szCs w:val="32"/>
        </w:rPr>
        <w:t>实际操作时</w:t>
      </w:r>
      <w:r w:rsidR="008A4142">
        <w:rPr>
          <w:rFonts w:ascii="仿宋_GB2312" w:eastAsia="仿宋_GB2312" w:hint="eastAsia"/>
          <w:sz w:val="32"/>
          <w:szCs w:val="32"/>
        </w:rPr>
        <w:t>执行成本高、效率底。</w:t>
      </w:r>
    </w:p>
    <w:p w:rsidR="00446496" w:rsidRDefault="00446496" w:rsidP="009140A9">
      <w:pPr>
        <w:spacing w:line="560" w:lineRule="exact"/>
        <w:ind w:firstLineChars="200" w:firstLine="640"/>
        <w:rPr>
          <w:rFonts w:ascii="黑体" w:eastAsia="黑体" w:hAnsi="黑体"/>
          <w:sz w:val="32"/>
          <w:szCs w:val="32"/>
        </w:rPr>
      </w:pPr>
    </w:p>
    <w:p w:rsidR="00C62A59" w:rsidRPr="00851677" w:rsidRDefault="00C62A59" w:rsidP="009140A9">
      <w:pPr>
        <w:spacing w:line="560" w:lineRule="exact"/>
        <w:ind w:firstLineChars="200" w:firstLine="640"/>
        <w:rPr>
          <w:rFonts w:ascii="黑体" w:eastAsia="黑体" w:hAnsi="黑体"/>
          <w:sz w:val="32"/>
          <w:szCs w:val="32"/>
        </w:rPr>
      </w:pPr>
      <w:r w:rsidRPr="00851677">
        <w:rPr>
          <w:rFonts w:ascii="黑体" w:eastAsia="黑体" w:hAnsi="黑体" w:hint="eastAsia"/>
          <w:sz w:val="32"/>
          <w:szCs w:val="32"/>
        </w:rPr>
        <w:lastRenderedPageBreak/>
        <w:t>三、建设目标</w:t>
      </w:r>
    </w:p>
    <w:p w:rsidR="00F7674D" w:rsidRPr="00F7674D" w:rsidRDefault="00F7674D" w:rsidP="00E87644">
      <w:pPr>
        <w:spacing w:line="560" w:lineRule="exact"/>
        <w:ind w:firstLineChars="200" w:firstLine="640"/>
        <w:rPr>
          <w:rFonts w:ascii="仿宋_GB2312" w:eastAsia="仿宋_GB2312"/>
          <w:sz w:val="32"/>
          <w:szCs w:val="32"/>
        </w:rPr>
      </w:pPr>
      <w:r>
        <w:rPr>
          <w:rFonts w:ascii="仿宋_GB2312" w:eastAsia="仿宋_GB2312" w:hint="eastAsia"/>
          <w:sz w:val="32"/>
          <w:szCs w:val="32"/>
        </w:rPr>
        <w:t>健全教材管理</w:t>
      </w:r>
      <w:r w:rsidR="009001D4">
        <w:rPr>
          <w:rFonts w:ascii="仿宋_GB2312" w:eastAsia="仿宋_GB2312" w:hint="eastAsia"/>
          <w:sz w:val="32"/>
          <w:szCs w:val="32"/>
        </w:rPr>
        <w:t>办法</w:t>
      </w:r>
      <w:r>
        <w:rPr>
          <w:rFonts w:ascii="仿宋_GB2312" w:eastAsia="仿宋_GB2312" w:hint="eastAsia"/>
          <w:sz w:val="32"/>
          <w:szCs w:val="32"/>
        </w:rPr>
        <w:t>，</w:t>
      </w:r>
      <w:r w:rsidR="009001D4">
        <w:rPr>
          <w:rFonts w:ascii="仿宋_GB2312" w:eastAsia="仿宋_GB2312" w:hint="eastAsia"/>
          <w:sz w:val="32"/>
          <w:szCs w:val="32"/>
        </w:rPr>
        <w:t>规范教材</w:t>
      </w:r>
      <w:r w:rsidR="00FF0243">
        <w:rPr>
          <w:rFonts w:ascii="仿宋_GB2312" w:eastAsia="仿宋_GB2312" w:hint="eastAsia"/>
          <w:sz w:val="32"/>
          <w:szCs w:val="32"/>
        </w:rPr>
        <w:t>的</w:t>
      </w:r>
      <w:r w:rsidR="00AC5397">
        <w:rPr>
          <w:rFonts w:ascii="仿宋_GB2312" w:eastAsia="仿宋_GB2312" w:hint="eastAsia"/>
          <w:sz w:val="32"/>
          <w:szCs w:val="32"/>
        </w:rPr>
        <w:t>出版、审批、选用</w:t>
      </w:r>
      <w:r w:rsidR="009001D4">
        <w:rPr>
          <w:rFonts w:ascii="仿宋_GB2312" w:eastAsia="仿宋_GB2312" w:hint="eastAsia"/>
          <w:sz w:val="32"/>
          <w:szCs w:val="32"/>
        </w:rPr>
        <w:t>流程，</w:t>
      </w:r>
      <w:r w:rsidR="00EC105A">
        <w:rPr>
          <w:rFonts w:ascii="仿宋_GB2312" w:eastAsia="仿宋_GB2312" w:hint="eastAsia"/>
          <w:sz w:val="32"/>
          <w:szCs w:val="32"/>
        </w:rPr>
        <w:t>上线运行</w:t>
      </w:r>
      <w:r w:rsidR="00150E69">
        <w:rPr>
          <w:rFonts w:ascii="仿宋_GB2312" w:eastAsia="仿宋_GB2312" w:hint="eastAsia"/>
          <w:sz w:val="32"/>
          <w:szCs w:val="32"/>
        </w:rPr>
        <w:t>教材</w:t>
      </w:r>
      <w:r w:rsidR="00EC105A">
        <w:rPr>
          <w:rFonts w:ascii="仿宋_GB2312" w:eastAsia="仿宋_GB2312" w:hint="eastAsia"/>
          <w:sz w:val="32"/>
          <w:szCs w:val="32"/>
        </w:rPr>
        <w:t>信息化</w:t>
      </w:r>
      <w:r w:rsidR="00150E69">
        <w:rPr>
          <w:rFonts w:ascii="仿宋_GB2312" w:eastAsia="仿宋_GB2312" w:hint="eastAsia"/>
          <w:sz w:val="32"/>
          <w:szCs w:val="32"/>
        </w:rPr>
        <w:t>管理系统，</w:t>
      </w:r>
      <w:r w:rsidR="00D26B3D">
        <w:rPr>
          <w:rFonts w:ascii="仿宋_GB2312" w:eastAsia="仿宋_GB2312" w:hint="eastAsia"/>
          <w:sz w:val="32"/>
          <w:szCs w:val="32"/>
        </w:rPr>
        <w:t>全面掌握教材编写和使用信息，</w:t>
      </w:r>
      <w:r w:rsidR="008670B4">
        <w:rPr>
          <w:rFonts w:ascii="仿宋_GB2312" w:eastAsia="仿宋_GB2312" w:hint="eastAsia"/>
          <w:sz w:val="32"/>
          <w:szCs w:val="32"/>
        </w:rPr>
        <w:t>保障教师和学生使用高水平、高质量教材。</w:t>
      </w:r>
    </w:p>
    <w:p w:rsidR="00E87644" w:rsidRDefault="0067606E" w:rsidP="00E87644">
      <w:pPr>
        <w:spacing w:line="560" w:lineRule="exact"/>
        <w:ind w:firstLineChars="200" w:firstLine="640"/>
        <w:rPr>
          <w:rFonts w:ascii="仿宋_GB2312" w:eastAsia="仿宋_GB2312"/>
          <w:sz w:val="32"/>
          <w:szCs w:val="32"/>
        </w:rPr>
      </w:pPr>
      <w:r>
        <w:rPr>
          <w:rFonts w:ascii="仿宋_GB2312" w:eastAsia="仿宋_GB2312" w:hint="eastAsia"/>
          <w:sz w:val="32"/>
          <w:szCs w:val="32"/>
        </w:rPr>
        <w:t>确保教材出版数量</w:t>
      </w:r>
      <w:r w:rsidR="00DD436F">
        <w:rPr>
          <w:rFonts w:ascii="仿宋_GB2312" w:eastAsia="仿宋_GB2312" w:hint="eastAsia"/>
          <w:sz w:val="32"/>
          <w:szCs w:val="32"/>
        </w:rPr>
        <w:t>与质量</w:t>
      </w:r>
      <w:r>
        <w:rPr>
          <w:rFonts w:ascii="仿宋_GB2312" w:eastAsia="仿宋_GB2312" w:hint="eastAsia"/>
          <w:sz w:val="32"/>
          <w:szCs w:val="32"/>
        </w:rPr>
        <w:t>，</w:t>
      </w:r>
      <w:r w:rsidR="00385FF1">
        <w:rPr>
          <w:rFonts w:ascii="仿宋_GB2312" w:eastAsia="仿宋_GB2312" w:hint="eastAsia"/>
          <w:sz w:val="32"/>
          <w:szCs w:val="32"/>
        </w:rPr>
        <w:t>落实《西安交通大学创建中国特色世界一流本科教育行动方案》</w:t>
      </w:r>
      <w:r w:rsidR="001D6460">
        <w:rPr>
          <w:rFonts w:ascii="仿宋_GB2312" w:eastAsia="仿宋_GB2312" w:hint="eastAsia"/>
          <w:sz w:val="32"/>
          <w:szCs w:val="32"/>
        </w:rPr>
        <w:t>要求</w:t>
      </w:r>
      <w:r w:rsidR="00385FF1">
        <w:rPr>
          <w:rFonts w:ascii="仿宋_GB2312" w:eastAsia="仿宋_GB2312" w:hint="eastAsia"/>
          <w:sz w:val="32"/>
          <w:szCs w:val="32"/>
        </w:rPr>
        <w:t>，</w:t>
      </w:r>
      <w:r w:rsidR="00206BBE" w:rsidRPr="00206BBE">
        <w:rPr>
          <w:rFonts w:ascii="仿宋_GB2312" w:eastAsia="仿宋_GB2312"/>
          <w:sz w:val="32"/>
          <w:szCs w:val="32"/>
        </w:rPr>
        <w:t>A类学科</w:t>
      </w:r>
      <w:r w:rsidR="00206BBE">
        <w:rPr>
          <w:rFonts w:ascii="仿宋_GB2312" w:eastAsia="仿宋_GB2312" w:hint="eastAsia"/>
          <w:sz w:val="32"/>
          <w:szCs w:val="32"/>
        </w:rPr>
        <w:t>对应</w:t>
      </w:r>
      <w:r w:rsidR="00206BBE" w:rsidRPr="00206BBE">
        <w:rPr>
          <w:rFonts w:ascii="仿宋_GB2312" w:eastAsia="仿宋_GB2312"/>
          <w:sz w:val="32"/>
          <w:szCs w:val="32"/>
        </w:rPr>
        <w:t>专业5年内编著出版国家级规划教材不少于4部，B类学科</w:t>
      </w:r>
      <w:r w:rsidR="00206BBE">
        <w:rPr>
          <w:rFonts w:ascii="仿宋_GB2312" w:eastAsia="仿宋_GB2312" w:hint="eastAsia"/>
          <w:sz w:val="32"/>
          <w:szCs w:val="32"/>
        </w:rPr>
        <w:t>对应</w:t>
      </w:r>
      <w:r w:rsidR="00206BBE" w:rsidRPr="00206BBE">
        <w:rPr>
          <w:rFonts w:ascii="仿宋_GB2312" w:eastAsia="仿宋_GB2312"/>
          <w:sz w:val="32"/>
          <w:szCs w:val="32"/>
        </w:rPr>
        <w:t>专业不少于3部。</w:t>
      </w:r>
    </w:p>
    <w:p w:rsidR="00E17191" w:rsidRDefault="0047706F" w:rsidP="009140A9">
      <w:pPr>
        <w:spacing w:line="560" w:lineRule="exact"/>
        <w:ind w:firstLineChars="200" w:firstLine="640"/>
        <w:rPr>
          <w:rFonts w:ascii="仿宋_GB2312" w:eastAsia="仿宋_GB2312"/>
          <w:sz w:val="32"/>
          <w:szCs w:val="32"/>
        </w:rPr>
      </w:pPr>
      <w:r>
        <w:rPr>
          <w:rFonts w:ascii="仿宋_GB2312" w:eastAsia="仿宋_GB2312" w:hint="eastAsia"/>
          <w:sz w:val="32"/>
          <w:szCs w:val="32"/>
        </w:rPr>
        <w:t>提高教材编写水平，</w:t>
      </w:r>
      <w:r w:rsidR="00D26B3D">
        <w:rPr>
          <w:rFonts w:ascii="仿宋_GB2312" w:eastAsia="仿宋_GB2312" w:hint="eastAsia"/>
          <w:sz w:val="32"/>
          <w:szCs w:val="32"/>
        </w:rPr>
        <w:t>建设</w:t>
      </w:r>
      <w:r w:rsidR="003E406D">
        <w:rPr>
          <w:rFonts w:ascii="仿宋_GB2312" w:eastAsia="仿宋_GB2312" w:hint="eastAsia"/>
          <w:sz w:val="32"/>
          <w:szCs w:val="32"/>
        </w:rPr>
        <w:t>深度与广度兼具的</w:t>
      </w:r>
      <w:r w:rsidR="006C3B8D">
        <w:rPr>
          <w:rFonts w:ascii="仿宋_GB2312" w:eastAsia="仿宋_GB2312" w:hint="eastAsia"/>
          <w:sz w:val="32"/>
          <w:szCs w:val="32"/>
        </w:rPr>
        <w:t>高水平</w:t>
      </w:r>
      <w:r w:rsidR="00D26B3D">
        <w:rPr>
          <w:rFonts w:ascii="仿宋_GB2312" w:eastAsia="仿宋_GB2312" w:hint="eastAsia"/>
          <w:sz w:val="32"/>
          <w:szCs w:val="32"/>
        </w:rPr>
        <w:t>教材</w:t>
      </w:r>
      <w:r w:rsidR="003E406D">
        <w:rPr>
          <w:rFonts w:ascii="仿宋_GB2312" w:eastAsia="仿宋_GB2312" w:hint="eastAsia"/>
          <w:sz w:val="32"/>
          <w:szCs w:val="32"/>
        </w:rPr>
        <w:t>，</w:t>
      </w:r>
      <w:r w:rsidR="006C3B8D">
        <w:rPr>
          <w:rFonts w:ascii="仿宋_GB2312" w:eastAsia="仿宋_GB2312" w:hint="eastAsia"/>
          <w:sz w:val="32"/>
          <w:szCs w:val="32"/>
        </w:rPr>
        <w:t>为优秀教材</w:t>
      </w:r>
      <w:r w:rsidR="006C3B8D" w:rsidRPr="006C3B8D">
        <w:rPr>
          <w:rFonts w:ascii="仿宋_GB2312" w:eastAsia="仿宋_GB2312" w:hint="eastAsia"/>
          <w:sz w:val="32"/>
          <w:szCs w:val="32"/>
        </w:rPr>
        <w:t>提供</w:t>
      </w:r>
      <w:r w:rsidR="004533DC">
        <w:rPr>
          <w:rFonts w:ascii="仿宋_GB2312" w:eastAsia="仿宋_GB2312" w:hint="eastAsia"/>
          <w:sz w:val="32"/>
          <w:szCs w:val="32"/>
        </w:rPr>
        <w:t>项目立项和</w:t>
      </w:r>
      <w:r w:rsidR="006C3B8D" w:rsidRPr="006C3B8D">
        <w:rPr>
          <w:rFonts w:ascii="仿宋_GB2312" w:eastAsia="仿宋_GB2312" w:hint="eastAsia"/>
          <w:sz w:val="32"/>
          <w:szCs w:val="32"/>
        </w:rPr>
        <w:t>出版经费支持</w:t>
      </w:r>
      <w:r w:rsidR="006C3B8D">
        <w:rPr>
          <w:rFonts w:ascii="仿宋_GB2312" w:eastAsia="仿宋_GB2312" w:hint="eastAsia"/>
          <w:sz w:val="32"/>
          <w:szCs w:val="32"/>
        </w:rPr>
        <w:t>，</w:t>
      </w:r>
      <w:r w:rsidR="00D26B3D">
        <w:rPr>
          <w:rFonts w:ascii="仿宋_GB2312" w:eastAsia="仿宋_GB2312" w:hint="eastAsia"/>
          <w:sz w:val="32"/>
          <w:szCs w:val="32"/>
        </w:rPr>
        <w:t>建立教材质量评价反馈机制，</w:t>
      </w:r>
      <w:r w:rsidR="00394FE6">
        <w:rPr>
          <w:rFonts w:ascii="仿宋_GB2312" w:eastAsia="仿宋_GB2312" w:hint="eastAsia"/>
          <w:sz w:val="32"/>
          <w:szCs w:val="32"/>
        </w:rPr>
        <w:t>定期开展优秀教材评选工作</w:t>
      </w:r>
      <w:r w:rsidR="00E01E4A">
        <w:rPr>
          <w:rFonts w:ascii="仿宋_GB2312" w:eastAsia="仿宋_GB2312" w:hint="eastAsia"/>
          <w:sz w:val="32"/>
          <w:szCs w:val="32"/>
        </w:rPr>
        <w:t>，构建考核晋升、奖项评选、绩效奖励等多维度</w:t>
      </w:r>
      <w:r w:rsidR="00150E69">
        <w:rPr>
          <w:rFonts w:ascii="仿宋_GB2312" w:eastAsia="仿宋_GB2312" w:hint="eastAsia"/>
          <w:sz w:val="32"/>
          <w:szCs w:val="32"/>
        </w:rPr>
        <w:t>的</w:t>
      </w:r>
      <w:r w:rsidR="00E01E4A">
        <w:rPr>
          <w:rFonts w:ascii="仿宋_GB2312" w:eastAsia="仿宋_GB2312" w:hint="eastAsia"/>
          <w:sz w:val="32"/>
          <w:szCs w:val="32"/>
        </w:rPr>
        <w:t>优秀教材奖励机制</w:t>
      </w:r>
      <w:r w:rsidR="00394FE6">
        <w:rPr>
          <w:rFonts w:ascii="仿宋_GB2312" w:eastAsia="仿宋_GB2312" w:hint="eastAsia"/>
          <w:sz w:val="32"/>
          <w:szCs w:val="32"/>
        </w:rPr>
        <w:t>。</w:t>
      </w:r>
    </w:p>
    <w:p w:rsidR="00990563" w:rsidRDefault="00F4597B" w:rsidP="008019C9">
      <w:pPr>
        <w:spacing w:line="560" w:lineRule="exact"/>
        <w:ind w:firstLineChars="200" w:firstLine="640"/>
        <w:rPr>
          <w:rFonts w:ascii="仿宋_GB2312" w:eastAsia="仿宋_GB2312"/>
          <w:sz w:val="32"/>
          <w:szCs w:val="32"/>
        </w:rPr>
      </w:pPr>
      <w:r>
        <w:rPr>
          <w:rFonts w:ascii="仿宋_GB2312" w:eastAsia="仿宋_GB2312" w:hint="eastAsia"/>
          <w:sz w:val="32"/>
          <w:szCs w:val="32"/>
        </w:rPr>
        <w:t>提升教材领域影响力，</w:t>
      </w:r>
      <w:r w:rsidR="005528FE">
        <w:rPr>
          <w:rFonts w:ascii="仿宋_GB2312" w:eastAsia="仿宋_GB2312" w:hint="eastAsia"/>
          <w:sz w:val="32"/>
          <w:szCs w:val="32"/>
        </w:rPr>
        <w:t>完成国家</w:t>
      </w:r>
      <w:r w:rsidR="00990563">
        <w:rPr>
          <w:rFonts w:ascii="仿宋_GB2312" w:eastAsia="仿宋_GB2312" w:hint="eastAsia"/>
          <w:sz w:val="32"/>
          <w:szCs w:val="32"/>
        </w:rPr>
        <w:t>教材</w:t>
      </w:r>
      <w:r w:rsidR="008019C9">
        <w:rPr>
          <w:rFonts w:ascii="仿宋_GB2312" w:eastAsia="仿宋_GB2312" w:hint="eastAsia"/>
          <w:sz w:val="32"/>
          <w:szCs w:val="32"/>
        </w:rPr>
        <w:t>建设</w:t>
      </w:r>
      <w:r w:rsidR="00990563">
        <w:rPr>
          <w:rFonts w:ascii="仿宋_GB2312" w:eastAsia="仿宋_GB2312" w:hint="eastAsia"/>
          <w:sz w:val="32"/>
          <w:szCs w:val="32"/>
        </w:rPr>
        <w:t>奖、</w:t>
      </w:r>
      <w:r w:rsidR="008019C9">
        <w:rPr>
          <w:rFonts w:ascii="仿宋_GB2312" w:eastAsia="仿宋_GB2312" w:hint="eastAsia"/>
          <w:sz w:val="32"/>
          <w:szCs w:val="32"/>
        </w:rPr>
        <w:t>国家规划教材</w:t>
      </w:r>
      <w:r w:rsidR="005528FE">
        <w:rPr>
          <w:rFonts w:ascii="仿宋_GB2312" w:eastAsia="仿宋_GB2312" w:hint="eastAsia"/>
          <w:sz w:val="32"/>
          <w:szCs w:val="32"/>
        </w:rPr>
        <w:t>、</w:t>
      </w:r>
      <w:r w:rsidR="00CD483A">
        <w:rPr>
          <w:rFonts w:ascii="仿宋_GB2312" w:eastAsia="仿宋_GB2312" w:hint="eastAsia"/>
          <w:sz w:val="32"/>
          <w:szCs w:val="32"/>
        </w:rPr>
        <w:t>省级</w:t>
      </w:r>
      <w:r w:rsidR="008019C9">
        <w:rPr>
          <w:rFonts w:ascii="仿宋_GB2312" w:eastAsia="仿宋_GB2312" w:hint="eastAsia"/>
          <w:sz w:val="32"/>
          <w:szCs w:val="32"/>
        </w:rPr>
        <w:t>优秀教材奖</w:t>
      </w:r>
      <w:r w:rsidR="005528FE">
        <w:rPr>
          <w:rFonts w:ascii="仿宋_GB2312" w:eastAsia="仿宋_GB2312" w:hint="eastAsia"/>
          <w:sz w:val="32"/>
          <w:szCs w:val="32"/>
        </w:rPr>
        <w:t>的申报任务</w:t>
      </w:r>
      <w:r w:rsidR="008019C9">
        <w:rPr>
          <w:rFonts w:ascii="仿宋_GB2312" w:eastAsia="仿宋_GB2312" w:hint="eastAsia"/>
          <w:sz w:val="32"/>
          <w:szCs w:val="32"/>
        </w:rPr>
        <w:t>，</w:t>
      </w:r>
      <w:r w:rsidR="005528FE" w:rsidRPr="008019C9">
        <w:rPr>
          <w:rFonts w:ascii="仿宋_GB2312" w:eastAsia="仿宋_GB2312" w:hint="eastAsia"/>
          <w:sz w:val="32"/>
          <w:szCs w:val="32"/>
        </w:rPr>
        <w:t>做好</w:t>
      </w:r>
      <w:r w:rsidR="005F344E">
        <w:rPr>
          <w:rFonts w:ascii="仿宋_GB2312" w:eastAsia="仿宋_GB2312" w:hint="eastAsia"/>
          <w:sz w:val="32"/>
          <w:szCs w:val="32"/>
        </w:rPr>
        <w:t>“马工程”教材首席专家、国家教材委员会专家</w:t>
      </w:r>
      <w:r w:rsidR="005528FE">
        <w:rPr>
          <w:rFonts w:ascii="仿宋_GB2312" w:eastAsia="仿宋_GB2312" w:hint="eastAsia"/>
          <w:sz w:val="32"/>
          <w:szCs w:val="32"/>
        </w:rPr>
        <w:t>和</w:t>
      </w:r>
      <w:r w:rsidR="008019C9" w:rsidRPr="008019C9">
        <w:rPr>
          <w:rFonts w:ascii="仿宋_GB2312" w:eastAsia="仿宋_GB2312" w:hint="eastAsia"/>
          <w:sz w:val="32"/>
          <w:szCs w:val="32"/>
        </w:rPr>
        <w:t>国家教材重点研究基地</w:t>
      </w:r>
      <w:r w:rsidR="005F344E">
        <w:rPr>
          <w:rFonts w:ascii="仿宋_GB2312" w:eastAsia="仿宋_GB2312" w:hint="eastAsia"/>
          <w:sz w:val="32"/>
          <w:szCs w:val="32"/>
        </w:rPr>
        <w:t>的推荐</w:t>
      </w:r>
      <w:r w:rsidR="008019C9" w:rsidRPr="008019C9">
        <w:rPr>
          <w:rFonts w:ascii="仿宋_GB2312" w:eastAsia="仿宋_GB2312" w:hint="eastAsia"/>
          <w:sz w:val="32"/>
          <w:szCs w:val="32"/>
        </w:rPr>
        <w:t>申报工作</w:t>
      </w:r>
      <w:r w:rsidR="00CD483A">
        <w:rPr>
          <w:rFonts w:ascii="仿宋_GB2312" w:eastAsia="仿宋_GB2312" w:hint="eastAsia"/>
          <w:sz w:val="32"/>
          <w:szCs w:val="32"/>
        </w:rPr>
        <w:t>。</w:t>
      </w:r>
    </w:p>
    <w:p w:rsidR="00C62A59" w:rsidRPr="008F1C73" w:rsidRDefault="00C62A59" w:rsidP="009140A9">
      <w:pPr>
        <w:spacing w:line="560" w:lineRule="exact"/>
        <w:ind w:firstLineChars="200" w:firstLine="640"/>
        <w:rPr>
          <w:rFonts w:ascii="黑体" w:eastAsia="黑体" w:hAnsi="黑体"/>
          <w:sz w:val="32"/>
          <w:szCs w:val="32"/>
        </w:rPr>
      </w:pPr>
      <w:r w:rsidRPr="008F1C73">
        <w:rPr>
          <w:rFonts w:ascii="黑体" w:eastAsia="黑体" w:hAnsi="黑体" w:hint="eastAsia"/>
          <w:sz w:val="32"/>
          <w:szCs w:val="32"/>
        </w:rPr>
        <w:t>四、建设任务</w:t>
      </w:r>
    </w:p>
    <w:p w:rsidR="00F30E31" w:rsidRPr="003745C7" w:rsidRDefault="003745C7" w:rsidP="003745C7">
      <w:pPr>
        <w:spacing w:line="560" w:lineRule="exact"/>
        <w:ind w:firstLineChars="200" w:firstLine="643"/>
        <w:rPr>
          <w:rFonts w:ascii="楷体_GB2312" w:eastAsia="楷体_GB2312"/>
          <w:b/>
          <w:sz w:val="32"/>
          <w:szCs w:val="32"/>
        </w:rPr>
      </w:pPr>
      <w:r w:rsidRPr="003745C7">
        <w:rPr>
          <w:rFonts w:ascii="楷体_GB2312" w:eastAsia="楷体_GB2312" w:hint="eastAsia"/>
          <w:b/>
          <w:sz w:val="32"/>
          <w:szCs w:val="32"/>
        </w:rPr>
        <w:t>（一）</w:t>
      </w:r>
      <w:r w:rsidR="002E369F">
        <w:rPr>
          <w:rFonts w:ascii="楷体_GB2312" w:eastAsia="楷体_GB2312" w:hint="eastAsia"/>
          <w:b/>
          <w:sz w:val="32"/>
          <w:szCs w:val="32"/>
        </w:rPr>
        <w:t>配合新版培养方案</w:t>
      </w:r>
      <w:r w:rsidR="00082CBA">
        <w:rPr>
          <w:rFonts w:ascii="楷体_GB2312" w:eastAsia="楷体_GB2312" w:hint="eastAsia"/>
          <w:b/>
          <w:sz w:val="32"/>
          <w:szCs w:val="32"/>
        </w:rPr>
        <w:t>，</w:t>
      </w:r>
      <w:r w:rsidR="003C5932">
        <w:rPr>
          <w:rFonts w:ascii="楷体_GB2312" w:eastAsia="楷体_GB2312" w:hint="eastAsia"/>
          <w:b/>
          <w:sz w:val="32"/>
          <w:szCs w:val="32"/>
        </w:rPr>
        <w:t>打造</w:t>
      </w:r>
      <w:r w:rsidR="00AD3F52">
        <w:rPr>
          <w:rFonts w:ascii="楷体_GB2312" w:eastAsia="楷体_GB2312" w:hint="eastAsia"/>
          <w:b/>
          <w:sz w:val="32"/>
          <w:szCs w:val="32"/>
        </w:rPr>
        <w:t>专业</w:t>
      </w:r>
      <w:r w:rsidR="00082CBA">
        <w:rPr>
          <w:rFonts w:ascii="楷体_GB2312" w:eastAsia="楷体_GB2312" w:hint="eastAsia"/>
          <w:b/>
          <w:sz w:val="32"/>
          <w:szCs w:val="32"/>
        </w:rPr>
        <w:t>系列教材</w:t>
      </w:r>
    </w:p>
    <w:p w:rsidR="00F30E31" w:rsidRDefault="00F147A8" w:rsidP="00F30E31">
      <w:pPr>
        <w:spacing w:line="560" w:lineRule="exact"/>
        <w:ind w:firstLineChars="200" w:firstLine="640"/>
        <w:rPr>
          <w:rFonts w:ascii="仿宋_GB2312" w:eastAsia="仿宋_GB2312"/>
          <w:sz w:val="32"/>
          <w:szCs w:val="32"/>
        </w:rPr>
      </w:pPr>
      <w:r>
        <w:rPr>
          <w:rFonts w:ascii="仿宋_GB2312" w:eastAsia="仿宋_GB2312" w:hint="eastAsia"/>
          <w:sz w:val="32"/>
          <w:szCs w:val="32"/>
        </w:rPr>
        <w:t>梳理学校</w:t>
      </w:r>
      <w:r w:rsidR="008A01C4">
        <w:rPr>
          <w:rFonts w:ascii="仿宋_GB2312" w:eastAsia="仿宋_GB2312" w:hint="eastAsia"/>
          <w:sz w:val="32"/>
          <w:szCs w:val="32"/>
        </w:rPr>
        <w:t>各</w:t>
      </w:r>
      <w:r>
        <w:rPr>
          <w:rFonts w:ascii="仿宋_GB2312" w:eastAsia="仿宋_GB2312" w:hint="eastAsia"/>
          <w:sz w:val="32"/>
          <w:szCs w:val="32"/>
        </w:rPr>
        <w:t>专业</w:t>
      </w:r>
      <w:r w:rsidR="00F30E31">
        <w:rPr>
          <w:rFonts w:ascii="仿宋_GB2312" w:eastAsia="仿宋_GB2312" w:hint="eastAsia"/>
          <w:sz w:val="32"/>
          <w:szCs w:val="32"/>
        </w:rPr>
        <w:t>类</w:t>
      </w:r>
      <w:r>
        <w:rPr>
          <w:rFonts w:ascii="仿宋_GB2312" w:eastAsia="仿宋_GB2312" w:hint="eastAsia"/>
          <w:sz w:val="32"/>
          <w:szCs w:val="32"/>
        </w:rPr>
        <w:t>（特别是优势学科支撑的</w:t>
      </w:r>
      <w:r w:rsidR="008F56C5">
        <w:rPr>
          <w:rFonts w:ascii="仿宋_GB2312" w:eastAsia="仿宋_GB2312" w:hint="eastAsia"/>
          <w:sz w:val="32"/>
          <w:szCs w:val="32"/>
        </w:rPr>
        <w:t>专业</w:t>
      </w:r>
      <w:r w:rsidR="005B5E2A">
        <w:rPr>
          <w:rFonts w:ascii="仿宋_GB2312" w:eastAsia="仿宋_GB2312" w:hint="eastAsia"/>
          <w:sz w:val="32"/>
          <w:szCs w:val="32"/>
        </w:rPr>
        <w:t>类</w:t>
      </w:r>
      <w:r>
        <w:rPr>
          <w:rFonts w:ascii="仿宋_GB2312" w:eastAsia="仿宋_GB2312" w:hint="eastAsia"/>
          <w:sz w:val="32"/>
          <w:szCs w:val="32"/>
        </w:rPr>
        <w:t>）</w:t>
      </w:r>
      <w:r w:rsidR="00F30E31">
        <w:rPr>
          <w:rFonts w:ascii="仿宋_GB2312" w:eastAsia="仿宋_GB2312" w:hint="eastAsia"/>
          <w:sz w:val="32"/>
          <w:szCs w:val="32"/>
        </w:rPr>
        <w:t>教材建设现状，</w:t>
      </w:r>
      <w:r>
        <w:rPr>
          <w:rFonts w:ascii="仿宋_GB2312" w:eastAsia="仿宋_GB2312" w:hint="eastAsia"/>
          <w:sz w:val="32"/>
          <w:szCs w:val="32"/>
        </w:rPr>
        <w:t>自编教材</w:t>
      </w:r>
      <w:r w:rsidR="00686FE2">
        <w:rPr>
          <w:rFonts w:ascii="仿宋_GB2312" w:eastAsia="仿宋_GB2312" w:hint="eastAsia"/>
          <w:sz w:val="32"/>
          <w:szCs w:val="32"/>
        </w:rPr>
        <w:t>存在空白或</w:t>
      </w:r>
      <w:r w:rsidR="00983E7D">
        <w:rPr>
          <w:rFonts w:ascii="仿宋_GB2312" w:eastAsia="仿宋_GB2312" w:hint="eastAsia"/>
          <w:sz w:val="32"/>
          <w:szCs w:val="32"/>
        </w:rPr>
        <w:t>在全国影响力不足的，</w:t>
      </w:r>
      <w:r w:rsidR="00686FE2">
        <w:rPr>
          <w:rFonts w:ascii="仿宋_GB2312" w:eastAsia="仿宋_GB2312" w:hint="eastAsia"/>
          <w:sz w:val="32"/>
          <w:szCs w:val="32"/>
        </w:rPr>
        <w:t>需</w:t>
      </w:r>
      <w:r w:rsidR="00C32568">
        <w:rPr>
          <w:rFonts w:ascii="仿宋_GB2312" w:eastAsia="仿宋_GB2312" w:hint="eastAsia"/>
          <w:sz w:val="32"/>
          <w:szCs w:val="32"/>
        </w:rPr>
        <w:t>配合</w:t>
      </w:r>
      <w:r w:rsidR="00686FE2">
        <w:rPr>
          <w:rFonts w:ascii="仿宋_GB2312" w:eastAsia="仿宋_GB2312" w:hint="eastAsia"/>
          <w:sz w:val="32"/>
          <w:szCs w:val="32"/>
        </w:rPr>
        <w:t>最新</w:t>
      </w:r>
      <w:r w:rsidR="00C32568">
        <w:rPr>
          <w:rFonts w:ascii="仿宋_GB2312" w:eastAsia="仿宋_GB2312" w:hint="eastAsia"/>
          <w:sz w:val="32"/>
          <w:szCs w:val="32"/>
        </w:rPr>
        <w:t>培养方案</w:t>
      </w:r>
      <w:r w:rsidR="00686FE2">
        <w:rPr>
          <w:rFonts w:ascii="仿宋_GB2312" w:eastAsia="仿宋_GB2312" w:hint="eastAsia"/>
          <w:sz w:val="32"/>
          <w:szCs w:val="32"/>
        </w:rPr>
        <w:t>的</w:t>
      </w:r>
      <w:r w:rsidR="00D24187">
        <w:rPr>
          <w:rFonts w:ascii="仿宋_GB2312" w:eastAsia="仿宋_GB2312" w:hint="eastAsia"/>
          <w:sz w:val="32"/>
          <w:szCs w:val="32"/>
        </w:rPr>
        <w:t>执行</w:t>
      </w:r>
      <w:r w:rsidR="00330A21">
        <w:rPr>
          <w:rFonts w:ascii="仿宋_GB2312" w:eastAsia="仿宋_GB2312" w:hint="eastAsia"/>
          <w:sz w:val="32"/>
          <w:szCs w:val="32"/>
        </w:rPr>
        <w:t>实施</w:t>
      </w:r>
      <w:r w:rsidR="00C32568">
        <w:rPr>
          <w:rFonts w:ascii="仿宋_GB2312" w:eastAsia="仿宋_GB2312" w:hint="eastAsia"/>
          <w:sz w:val="32"/>
          <w:szCs w:val="32"/>
        </w:rPr>
        <w:t>，</w:t>
      </w:r>
      <w:r w:rsidR="00CA6C13" w:rsidRPr="00DD03C0">
        <w:rPr>
          <w:rFonts w:ascii="仿宋_GB2312" w:eastAsia="仿宋_GB2312" w:hint="eastAsia"/>
          <w:sz w:val="32"/>
          <w:szCs w:val="32"/>
        </w:rPr>
        <w:t>结合</w:t>
      </w:r>
      <w:r w:rsidR="009441E5" w:rsidRPr="00DD03C0">
        <w:rPr>
          <w:rFonts w:ascii="仿宋_GB2312" w:eastAsia="仿宋_GB2312" w:hint="eastAsia"/>
          <w:sz w:val="32"/>
          <w:szCs w:val="32"/>
        </w:rPr>
        <w:t>学科</w:t>
      </w:r>
      <w:r w:rsidR="00AC48B2">
        <w:rPr>
          <w:rFonts w:ascii="仿宋_GB2312" w:eastAsia="仿宋_GB2312" w:hint="eastAsia"/>
          <w:sz w:val="32"/>
          <w:szCs w:val="32"/>
        </w:rPr>
        <w:t>与</w:t>
      </w:r>
      <w:r w:rsidR="00983E7D" w:rsidRPr="00DD03C0">
        <w:rPr>
          <w:rFonts w:ascii="仿宋_GB2312" w:eastAsia="仿宋_GB2312" w:hint="eastAsia"/>
          <w:sz w:val="32"/>
          <w:szCs w:val="32"/>
        </w:rPr>
        <w:t>专业</w:t>
      </w:r>
      <w:r w:rsidR="00473D89">
        <w:rPr>
          <w:rFonts w:ascii="仿宋_GB2312" w:eastAsia="仿宋_GB2312" w:hint="eastAsia"/>
          <w:sz w:val="32"/>
          <w:szCs w:val="32"/>
        </w:rPr>
        <w:t>内涵</w:t>
      </w:r>
      <w:r w:rsidR="00CA6C13">
        <w:rPr>
          <w:rFonts w:ascii="仿宋_GB2312" w:eastAsia="仿宋_GB2312" w:hint="eastAsia"/>
          <w:sz w:val="32"/>
          <w:szCs w:val="32"/>
        </w:rPr>
        <w:t>建设</w:t>
      </w:r>
      <w:r w:rsidR="00983E7D">
        <w:rPr>
          <w:rFonts w:ascii="仿宋_GB2312" w:eastAsia="仿宋_GB2312" w:hint="eastAsia"/>
          <w:sz w:val="32"/>
          <w:szCs w:val="32"/>
        </w:rPr>
        <w:t>，</w:t>
      </w:r>
      <w:r w:rsidR="00083319">
        <w:rPr>
          <w:rFonts w:ascii="仿宋_GB2312" w:eastAsia="仿宋_GB2312" w:hint="eastAsia"/>
          <w:sz w:val="32"/>
          <w:szCs w:val="32"/>
        </w:rPr>
        <w:t>科学</w:t>
      </w:r>
      <w:r w:rsidR="006B15AA">
        <w:rPr>
          <w:rFonts w:ascii="仿宋_GB2312" w:eastAsia="仿宋_GB2312" w:hint="eastAsia"/>
          <w:sz w:val="32"/>
          <w:szCs w:val="32"/>
        </w:rPr>
        <w:t>设计</w:t>
      </w:r>
      <w:r w:rsidR="00784830">
        <w:rPr>
          <w:rFonts w:ascii="仿宋_GB2312" w:eastAsia="仿宋_GB2312" w:hint="eastAsia"/>
          <w:sz w:val="32"/>
          <w:szCs w:val="32"/>
        </w:rPr>
        <w:t>并更新</w:t>
      </w:r>
      <w:r w:rsidR="00F6763E">
        <w:rPr>
          <w:rFonts w:ascii="仿宋_GB2312" w:eastAsia="仿宋_GB2312" w:hint="eastAsia"/>
          <w:sz w:val="32"/>
          <w:szCs w:val="32"/>
        </w:rPr>
        <w:t>知识课程体系，</w:t>
      </w:r>
      <w:r w:rsidR="009A0CEA">
        <w:rPr>
          <w:rFonts w:ascii="仿宋_GB2312" w:eastAsia="仿宋_GB2312" w:hint="eastAsia"/>
          <w:sz w:val="32"/>
          <w:szCs w:val="32"/>
        </w:rPr>
        <w:t>打造</w:t>
      </w:r>
      <w:r w:rsidR="00983E7D" w:rsidRPr="00DD03C0">
        <w:rPr>
          <w:rFonts w:ascii="仿宋_GB2312" w:eastAsia="仿宋_GB2312" w:hint="eastAsia"/>
          <w:sz w:val="32"/>
          <w:szCs w:val="32"/>
        </w:rPr>
        <w:t>反映我校学科优势</w:t>
      </w:r>
      <w:r w:rsidR="00D37734">
        <w:rPr>
          <w:rFonts w:ascii="仿宋_GB2312" w:eastAsia="仿宋_GB2312" w:hint="eastAsia"/>
          <w:sz w:val="32"/>
          <w:szCs w:val="32"/>
        </w:rPr>
        <w:t>、体现办学特色</w:t>
      </w:r>
      <w:r w:rsidR="000204AD">
        <w:rPr>
          <w:rFonts w:ascii="仿宋_GB2312" w:eastAsia="仿宋_GB2312" w:hint="eastAsia"/>
          <w:sz w:val="32"/>
          <w:szCs w:val="32"/>
        </w:rPr>
        <w:t>、</w:t>
      </w:r>
      <w:r w:rsidR="000204AD" w:rsidRPr="000204AD">
        <w:rPr>
          <w:rFonts w:ascii="仿宋_GB2312" w:eastAsia="仿宋_GB2312" w:hint="eastAsia"/>
          <w:sz w:val="32"/>
          <w:szCs w:val="32"/>
        </w:rPr>
        <w:t>适应学生系统学习</w:t>
      </w:r>
      <w:r w:rsidR="00983E7D">
        <w:rPr>
          <w:rFonts w:ascii="仿宋_GB2312" w:eastAsia="仿宋_GB2312" w:hint="eastAsia"/>
          <w:sz w:val="32"/>
          <w:szCs w:val="32"/>
        </w:rPr>
        <w:t>的</w:t>
      </w:r>
      <w:r w:rsidR="00CB384E" w:rsidRPr="00CB384E">
        <w:rPr>
          <w:rFonts w:ascii="仿宋_GB2312" w:eastAsia="仿宋_GB2312" w:hint="eastAsia"/>
          <w:sz w:val="32"/>
          <w:szCs w:val="32"/>
        </w:rPr>
        <w:t>系列专业课程教材</w:t>
      </w:r>
      <w:r w:rsidR="00983E7D">
        <w:rPr>
          <w:rFonts w:ascii="仿宋_GB2312" w:eastAsia="仿宋_GB2312" w:hint="eastAsia"/>
          <w:sz w:val="32"/>
          <w:szCs w:val="32"/>
        </w:rPr>
        <w:t>。</w:t>
      </w:r>
    </w:p>
    <w:p w:rsidR="00581C3F" w:rsidRDefault="00581C3F" w:rsidP="009140A9">
      <w:pPr>
        <w:spacing w:line="560" w:lineRule="exact"/>
        <w:ind w:firstLineChars="200" w:firstLine="643"/>
        <w:rPr>
          <w:rFonts w:ascii="楷体_GB2312" w:eastAsia="楷体_GB2312"/>
          <w:b/>
          <w:sz w:val="32"/>
          <w:szCs w:val="32"/>
        </w:rPr>
      </w:pPr>
    </w:p>
    <w:p w:rsidR="00923B09" w:rsidRPr="0046260E" w:rsidRDefault="00923B09" w:rsidP="009140A9">
      <w:pPr>
        <w:spacing w:line="560" w:lineRule="exact"/>
        <w:ind w:firstLineChars="200" w:firstLine="643"/>
        <w:rPr>
          <w:rFonts w:ascii="楷体_GB2312" w:eastAsia="楷体_GB2312"/>
          <w:b/>
          <w:sz w:val="32"/>
          <w:szCs w:val="32"/>
        </w:rPr>
      </w:pPr>
      <w:r w:rsidRPr="0046260E">
        <w:rPr>
          <w:rFonts w:ascii="楷体_GB2312" w:eastAsia="楷体_GB2312" w:hint="eastAsia"/>
          <w:b/>
          <w:sz w:val="32"/>
          <w:szCs w:val="32"/>
        </w:rPr>
        <w:lastRenderedPageBreak/>
        <w:t>（</w:t>
      </w:r>
      <w:r w:rsidR="00F30E31">
        <w:rPr>
          <w:rFonts w:ascii="楷体_GB2312" w:eastAsia="楷体_GB2312" w:hint="eastAsia"/>
          <w:b/>
          <w:sz w:val="32"/>
          <w:szCs w:val="32"/>
        </w:rPr>
        <w:t>二</w:t>
      </w:r>
      <w:r w:rsidRPr="0046260E">
        <w:rPr>
          <w:rFonts w:ascii="楷体_GB2312" w:eastAsia="楷体_GB2312" w:hint="eastAsia"/>
          <w:b/>
          <w:sz w:val="32"/>
          <w:szCs w:val="32"/>
        </w:rPr>
        <w:t>）</w:t>
      </w:r>
      <w:r w:rsidR="0046260E" w:rsidRPr="0046260E">
        <w:rPr>
          <w:rFonts w:ascii="楷体_GB2312" w:eastAsia="楷体_GB2312" w:hint="eastAsia"/>
          <w:b/>
          <w:sz w:val="32"/>
          <w:szCs w:val="32"/>
        </w:rPr>
        <w:t>面向国家需求和学科前沿建设系列新教材</w:t>
      </w:r>
    </w:p>
    <w:p w:rsidR="00923B09" w:rsidRDefault="00722253" w:rsidP="009140A9">
      <w:pPr>
        <w:spacing w:line="560" w:lineRule="exact"/>
        <w:ind w:firstLineChars="200" w:firstLine="640"/>
        <w:rPr>
          <w:rFonts w:ascii="仿宋_GB2312" w:eastAsia="仿宋_GB2312"/>
          <w:sz w:val="32"/>
          <w:szCs w:val="32"/>
        </w:rPr>
      </w:pPr>
      <w:r>
        <w:rPr>
          <w:rFonts w:ascii="仿宋_GB2312" w:eastAsia="仿宋_GB2312"/>
          <w:sz w:val="32"/>
          <w:szCs w:val="32"/>
        </w:rPr>
        <w:t>1</w:t>
      </w:r>
      <w:r w:rsidR="00C83AA1">
        <w:rPr>
          <w:rFonts w:ascii="仿宋_GB2312" w:eastAsia="仿宋_GB2312"/>
          <w:sz w:val="32"/>
          <w:szCs w:val="32"/>
        </w:rPr>
        <w:t>.</w:t>
      </w:r>
      <w:r w:rsidR="0046260E">
        <w:rPr>
          <w:rFonts w:ascii="仿宋_GB2312" w:eastAsia="仿宋_GB2312" w:hint="eastAsia"/>
          <w:sz w:val="32"/>
          <w:szCs w:val="32"/>
        </w:rPr>
        <w:t>主动</w:t>
      </w:r>
      <w:r w:rsidR="003A6B17">
        <w:rPr>
          <w:rFonts w:ascii="仿宋_GB2312" w:eastAsia="仿宋_GB2312" w:hint="eastAsia"/>
          <w:sz w:val="32"/>
          <w:szCs w:val="32"/>
        </w:rPr>
        <w:t>适应</w:t>
      </w:r>
      <w:r w:rsidR="00E31C69">
        <w:rPr>
          <w:rFonts w:ascii="仿宋_GB2312" w:eastAsia="仿宋_GB2312" w:hint="eastAsia"/>
          <w:sz w:val="32"/>
          <w:szCs w:val="32"/>
        </w:rPr>
        <w:t>第四次工业革命</w:t>
      </w:r>
      <w:r w:rsidR="00C83AA1">
        <w:rPr>
          <w:rFonts w:ascii="仿宋_GB2312" w:eastAsia="仿宋_GB2312" w:hint="eastAsia"/>
          <w:sz w:val="32"/>
          <w:szCs w:val="32"/>
        </w:rPr>
        <w:t>，</w:t>
      </w:r>
      <w:r w:rsidR="00504F3D">
        <w:rPr>
          <w:rFonts w:ascii="仿宋_GB2312" w:eastAsia="仿宋_GB2312" w:hint="eastAsia"/>
          <w:sz w:val="32"/>
          <w:szCs w:val="32"/>
        </w:rPr>
        <w:t>配合“新基建”等国家重大战略，</w:t>
      </w:r>
      <w:r w:rsidR="003E15E4">
        <w:rPr>
          <w:rFonts w:ascii="仿宋_GB2312" w:eastAsia="仿宋_GB2312" w:hint="eastAsia"/>
          <w:sz w:val="32"/>
          <w:szCs w:val="32"/>
        </w:rPr>
        <w:t>抢占</w:t>
      </w:r>
      <w:r w:rsidR="00E31C69">
        <w:rPr>
          <w:rFonts w:ascii="仿宋_GB2312" w:eastAsia="仿宋_GB2312" w:hint="eastAsia"/>
          <w:sz w:val="32"/>
          <w:szCs w:val="32"/>
        </w:rPr>
        <w:t>新兴领域</w:t>
      </w:r>
      <w:r w:rsidR="003E15E4">
        <w:rPr>
          <w:rFonts w:ascii="仿宋_GB2312" w:eastAsia="仿宋_GB2312" w:hint="eastAsia"/>
          <w:sz w:val="32"/>
          <w:szCs w:val="32"/>
        </w:rPr>
        <w:t>高地</w:t>
      </w:r>
      <w:r w:rsidR="00E31C69">
        <w:rPr>
          <w:rFonts w:ascii="仿宋_GB2312" w:eastAsia="仿宋_GB2312" w:hint="eastAsia"/>
          <w:sz w:val="32"/>
          <w:szCs w:val="32"/>
        </w:rPr>
        <w:t>，</w:t>
      </w:r>
      <w:r w:rsidR="005B2713">
        <w:rPr>
          <w:rFonts w:ascii="仿宋_GB2312" w:eastAsia="仿宋_GB2312" w:hint="eastAsia"/>
          <w:sz w:val="32"/>
          <w:szCs w:val="32"/>
        </w:rPr>
        <w:t>引入学科</w:t>
      </w:r>
      <w:r w:rsidR="0002613E">
        <w:rPr>
          <w:rFonts w:ascii="仿宋_GB2312" w:eastAsia="仿宋_GB2312" w:hint="eastAsia"/>
          <w:sz w:val="32"/>
          <w:szCs w:val="32"/>
        </w:rPr>
        <w:t>专业</w:t>
      </w:r>
      <w:r w:rsidR="005B2713">
        <w:rPr>
          <w:rFonts w:ascii="仿宋_GB2312" w:eastAsia="仿宋_GB2312" w:hint="eastAsia"/>
          <w:sz w:val="32"/>
          <w:szCs w:val="32"/>
        </w:rPr>
        <w:t>前沿</w:t>
      </w:r>
      <w:r w:rsidR="00160BCC">
        <w:rPr>
          <w:rFonts w:ascii="仿宋_GB2312" w:eastAsia="仿宋_GB2312" w:hint="eastAsia"/>
          <w:sz w:val="32"/>
          <w:szCs w:val="32"/>
        </w:rPr>
        <w:t>内容</w:t>
      </w:r>
      <w:r w:rsidR="005B2713">
        <w:rPr>
          <w:rFonts w:ascii="仿宋_GB2312" w:eastAsia="仿宋_GB2312" w:hint="eastAsia"/>
          <w:sz w:val="32"/>
          <w:szCs w:val="32"/>
        </w:rPr>
        <w:t>，</w:t>
      </w:r>
      <w:r w:rsidR="00BD6AAF">
        <w:rPr>
          <w:rFonts w:ascii="仿宋_GB2312" w:eastAsia="仿宋_GB2312" w:hint="eastAsia"/>
          <w:sz w:val="32"/>
          <w:szCs w:val="32"/>
        </w:rPr>
        <w:t>配合新版培养方案</w:t>
      </w:r>
      <w:r w:rsidR="005C5DCA">
        <w:rPr>
          <w:rFonts w:ascii="仿宋_GB2312" w:eastAsia="仿宋_GB2312" w:hint="eastAsia"/>
          <w:sz w:val="32"/>
          <w:szCs w:val="32"/>
        </w:rPr>
        <w:t>教学体系构建</w:t>
      </w:r>
      <w:r w:rsidR="00BD6AAF">
        <w:rPr>
          <w:rFonts w:ascii="仿宋_GB2312" w:eastAsia="仿宋_GB2312" w:hint="eastAsia"/>
          <w:sz w:val="32"/>
          <w:szCs w:val="32"/>
        </w:rPr>
        <w:t>，</w:t>
      </w:r>
      <w:r w:rsidR="00E31C69">
        <w:rPr>
          <w:rFonts w:ascii="仿宋_GB2312" w:eastAsia="仿宋_GB2312" w:hint="eastAsia"/>
          <w:sz w:val="32"/>
          <w:szCs w:val="32"/>
        </w:rPr>
        <w:t>建设</w:t>
      </w:r>
      <w:r w:rsidR="00E31C69" w:rsidRPr="00E31C69">
        <w:rPr>
          <w:rFonts w:ascii="仿宋_GB2312" w:eastAsia="仿宋_GB2312" w:hint="eastAsia"/>
          <w:sz w:val="32"/>
          <w:szCs w:val="32"/>
        </w:rPr>
        <w:t>人工智能、储能科学与工程</w:t>
      </w:r>
      <w:r w:rsidR="00C6734D">
        <w:rPr>
          <w:rFonts w:ascii="仿宋_GB2312" w:eastAsia="仿宋_GB2312" w:hint="eastAsia"/>
          <w:sz w:val="32"/>
          <w:szCs w:val="32"/>
        </w:rPr>
        <w:t>、大数据管理、</w:t>
      </w:r>
      <w:r w:rsidR="00055110">
        <w:rPr>
          <w:rFonts w:ascii="仿宋_GB2312" w:eastAsia="仿宋_GB2312" w:hint="eastAsia"/>
          <w:sz w:val="32"/>
          <w:szCs w:val="32"/>
        </w:rPr>
        <w:t>智能制造、</w:t>
      </w:r>
      <w:r w:rsidR="00C6734D">
        <w:rPr>
          <w:rFonts w:ascii="仿宋_GB2312" w:eastAsia="仿宋_GB2312" w:hint="eastAsia"/>
          <w:sz w:val="32"/>
          <w:szCs w:val="32"/>
        </w:rPr>
        <w:t>人居环境</w:t>
      </w:r>
      <w:r w:rsidR="00E31C69" w:rsidRPr="00E31C69">
        <w:rPr>
          <w:rFonts w:ascii="仿宋_GB2312" w:eastAsia="仿宋_GB2312" w:hint="eastAsia"/>
          <w:sz w:val="32"/>
          <w:szCs w:val="32"/>
        </w:rPr>
        <w:t>等新兴、交叉学科和国家紧缺</w:t>
      </w:r>
      <w:r w:rsidR="00967EC8">
        <w:rPr>
          <w:rFonts w:ascii="仿宋_GB2312" w:eastAsia="仿宋_GB2312" w:hint="eastAsia"/>
          <w:sz w:val="32"/>
          <w:szCs w:val="32"/>
        </w:rPr>
        <w:t>领域方向</w:t>
      </w:r>
      <w:r w:rsidR="0005683F">
        <w:rPr>
          <w:rFonts w:ascii="仿宋_GB2312" w:eastAsia="仿宋_GB2312" w:hint="eastAsia"/>
          <w:sz w:val="32"/>
          <w:szCs w:val="32"/>
        </w:rPr>
        <w:t>的</w:t>
      </w:r>
      <w:r w:rsidR="00DE35D7">
        <w:rPr>
          <w:rFonts w:ascii="仿宋_GB2312" w:eastAsia="仿宋_GB2312" w:hint="eastAsia"/>
          <w:sz w:val="32"/>
          <w:szCs w:val="32"/>
        </w:rPr>
        <w:t>系列</w:t>
      </w:r>
      <w:r w:rsidR="0005683F">
        <w:rPr>
          <w:rFonts w:ascii="仿宋_GB2312" w:eastAsia="仿宋_GB2312" w:hint="eastAsia"/>
          <w:sz w:val="32"/>
          <w:szCs w:val="32"/>
        </w:rPr>
        <w:t>新工科</w:t>
      </w:r>
      <w:r w:rsidR="00E31C69" w:rsidRPr="00E31C69">
        <w:rPr>
          <w:rFonts w:ascii="仿宋_GB2312" w:eastAsia="仿宋_GB2312" w:hint="eastAsia"/>
          <w:sz w:val="32"/>
          <w:szCs w:val="32"/>
        </w:rPr>
        <w:t>教材</w:t>
      </w:r>
      <w:r w:rsidR="00923B09">
        <w:rPr>
          <w:rFonts w:ascii="仿宋_GB2312" w:eastAsia="仿宋_GB2312" w:hint="eastAsia"/>
          <w:sz w:val="32"/>
          <w:szCs w:val="32"/>
        </w:rPr>
        <w:t>。</w:t>
      </w:r>
    </w:p>
    <w:p w:rsidR="00F83217" w:rsidRDefault="00722253" w:rsidP="009140A9">
      <w:pPr>
        <w:spacing w:line="560" w:lineRule="exact"/>
        <w:ind w:firstLineChars="200" w:firstLine="640"/>
        <w:rPr>
          <w:rFonts w:ascii="仿宋_GB2312" w:eastAsia="仿宋_GB2312"/>
          <w:sz w:val="32"/>
          <w:szCs w:val="32"/>
        </w:rPr>
      </w:pPr>
      <w:r>
        <w:rPr>
          <w:rFonts w:ascii="仿宋_GB2312" w:eastAsia="仿宋_GB2312"/>
          <w:sz w:val="32"/>
          <w:szCs w:val="32"/>
        </w:rPr>
        <w:t>2</w:t>
      </w:r>
      <w:r w:rsidR="00923B09">
        <w:rPr>
          <w:rFonts w:ascii="仿宋_GB2312" w:eastAsia="仿宋_GB2312"/>
          <w:sz w:val="32"/>
          <w:szCs w:val="32"/>
        </w:rPr>
        <w:t>.</w:t>
      </w:r>
      <w:r w:rsidR="00F83217">
        <w:rPr>
          <w:rFonts w:ascii="仿宋_GB2312" w:eastAsia="仿宋_GB2312" w:hint="eastAsia"/>
          <w:sz w:val="32"/>
          <w:szCs w:val="32"/>
        </w:rPr>
        <w:t>在疫情影响世界格局的</w:t>
      </w:r>
      <w:r w:rsidR="00944851">
        <w:rPr>
          <w:rFonts w:ascii="仿宋_GB2312" w:eastAsia="仿宋_GB2312" w:hint="eastAsia"/>
          <w:sz w:val="32"/>
          <w:szCs w:val="32"/>
        </w:rPr>
        <w:t>时代</w:t>
      </w:r>
      <w:r w:rsidR="00F83217">
        <w:rPr>
          <w:rFonts w:ascii="仿宋_GB2312" w:eastAsia="仿宋_GB2312" w:hint="eastAsia"/>
          <w:sz w:val="32"/>
          <w:szCs w:val="32"/>
        </w:rPr>
        <w:t>背景下，</w:t>
      </w:r>
      <w:r w:rsidR="00F83217" w:rsidRPr="00F83217">
        <w:rPr>
          <w:rFonts w:ascii="仿宋_GB2312" w:eastAsia="仿宋_GB2312" w:hint="eastAsia"/>
          <w:sz w:val="32"/>
          <w:szCs w:val="32"/>
        </w:rPr>
        <w:t>瞄准国际医学</w:t>
      </w:r>
      <w:r w:rsidR="00765B33">
        <w:rPr>
          <w:rFonts w:ascii="仿宋_GB2312" w:eastAsia="仿宋_GB2312" w:hint="eastAsia"/>
          <w:sz w:val="32"/>
          <w:szCs w:val="32"/>
        </w:rPr>
        <w:t>与</w:t>
      </w:r>
      <w:r w:rsidR="00F83217" w:rsidRPr="00F83217">
        <w:rPr>
          <w:rFonts w:ascii="仿宋_GB2312" w:eastAsia="仿宋_GB2312" w:hint="eastAsia"/>
          <w:sz w:val="32"/>
          <w:szCs w:val="32"/>
        </w:rPr>
        <w:t>生命</w:t>
      </w:r>
      <w:r w:rsidR="00765B33">
        <w:rPr>
          <w:rFonts w:ascii="仿宋_GB2312" w:eastAsia="仿宋_GB2312" w:hint="eastAsia"/>
          <w:sz w:val="32"/>
          <w:szCs w:val="32"/>
        </w:rPr>
        <w:t>领域</w:t>
      </w:r>
      <w:bookmarkStart w:id="0" w:name="_GoBack"/>
      <w:bookmarkEnd w:id="0"/>
      <w:r w:rsidR="00F83217" w:rsidRPr="00F83217">
        <w:rPr>
          <w:rFonts w:ascii="仿宋_GB2312" w:eastAsia="仿宋_GB2312" w:hint="eastAsia"/>
          <w:sz w:val="32"/>
          <w:szCs w:val="32"/>
        </w:rPr>
        <w:t>学术前沿，</w:t>
      </w:r>
      <w:r w:rsidR="003E15E4">
        <w:rPr>
          <w:rFonts w:ascii="仿宋_GB2312" w:eastAsia="仿宋_GB2312" w:hint="eastAsia"/>
          <w:sz w:val="32"/>
          <w:szCs w:val="32"/>
        </w:rPr>
        <w:t>聚焦健康中国</w:t>
      </w:r>
      <w:r w:rsidR="00F83217">
        <w:rPr>
          <w:rFonts w:ascii="仿宋_GB2312" w:eastAsia="仿宋_GB2312" w:hint="eastAsia"/>
          <w:sz w:val="32"/>
          <w:szCs w:val="32"/>
        </w:rPr>
        <w:t>战略</w:t>
      </w:r>
      <w:r w:rsidR="00724174">
        <w:rPr>
          <w:rFonts w:ascii="仿宋_GB2312" w:eastAsia="仿宋_GB2312" w:hint="eastAsia"/>
          <w:sz w:val="32"/>
          <w:szCs w:val="32"/>
        </w:rPr>
        <w:t>，</w:t>
      </w:r>
      <w:r w:rsidR="00F83217">
        <w:rPr>
          <w:rFonts w:ascii="仿宋_GB2312" w:eastAsia="仿宋_GB2312" w:hint="eastAsia"/>
          <w:sz w:val="32"/>
          <w:szCs w:val="32"/>
        </w:rPr>
        <w:t>服务人类健康等重大需求</w:t>
      </w:r>
      <w:r w:rsidR="00724174">
        <w:rPr>
          <w:rFonts w:ascii="仿宋_GB2312" w:eastAsia="仿宋_GB2312" w:hint="eastAsia"/>
          <w:sz w:val="32"/>
          <w:szCs w:val="32"/>
        </w:rPr>
        <w:t>，</w:t>
      </w:r>
      <w:r w:rsidR="005532AD">
        <w:rPr>
          <w:rFonts w:ascii="仿宋_GB2312" w:eastAsia="仿宋_GB2312" w:hint="eastAsia"/>
          <w:sz w:val="32"/>
          <w:szCs w:val="32"/>
        </w:rPr>
        <w:t>建设</w:t>
      </w:r>
      <w:r w:rsidR="00F83217" w:rsidRPr="00F83217">
        <w:rPr>
          <w:rFonts w:ascii="仿宋_GB2312" w:eastAsia="仿宋_GB2312" w:hint="eastAsia"/>
          <w:sz w:val="32"/>
          <w:szCs w:val="32"/>
        </w:rPr>
        <w:t>转化医学、医学交叉</w:t>
      </w:r>
      <w:r w:rsidR="005532AD">
        <w:rPr>
          <w:rFonts w:ascii="仿宋_GB2312" w:eastAsia="仿宋_GB2312" w:hint="eastAsia"/>
          <w:sz w:val="32"/>
          <w:szCs w:val="32"/>
        </w:rPr>
        <w:t>、</w:t>
      </w:r>
      <w:r w:rsidR="008A01C4">
        <w:rPr>
          <w:rFonts w:ascii="仿宋_GB2312" w:eastAsia="仿宋_GB2312" w:hint="eastAsia"/>
          <w:sz w:val="32"/>
          <w:szCs w:val="32"/>
        </w:rPr>
        <w:t>医工结合、</w:t>
      </w:r>
      <w:r w:rsidR="005532AD">
        <w:rPr>
          <w:rFonts w:ascii="仿宋_GB2312" w:eastAsia="仿宋_GB2312" w:hint="eastAsia"/>
          <w:sz w:val="32"/>
          <w:szCs w:val="32"/>
        </w:rPr>
        <w:t>整合医学等方向的系列新医科教材</w:t>
      </w:r>
      <w:r w:rsidR="00923B09">
        <w:rPr>
          <w:rFonts w:ascii="仿宋_GB2312" w:eastAsia="仿宋_GB2312" w:hint="eastAsia"/>
          <w:sz w:val="32"/>
          <w:szCs w:val="32"/>
        </w:rPr>
        <w:t>。</w:t>
      </w:r>
    </w:p>
    <w:p w:rsidR="00A85EF9" w:rsidRDefault="00722253" w:rsidP="009F7203">
      <w:pPr>
        <w:spacing w:line="560" w:lineRule="exact"/>
        <w:ind w:firstLineChars="200" w:firstLine="640"/>
        <w:rPr>
          <w:rFonts w:ascii="仿宋_GB2312" w:eastAsia="仿宋_GB2312"/>
          <w:sz w:val="32"/>
          <w:szCs w:val="32"/>
        </w:rPr>
      </w:pPr>
      <w:r>
        <w:rPr>
          <w:rFonts w:ascii="仿宋_GB2312" w:eastAsia="仿宋_GB2312"/>
          <w:sz w:val="32"/>
          <w:szCs w:val="32"/>
        </w:rPr>
        <w:t>3</w:t>
      </w:r>
      <w:r w:rsidR="00A85EF9">
        <w:rPr>
          <w:rFonts w:ascii="仿宋_GB2312" w:eastAsia="仿宋_GB2312"/>
          <w:sz w:val="32"/>
          <w:szCs w:val="32"/>
        </w:rPr>
        <w:t>.</w:t>
      </w:r>
      <w:r w:rsidR="009F7203" w:rsidRPr="009F7203">
        <w:rPr>
          <w:rFonts w:ascii="仿宋_GB2312" w:eastAsia="仿宋_GB2312" w:hint="eastAsia"/>
          <w:sz w:val="32"/>
          <w:szCs w:val="32"/>
        </w:rPr>
        <w:t>重点围绕经济、政治、文化、社会和生态文明等领域的中国特色社会主义理论创新和实践成果，</w:t>
      </w:r>
      <w:r w:rsidR="00EB18C3" w:rsidRPr="009F7203">
        <w:rPr>
          <w:rFonts w:ascii="仿宋_GB2312" w:eastAsia="仿宋_GB2312" w:hint="eastAsia"/>
          <w:sz w:val="32"/>
          <w:szCs w:val="32"/>
        </w:rPr>
        <w:t>用中国理论解读中国实践，用中国实践丰富中国理论，用中国话语阐述中国发展</w:t>
      </w:r>
      <w:r w:rsidR="00EB18C3">
        <w:rPr>
          <w:rFonts w:ascii="仿宋_GB2312" w:eastAsia="仿宋_GB2312" w:hint="eastAsia"/>
          <w:sz w:val="32"/>
          <w:szCs w:val="32"/>
        </w:rPr>
        <w:t>，</w:t>
      </w:r>
      <w:r w:rsidR="000B6BBA">
        <w:rPr>
          <w:rFonts w:ascii="仿宋_GB2312" w:eastAsia="仿宋_GB2312" w:hint="eastAsia"/>
          <w:sz w:val="32"/>
          <w:szCs w:val="32"/>
        </w:rPr>
        <w:t>建设</w:t>
      </w:r>
      <w:r w:rsidR="009F7203" w:rsidRPr="009F7203">
        <w:rPr>
          <w:rFonts w:ascii="仿宋_GB2312" w:eastAsia="仿宋_GB2312" w:hint="eastAsia"/>
          <w:sz w:val="32"/>
          <w:szCs w:val="32"/>
        </w:rPr>
        <w:t>一批体现中国立场、中国智慧、中国价值的</w:t>
      </w:r>
      <w:r w:rsidR="000B6BBA">
        <w:rPr>
          <w:rFonts w:ascii="仿宋_GB2312" w:eastAsia="仿宋_GB2312" w:hint="eastAsia"/>
          <w:sz w:val="32"/>
          <w:szCs w:val="32"/>
        </w:rPr>
        <w:t>新文科</w:t>
      </w:r>
      <w:r w:rsidR="00EB18C3">
        <w:rPr>
          <w:rFonts w:ascii="仿宋_GB2312" w:eastAsia="仿宋_GB2312" w:hint="eastAsia"/>
          <w:sz w:val="32"/>
          <w:szCs w:val="32"/>
        </w:rPr>
        <w:t>教材</w:t>
      </w:r>
      <w:r w:rsidR="009F7203" w:rsidRPr="009F7203">
        <w:rPr>
          <w:rFonts w:ascii="仿宋_GB2312" w:eastAsia="仿宋_GB2312" w:hint="eastAsia"/>
          <w:sz w:val="32"/>
          <w:szCs w:val="32"/>
        </w:rPr>
        <w:t>。</w:t>
      </w:r>
    </w:p>
    <w:p w:rsidR="005874CF" w:rsidRPr="00193DE7" w:rsidRDefault="005874CF" w:rsidP="005874CF">
      <w:pPr>
        <w:spacing w:line="560" w:lineRule="exact"/>
        <w:ind w:firstLineChars="200" w:firstLine="643"/>
        <w:rPr>
          <w:rFonts w:ascii="楷体_GB2312" w:eastAsia="楷体_GB2312"/>
          <w:b/>
          <w:sz w:val="32"/>
          <w:szCs w:val="32"/>
        </w:rPr>
      </w:pPr>
      <w:r w:rsidRPr="00193DE7">
        <w:rPr>
          <w:rFonts w:ascii="楷体_GB2312" w:eastAsia="楷体_GB2312" w:hint="eastAsia"/>
          <w:b/>
          <w:sz w:val="32"/>
          <w:szCs w:val="32"/>
        </w:rPr>
        <w:t>（</w:t>
      </w:r>
      <w:r w:rsidR="00F30E31">
        <w:rPr>
          <w:rFonts w:ascii="楷体_GB2312" w:eastAsia="楷体_GB2312" w:hint="eastAsia"/>
          <w:b/>
          <w:sz w:val="32"/>
          <w:szCs w:val="32"/>
        </w:rPr>
        <w:t>三</w:t>
      </w:r>
      <w:r w:rsidRPr="00193DE7">
        <w:rPr>
          <w:rFonts w:ascii="楷体_GB2312" w:eastAsia="楷体_GB2312" w:hint="eastAsia"/>
          <w:b/>
          <w:sz w:val="32"/>
          <w:szCs w:val="32"/>
        </w:rPr>
        <w:t>）修订影响力</w:t>
      </w:r>
      <w:r>
        <w:rPr>
          <w:rFonts w:ascii="楷体_GB2312" w:eastAsia="楷体_GB2312" w:hint="eastAsia"/>
          <w:b/>
          <w:sz w:val="32"/>
          <w:szCs w:val="32"/>
        </w:rPr>
        <w:t>广泛</w:t>
      </w:r>
      <w:r w:rsidRPr="00193DE7">
        <w:rPr>
          <w:rFonts w:ascii="楷体_GB2312" w:eastAsia="楷体_GB2312" w:hint="eastAsia"/>
          <w:b/>
          <w:sz w:val="32"/>
          <w:szCs w:val="32"/>
        </w:rPr>
        <w:t>的优秀经典教材</w:t>
      </w:r>
    </w:p>
    <w:p w:rsidR="005874CF" w:rsidRDefault="005874CF" w:rsidP="005874CF">
      <w:pPr>
        <w:spacing w:line="560" w:lineRule="exact"/>
        <w:ind w:firstLineChars="200" w:firstLine="640"/>
        <w:rPr>
          <w:rFonts w:ascii="仿宋_GB2312" w:eastAsia="仿宋_GB2312"/>
          <w:sz w:val="32"/>
          <w:szCs w:val="32"/>
        </w:rPr>
      </w:pPr>
      <w:r>
        <w:rPr>
          <w:rFonts w:ascii="仿宋_GB2312" w:eastAsia="仿宋_GB2312" w:hint="eastAsia"/>
          <w:sz w:val="32"/>
          <w:szCs w:val="32"/>
        </w:rPr>
        <w:t>梳理</w:t>
      </w:r>
      <w:r w:rsidR="006B478D">
        <w:rPr>
          <w:rFonts w:ascii="仿宋_GB2312" w:eastAsia="仿宋_GB2312" w:hint="eastAsia"/>
          <w:sz w:val="32"/>
          <w:szCs w:val="32"/>
        </w:rPr>
        <w:t>多年未更新或修订的</w:t>
      </w:r>
      <w:r>
        <w:rPr>
          <w:rFonts w:ascii="仿宋_GB2312" w:eastAsia="仿宋_GB2312" w:hint="eastAsia"/>
          <w:sz w:val="32"/>
          <w:szCs w:val="32"/>
        </w:rPr>
        <w:t>历届</w:t>
      </w:r>
      <w:r w:rsidR="00EE1BFB">
        <w:rPr>
          <w:rFonts w:ascii="仿宋_GB2312" w:eastAsia="仿宋_GB2312" w:hint="eastAsia"/>
          <w:sz w:val="32"/>
          <w:szCs w:val="32"/>
        </w:rPr>
        <w:t>入选</w:t>
      </w:r>
      <w:r>
        <w:rPr>
          <w:rFonts w:ascii="仿宋_GB2312" w:eastAsia="仿宋_GB2312" w:hint="eastAsia"/>
          <w:sz w:val="32"/>
          <w:szCs w:val="32"/>
        </w:rPr>
        <w:t>国家规划教材书目或获得省级教材奖项，得</w:t>
      </w:r>
      <w:r w:rsidR="00654E39">
        <w:rPr>
          <w:rFonts w:ascii="仿宋_GB2312" w:eastAsia="仿宋_GB2312" w:hint="eastAsia"/>
          <w:sz w:val="32"/>
          <w:szCs w:val="32"/>
        </w:rPr>
        <w:t>到师生广泛认可并在其他高校普遍选用，使用效果突出的优秀教材，</w:t>
      </w:r>
      <w:r w:rsidR="006B478D">
        <w:rPr>
          <w:rFonts w:ascii="仿宋_GB2312" w:eastAsia="仿宋_GB2312" w:hint="eastAsia"/>
          <w:sz w:val="32"/>
          <w:szCs w:val="32"/>
        </w:rPr>
        <w:t>由学院</w:t>
      </w:r>
      <w:r>
        <w:rPr>
          <w:rFonts w:ascii="仿宋_GB2312" w:eastAsia="仿宋_GB2312" w:hint="eastAsia"/>
          <w:sz w:val="32"/>
          <w:szCs w:val="32"/>
        </w:rPr>
        <w:t>挑选</w:t>
      </w:r>
      <w:r w:rsidR="006B478D">
        <w:rPr>
          <w:rFonts w:ascii="仿宋_GB2312" w:eastAsia="仿宋_GB2312" w:hint="eastAsia"/>
          <w:sz w:val="32"/>
          <w:szCs w:val="32"/>
        </w:rPr>
        <w:t>动员</w:t>
      </w:r>
      <w:r>
        <w:rPr>
          <w:rFonts w:ascii="仿宋_GB2312" w:eastAsia="仿宋_GB2312" w:hint="eastAsia"/>
          <w:sz w:val="32"/>
          <w:szCs w:val="32"/>
        </w:rPr>
        <w:t>合适人选，在取得</w:t>
      </w:r>
      <w:r w:rsidRPr="00FD5752">
        <w:rPr>
          <w:rFonts w:ascii="仿宋_GB2312" w:eastAsia="仿宋_GB2312" w:hint="eastAsia"/>
          <w:sz w:val="32"/>
          <w:szCs w:val="32"/>
        </w:rPr>
        <w:t>授权</w:t>
      </w:r>
      <w:r>
        <w:rPr>
          <w:rFonts w:ascii="仿宋_GB2312" w:eastAsia="仿宋_GB2312" w:hint="eastAsia"/>
          <w:sz w:val="32"/>
          <w:szCs w:val="32"/>
        </w:rPr>
        <w:t>后</w:t>
      </w:r>
      <w:r w:rsidRPr="00FD5752">
        <w:rPr>
          <w:rFonts w:ascii="仿宋_GB2312" w:eastAsia="仿宋_GB2312" w:hint="eastAsia"/>
          <w:sz w:val="32"/>
          <w:szCs w:val="32"/>
        </w:rPr>
        <w:t>主持修订</w:t>
      </w:r>
      <w:r>
        <w:rPr>
          <w:rFonts w:ascii="仿宋_GB2312" w:eastAsia="仿宋_GB2312" w:hint="eastAsia"/>
          <w:sz w:val="32"/>
          <w:szCs w:val="32"/>
        </w:rPr>
        <w:t>工作，保证学校</w:t>
      </w:r>
      <w:r w:rsidRPr="00FD5752">
        <w:rPr>
          <w:rFonts w:ascii="仿宋_GB2312" w:eastAsia="仿宋_GB2312" w:hint="eastAsia"/>
          <w:sz w:val="32"/>
          <w:szCs w:val="32"/>
        </w:rPr>
        <w:t>教材的可持续发展。</w:t>
      </w:r>
    </w:p>
    <w:p w:rsidR="00923B09" w:rsidRPr="00517D02" w:rsidRDefault="00923B09" w:rsidP="009140A9">
      <w:pPr>
        <w:spacing w:line="560" w:lineRule="exact"/>
        <w:ind w:firstLineChars="200" w:firstLine="643"/>
        <w:rPr>
          <w:rFonts w:ascii="楷体_GB2312" w:eastAsia="楷体_GB2312"/>
          <w:b/>
          <w:sz w:val="32"/>
          <w:szCs w:val="32"/>
        </w:rPr>
      </w:pPr>
      <w:r w:rsidRPr="00517D02">
        <w:rPr>
          <w:rFonts w:ascii="楷体_GB2312" w:eastAsia="楷体_GB2312" w:hint="eastAsia"/>
          <w:b/>
          <w:sz w:val="32"/>
          <w:szCs w:val="32"/>
        </w:rPr>
        <w:t>（</w:t>
      </w:r>
      <w:r w:rsidR="00F30E31">
        <w:rPr>
          <w:rFonts w:ascii="楷体_GB2312" w:eastAsia="楷体_GB2312" w:hint="eastAsia"/>
          <w:b/>
          <w:sz w:val="32"/>
          <w:szCs w:val="32"/>
        </w:rPr>
        <w:t>四</w:t>
      </w:r>
      <w:r w:rsidRPr="00517D02">
        <w:rPr>
          <w:rFonts w:ascii="楷体_GB2312" w:eastAsia="楷体_GB2312" w:hint="eastAsia"/>
          <w:b/>
          <w:sz w:val="32"/>
          <w:szCs w:val="32"/>
        </w:rPr>
        <w:t>）</w:t>
      </w:r>
      <w:r w:rsidR="00523092" w:rsidRPr="00517D02">
        <w:rPr>
          <w:rFonts w:ascii="楷体_GB2312" w:eastAsia="楷体_GB2312" w:hint="eastAsia"/>
          <w:b/>
          <w:sz w:val="32"/>
          <w:szCs w:val="32"/>
        </w:rPr>
        <w:t>配合</w:t>
      </w:r>
      <w:r w:rsidR="00517D02" w:rsidRPr="00517D02">
        <w:rPr>
          <w:rFonts w:ascii="楷体_GB2312" w:eastAsia="楷体_GB2312" w:hint="eastAsia"/>
          <w:b/>
          <w:sz w:val="32"/>
          <w:szCs w:val="32"/>
        </w:rPr>
        <w:t>学校</w:t>
      </w:r>
      <w:r w:rsidR="00523092" w:rsidRPr="00517D02">
        <w:rPr>
          <w:rFonts w:ascii="楷体_GB2312" w:eastAsia="楷体_GB2312" w:hint="eastAsia"/>
          <w:b/>
          <w:sz w:val="32"/>
          <w:szCs w:val="32"/>
        </w:rPr>
        <w:t>人才培养综合改革建设</w:t>
      </w:r>
      <w:r w:rsidR="00517D02" w:rsidRPr="00517D02">
        <w:rPr>
          <w:rFonts w:ascii="楷体_GB2312" w:eastAsia="楷体_GB2312" w:hint="eastAsia"/>
          <w:b/>
          <w:sz w:val="32"/>
          <w:szCs w:val="32"/>
        </w:rPr>
        <w:t>系列</w:t>
      </w:r>
      <w:r w:rsidR="00523092" w:rsidRPr="00517D02">
        <w:rPr>
          <w:rFonts w:ascii="楷体_GB2312" w:eastAsia="楷体_GB2312" w:hint="eastAsia"/>
          <w:b/>
          <w:sz w:val="32"/>
          <w:szCs w:val="32"/>
        </w:rPr>
        <w:t>教材</w:t>
      </w:r>
    </w:p>
    <w:p w:rsidR="000A7C23" w:rsidRDefault="000A7C23" w:rsidP="000A7C23">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服务基础课教学改革，配合教学内容调整和理念革新，以提升</w:t>
      </w:r>
      <w:r w:rsidRPr="00FB2C7C">
        <w:rPr>
          <w:rFonts w:ascii="仿宋_GB2312" w:eastAsia="仿宋_GB2312" w:hint="eastAsia"/>
          <w:sz w:val="32"/>
          <w:szCs w:val="32"/>
        </w:rPr>
        <w:t>学生知识、能力、素质</w:t>
      </w:r>
      <w:r>
        <w:rPr>
          <w:rFonts w:ascii="仿宋_GB2312" w:eastAsia="仿宋_GB2312" w:hint="eastAsia"/>
          <w:sz w:val="32"/>
          <w:szCs w:val="32"/>
        </w:rPr>
        <w:t>和思维水平为目标，修订建设基础良好并推广使用范围广的大面积基础课程教材。</w:t>
      </w:r>
    </w:p>
    <w:p w:rsidR="00A85EF9" w:rsidRDefault="000A7C23" w:rsidP="009140A9">
      <w:pPr>
        <w:spacing w:line="560" w:lineRule="exact"/>
        <w:ind w:firstLineChars="200" w:firstLine="640"/>
        <w:rPr>
          <w:rFonts w:ascii="仿宋_GB2312" w:eastAsia="仿宋_GB2312"/>
          <w:sz w:val="32"/>
          <w:szCs w:val="32"/>
        </w:rPr>
      </w:pPr>
      <w:r>
        <w:rPr>
          <w:rFonts w:ascii="仿宋_GB2312" w:eastAsia="仿宋_GB2312"/>
          <w:sz w:val="32"/>
          <w:szCs w:val="32"/>
        </w:rPr>
        <w:lastRenderedPageBreak/>
        <w:t>2</w:t>
      </w:r>
      <w:r w:rsidR="00517D02">
        <w:rPr>
          <w:rFonts w:ascii="仿宋_GB2312" w:eastAsia="仿宋_GB2312"/>
          <w:sz w:val="32"/>
          <w:szCs w:val="32"/>
        </w:rPr>
        <w:t>.</w:t>
      </w:r>
      <w:r w:rsidR="00CC07C5">
        <w:rPr>
          <w:rFonts w:ascii="仿宋_GB2312" w:eastAsia="仿宋_GB2312" w:hint="eastAsia"/>
          <w:sz w:val="32"/>
          <w:szCs w:val="32"/>
        </w:rPr>
        <w:t>服务</w:t>
      </w:r>
      <w:r w:rsidR="00514F9F" w:rsidRPr="00CC07C5">
        <w:rPr>
          <w:rFonts w:ascii="仿宋_GB2312" w:eastAsia="仿宋_GB2312" w:hint="eastAsia"/>
          <w:sz w:val="32"/>
          <w:szCs w:val="32"/>
        </w:rPr>
        <w:t>“通专</w:t>
      </w:r>
      <w:r w:rsidR="00CC07C5">
        <w:rPr>
          <w:rFonts w:ascii="仿宋_GB2312" w:eastAsia="仿宋_GB2312" w:hint="eastAsia"/>
          <w:sz w:val="32"/>
          <w:szCs w:val="32"/>
        </w:rPr>
        <w:t>融合”</w:t>
      </w:r>
      <w:r w:rsidR="00514F9F" w:rsidRPr="00CC07C5">
        <w:rPr>
          <w:rFonts w:ascii="仿宋_GB2312" w:eastAsia="仿宋_GB2312" w:hint="eastAsia"/>
          <w:sz w:val="32"/>
          <w:szCs w:val="32"/>
        </w:rPr>
        <w:t>培养模</w:t>
      </w:r>
      <w:r w:rsidR="00514F9F" w:rsidRPr="00514F9F">
        <w:rPr>
          <w:rFonts w:ascii="仿宋_GB2312" w:eastAsia="仿宋_GB2312"/>
          <w:sz w:val="32"/>
          <w:szCs w:val="32"/>
        </w:rPr>
        <w:t>式</w:t>
      </w:r>
      <w:r w:rsidR="00CC07C5">
        <w:rPr>
          <w:rFonts w:ascii="仿宋_GB2312" w:eastAsia="仿宋_GB2312" w:hint="eastAsia"/>
          <w:sz w:val="32"/>
          <w:szCs w:val="32"/>
        </w:rPr>
        <w:t>改革，配合德育、美育工作推进，</w:t>
      </w:r>
      <w:r w:rsidR="00E4334A">
        <w:rPr>
          <w:rFonts w:ascii="仿宋_GB2312" w:eastAsia="仿宋_GB2312" w:hint="eastAsia"/>
          <w:sz w:val="32"/>
          <w:szCs w:val="32"/>
        </w:rPr>
        <w:t>以</w:t>
      </w:r>
      <w:r w:rsidR="00E4334A" w:rsidRPr="00E4334A">
        <w:rPr>
          <w:rFonts w:ascii="仿宋_GB2312" w:eastAsia="仿宋_GB2312" w:hint="eastAsia"/>
          <w:sz w:val="32"/>
          <w:szCs w:val="32"/>
        </w:rPr>
        <w:t>发掘学生对科学、艺术、人文的探索精神</w:t>
      </w:r>
      <w:r w:rsidR="00E4334A">
        <w:rPr>
          <w:rFonts w:ascii="仿宋_GB2312" w:eastAsia="仿宋_GB2312" w:hint="eastAsia"/>
          <w:sz w:val="32"/>
          <w:szCs w:val="32"/>
        </w:rPr>
        <w:t>为目标，</w:t>
      </w:r>
      <w:r w:rsidR="00CC07C5">
        <w:rPr>
          <w:rFonts w:ascii="仿宋_GB2312" w:eastAsia="仿宋_GB2312" w:hint="eastAsia"/>
          <w:sz w:val="32"/>
          <w:szCs w:val="32"/>
        </w:rPr>
        <w:t>建设</w:t>
      </w:r>
      <w:r w:rsidR="000F2C29">
        <w:rPr>
          <w:rFonts w:ascii="仿宋_GB2312" w:eastAsia="仿宋_GB2312" w:hint="eastAsia"/>
          <w:sz w:val="32"/>
          <w:szCs w:val="32"/>
        </w:rPr>
        <w:t>深度和广度兼备的</w:t>
      </w:r>
      <w:r w:rsidR="00CC07C5">
        <w:rPr>
          <w:rFonts w:ascii="仿宋_GB2312" w:eastAsia="仿宋_GB2312" w:hint="eastAsia"/>
          <w:sz w:val="32"/>
          <w:szCs w:val="32"/>
        </w:rPr>
        <w:t>通识类课程教材。</w:t>
      </w:r>
    </w:p>
    <w:p w:rsidR="00023608" w:rsidRDefault="002B30AF" w:rsidP="00023608">
      <w:pPr>
        <w:spacing w:line="560" w:lineRule="exact"/>
        <w:ind w:firstLineChars="200" w:firstLine="640"/>
        <w:rPr>
          <w:rFonts w:ascii="仿宋_GB2312" w:eastAsia="仿宋_GB2312"/>
          <w:sz w:val="32"/>
          <w:szCs w:val="32"/>
        </w:rPr>
      </w:pPr>
      <w:r>
        <w:rPr>
          <w:rFonts w:ascii="仿宋_GB2312" w:eastAsia="仿宋_GB2312"/>
          <w:sz w:val="32"/>
          <w:szCs w:val="32"/>
        </w:rPr>
        <w:t>3</w:t>
      </w:r>
      <w:r w:rsidR="00023608">
        <w:rPr>
          <w:rFonts w:ascii="仿宋_GB2312" w:eastAsia="仿宋_GB2312"/>
          <w:sz w:val="32"/>
          <w:szCs w:val="32"/>
        </w:rPr>
        <w:t>.</w:t>
      </w:r>
      <w:r w:rsidR="00601BD7">
        <w:rPr>
          <w:rFonts w:ascii="仿宋_GB2312" w:eastAsia="仿宋_GB2312" w:hint="eastAsia"/>
          <w:sz w:val="32"/>
          <w:szCs w:val="32"/>
        </w:rPr>
        <w:t>贯彻</w:t>
      </w:r>
      <w:r w:rsidR="00601BD7" w:rsidRPr="00601BD7">
        <w:rPr>
          <w:rFonts w:ascii="仿宋_GB2312" w:eastAsia="仿宋_GB2312" w:hint="eastAsia"/>
          <w:sz w:val="32"/>
          <w:szCs w:val="32"/>
        </w:rPr>
        <w:t>“卓越计划</w:t>
      </w:r>
      <w:r w:rsidR="00601BD7" w:rsidRPr="00601BD7">
        <w:rPr>
          <w:rFonts w:ascii="仿宋_GB2312" w:eastAsia="仿宋_GB2312"/>
          <w:sz w:val="32"/>
          <w:szCs w:val="32"/>
        </w:rPr>
        <w:t>2.0</w:t>
      </w:r>
      <w:r w:rsidR="00601BD7" w:rsidRPr="00601BD7">
        <w:rPr>
          <w:rFonts w:ascii="仿宋_GB2312" w:eastAsia="仿宋_GB2312" w:hint="eastAsia"/>
          <w:sz w:val="32"/>
          <w:szCs w:val="32"/>
        </w:rPr>
        <w:t>”</w:t>
      </w:r>
      <w:r w:rsidR="00DA082D">
        <w:rPr>
          <w:rFonts w:ascii="仿宋_GB2312" w:eastAsia="仿宋_GB2312" w:hint="eastAsia"/>
          <w:sz w:val="32"/>
          <w:szCs w:val="32"/>
        </w:rPr>
        <w:t>理念</w:t>
      </w:r>
      <w:r w:rsidR="00601BD7">
        <w:rPr>
          <w:rFonts w:ascii="仿宋_GB2312" w:eastAsia="仿宋_GB2312" w:hint="eastAsia"/>
          <w:sz w:val="32"/>
          <w:szCs w:val="32"/>
        </w:rPr>
        <w:t>，</w:t>
      </w:r>
      <w:r w:rsidR="00681379">
        <w:rPr>
          <w:rFonts w:ascii="仿宋_GB2312" w:eastAsia="仿宋_GB2312" w:hint="eastAsia"/>
          <w:sz w:val="32"/>
          <w:szCs w:val="32"/>
        </w:rPr>
        <w:t>围绕</w:t>
      </w:r>
      <w:r w:rsidR="004F175A">
        <w:rPr>
          <w:rFonts w:ascii="仿宋_GB2312" w:eastAsia="仿宋_GB2312" w:hint="eastAsia"/>
          <w:sz w:val="32"/>
          <w:szCs w:val="32"/>
        </w:rPr>
        <w:t>学校</w:t>
      </w:r>
      <w:r w:rsidR="00773D03">
        <w:rPr>
          <w:rFonts w:ascii="仿宋_GB2312" w:eastAsia="仿宋_GB2312" w:hint="eastAsia"/>
          <w:sz w:val="32"/>
          <w:szCs w:val="32"/>
        </w:rPr>
        <w:t>实验</w:t>
      </w:r>
      <w:r w:rsidR="00601BD7">
        <w:rPr>
          <w:rFonts w:ascii="仿宋_GB2312" w:eastAsia="仿宋_GB2312" w:hint="eastAsia"/>
          <w:sz w:val="32"/>
          <w:szCs w:val="32"/>
        </w:rPr>
        <w:t>实践和创新创业教学改革，</w:t>
      </w:r>
      <w:r w:rsidR="006F05F0">
        <w:rPr>
          <w:rFonts w:ascii="仿宋_GB2312" w:eastAsia="仿宋_GB2312" w:hint="eastAsia"/>
          <w:sz w:val="32"/>
          <w:szCs w:val="32"/>
        </w:rPr>
        <w:t>启发</w:t>
      </w:r>
      <w:r w:rsidR="004826FB">
        <w:rPr>
          <w:rFonts w:ascii="仿宋_GB2312" w:eastAsia="仿宋_GB2312" w:hint="eastAsia"/>
          <w:sz w:val="32"/>
          <w:szCs w:val="32"/>
        </w:rPr>
        <w:t>学生</w:t>
      </w:r>
      <w:r w:rsidR="002040FE" w:rsidRPr="002040FE">
        <w:rPr>
          <w:rFonts w:ascii="仿宋_GB2312" w:eastAsia="仿宋_GB2312" w:hint="eastAsia"/>
          <w:sz w:val="32"/>
          <w:szCs w:val="32"/>
        </w:rPr>
        <w:t>设计思维、工程思维</w:t>
      </w:r>
      <w:r w:rsidR="005F6C0A">
        <w:rPr>
          <w:rFonts w:ascii="仿宋_GB2312" w:eastAsia="仿宋_GB2312" w:hint="eastAsia"/>
          <w:sz w:val="32"/>
          <w:szCs w:val="32"/>
        </w:rPr>
        <w:t>、批判思维和</w:t>
      </w:r>
      <w:r w:rsidR="004826FB">
        <w:rPr>
          <w:rFonts w:ascii="仿宋_GB2312" w:eastAsia="仿宋_GB2312" w:hint="eastAsia"/>
          <w:sz w:val="32"/>
          <w:szCs w:val="32"/>
        </w:rPr>
        <w:t>创新思维</w:t>
      </w:r>
      <w:r w:rsidR="002040FE">
        <w:rPr>
          <w:rFonts w:ascii="仿宋_GB2312" w:eastAsia="仿宋_GB2312" w:hint="eastAsia"/>
          <w:sz w:val="32"/>
          <w:szCs w:val="32"/>
        </w:rPr>
        <w:t>，</w:t>
      </w:r>
      <w:r w:rsidR="00AD11A4">
        <w:rPr>
          <w:rFonts w:ascii="仿宋_GB2312" w:eastAsia="仿宋_GB2312" w:hint="eastAsia"/>
          <w:sz w:val="32"/>
          <w:szCs w:val="32"/>
        </w:rPr>
        <w:t>建设符合实践创新教学特点的配套教材。</w:t>
      </w:r>
    </w:p>
    <w:p w:rsidR="0069638A" w:rsidRDefault="0069638A" w:rsidP="00023608">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w:t>
      </w:r>
      <w:r>
        <w:rPr>
          <w:rFonts w:ascii="仿宋_GB2312" w:eastAsia="仿宋_GB2312" w:hint="eastAsia"/>
          <w:sz w:val="32"/>
          <w:szCs w:val="32"/>
        </w:rPr>
        <w:t>服务“一带一路”建设，配合学校</w:t>
      </w:r>
      <w:r w:rsidRPr="0069638A">
        <w:rPr>
          <w:rFonts w:ascii="仿宋_GB2312" w:eastAsia="仿宋_GB2312" w:hint="eastAsia"/>
          <w:sz w:val="32"/>
          <w:szCs w:val="32"/>
        </w:rPr>
        <w:t>国际化战略，围绕英文授课和双语授课课程建设，编写符合国际学生学习和课程国际化改革的英文或双语教材。</w:t>
      </w:r>
    </w:p>
    <w:p w:rsidR="00320F17" w:rsidRPr="00021A71" w:rsidRDefault="00FA236C" w:rsidP="009140A9">
      <w:pPr>
        <w:spacing w:line="560" w:lineRule="exact"/>
        <w:ind w:firstLineChars="200" w:firstLine="643"/>
        <w:rPr>
          <w:rFonts w:ascii="楷体_GB2312" w:eastAsia="楷体_GB2312"/>
          <w:b/>
          <w:sz w:val="32"/>
          <w:szCs w:val="32"/>
        </w:rPr>
      </w:pPr>
      <w:r w:rsidRPr="00021A71">
        <w:rPr>
          <w:rFonts w:ascii="楷体_GB2312" w:eastAsia="楷体_GB2312" w:hint="eastAsia"/>
          <w:b/>
          <w:sz w:val="32"/>
          <w:szCs w:val="32"/>
        </w:rPr>
        <w:t>（</w:t>
      </w:r>
      <w:r w:rsidR="00F30E31">
        <w:rPr>
          <w:rFonts w:ascii="楷体_GB2312" w:eastAsia="楷体_GB2312" w:hint="eastAsia"/>
          <w:b/>
          <w:sz w:val="32"/>
          <w:szCs w:val="32"/>
        </w:rPr>
        <w:t>五</w:t>
      </w:r>
      <w:r w:rsidRPr="00021A71">
        <w:rPr>
          <w:rFonts w:ascii="楷体_GB2312" w:eastAsia="楷体_GB2312" w:hint="eastAsia"/>
          <w:b/>
          <w:sz w:val="32"/>
          <w:szCs w:val="32"/>
        </w:rPr>
        <w:t>）</w:t>
      </w:r>
      <w:r w:rsidR="00320F17" w:rsidRPr="00021A71">
        <w:rPr>
          <w:rFonts w:ascii="楷体_GB2312" w:eastAsia="楷体_GB2312" w:hint="eastAsia"/>
          <w:b/>
          <w:sz w:val="32"/>
          <w:szCs w:val="32"/>
        </w:rPr>
        <w:t>探索适应</w:t>
      </w:r>
      <w:r w:rsidR="00CB77CF">
        <w:rPr>
          <w:rFonts w:ascii="楷体_GB2312" w:eastAsia="楷体_GB2312" w:hint="eastAsia"/>
          <w:b/>
          <w:sz w:val="32"/>
          <w:szCs w:val="32"/>
        </w:rPr>
        <w:t>教学</w:t>
      </w:r>
      <w:r w:rsidR="0010173F">
        <w:rPr>
          <w:rFonts w:ascii="楷体_GB2312" w:eastAsia="楷体_GB2312" w:hint="eastAsia"/>
          <w:b/>
          <w:sz w:val="32"/>
          <w:szCs w:val="32"/>
        </w:rPr>
        <w:t>方法</w:t>
      </w:r>
      <w:r w:rsidR="00320F17" w:rsidRPr="00021A71">
        <w:rPr>
          <w:rFonts w:ascii="楷体_GB2312" w:eastAsia="楷体_GB2312" w:hint="eastAsia"/>
          <w:b/>
          <w:sz w:val="32"/>
          <w:szCs w:val="32"/>
        </w:rPr>
        <w:t>改革的</w:t>
      </w:r>
      <w:r w:rsidR="00A85EF9" w:rsidRPr="00021A71">
        <w:rPr>
          <w:rFonts w:ascii="楷体_GB2312" w:eastAsia="楷体_GB2312" w:hint="eastAsia"/>
          <w:b/>
          <w:sz w:val="32"/>
          <w:szCs w:val="32"/>
        </w:rPr>
        <w:t>新形态教材</w:t>
      </w:r>
    </w:p>
    <w:p w:rsidR="00A85EF9" w:rsidRDefault="00754CD1" w:rsidP="009140A9">
      <w:pPr>
        <w:spacing w:line="560" w:lineRule="exact"/>
        <w:ind w:firstLineChars="200" w:firstLine="640"/>
        <w:rPr>
          <w:rFonts w:ascii="仿宋_GB2312" w:eastAsia="仿宋_GB2312"/>
          <w:sz w:val="32"/>
          <w:szCs w:val="32"/>
        </w:rPr>
      </w:pPr>
      <w:r>
        <w:rPr>
          <w:rFonts w:ascii="仿宋_GB2312" w:eastAsia="仿宋_GB2312" w:hint="eastAsia"/>
          <w:sz w:val="32"/>
          <w:szCs w:val="32"/>
        </w:rPr>
        <w:t>主动求变、积极应变，</w:t>
      </w:r>
      <w:r w:rsidR="0030241A">
        <w:rPr>
          <w:rFonts w:ascii="仿宋_GB2312" w:eastAsia="仿宋_GB2312" w:hint="eastAsia"/>
          <w:sz w:val="32"/>
          <w:szCs w:val="32"/>
        </w:rPr>
        <w:t>聚焦</w:t>
      </w:r>
      <w:r w:rsidR="002536EB">
        <w:rPr>
          <w:rFonts w:ascii="仿宋_GB2312" w:eastAsia="仿宋_GB2312" w:hint="eastAsia"/>
          <w:sz w:val="32"/>
          <w:szCs w:val="32"/>
        </w:rPr>
        <w:t>“以学习为中心”等</w:t>
      </w:r>
      <w:r w:rsidR="0030241A" w:rsidRPr="00E36478">
        <w:rPr>
          <w:rFonts w:ascii="仿宋_GB2312" w:eastAsia="仿宋_GB2312" w:hint="eastAsia"/>
          <w:sz w:val="32"/>
          <w:szCs w:val="32"/>
        </w:rPr>
        <w:t>人才培养模式变革的新理念、新要求</w:t>
      </w:r>
      <w:r w:rsidR="0030241A">
        <w:rPr>
          <w:rFonts w:ascii="仿宋_GB2312" w:eastAsia="仿宋_GB2312" w:hint="eastAsia"/>
          <w:sz w:val="32"/>
          <w:szCs w:val="32"/>
        </w:rPr>
        <w:t>，</w:t>
      </w:r>
      <w:r w:rsidR="002536EB">
        <w:rPr>
          <w:rFonts w:ascii="仿宋_GB2312" w:eastAsia="仿宋_GB2312" w:hint="eastAsia"/>
          <w:sz w:val="32"/>
          <w:szCs w:val="32"/>
        </w:rPr>
        <w:t>围绕</w:t>
      </w:r>
      <w:r w:rsidR="008C0F79">
        <w:rPr>
          <w:rFonts w:ascii="仿宋_GB2312" w:eastAsia="仿宋_GB2312" w:hint="eastAsia"/>
          <w:sz w:val="32"/>
          <w:szCs w:val="32"/>
        </w:rPr>
        <w:t>教学综合改革和课堂</w:t>
      </w:r>
      <w:r>
        <w:rPr>
          <w:rFonts w:ascii="仿宋_GB2312" w:eastAsia="仿宋_GB2312" w:hint="eastAsia"/>
          <w:sz w:val="32"/>
          <w:szCs w:val="32"/>
        </w:rPr>
        <w:t>教学方法创新</w:t>
      </w:r>
      <w:r w:rsidR="008C0F79">
        <w:rPr>
          <w:rFonts w:ascii="仿宋_GB2312" w:eastAsia="仿宋_GB2312" w:hint="eastAsia"/>
          <w:sz w:val="32"/>
          <w:szCs w:val="32"/>
        </w:rPr>
        <w:t>，</w:t>
      </w:r>
      <w:r w:rsidR="002536EB">
        <w:rPr>
          <w:rFonts w:ascii="仿宋_GB2312" w:eastAsia="仿宋_GB2312" w:hint="eastAsia"/>
          <w:sz w:val="32"/>
          <w:szCs w:val="32"/>
        </w:rPr>
        <w:t>配合混合式、研讨式、案例式、项目化等</w:t>
      </w:r>
      <w:r w:rsidR="006A1C71">
        <w:rPr>
          <w:rFonts w:ascii="仿宋_GB2312" w:eastAsia="仿宋_GB2312" w:hint="eastAsia"/>
          <w:sz w:val="32"/>
          <w:szCs w:val="32"/>
        </w:rPr>
        <w:t>教学方式</w:t>
      </w:r>
      <w:r w:rsidR="002536EB">
        <w:rPr>
          <w:rFonts w:ascii="仿宋_GB2312" w:eastAsia="仿宋_GB2312" w:hint="eastAsia"/>
          <w:sz w:val="32"/>
          <w:szCs w:val="32"/>
        </w:rPr>
        <w:t>，</w:t>
      </w:r>
      <w:r w:rsidRPr="00754CD1">
        <w:rPr>
          <w:rFonts w:ascii="仿宋_GB2312" w:eastAsia="仿宋_GB2312" w:hint="eastAsia"/>
          <w:sz w:val="32"/>
          <w:szCs w:val="32"/>
        </w:rPr>
        <w:t>建设信息技术与教育教学深度融合、多种介质综合运用、表现力丰富的新形态教材</w:t>
      </w:r>
      <w:r w:rsidR="00BC2D14">
        <w:rPr>
          <w:rFonts w:ascii="仿宋_GB2312" w:eastAsia="仿宋_GB2312" w:hint="eastAsia"/>
          <w:sz w:val="32"/>
          <w:szCs w:val="32"/>
        </w:rPr>
        <w:t>。</w:t>
      </w:r>
    </w:p>
    <w:p w:rsidR="00AD45E2" w:rsidRPr="007B5F50" w:rsidRDefault="00AD45E2" w:rsidP="00AD45E2">
      <w:pPr>
        <w:spacing w:line="560" w:lineRule="exact"/>
        <w:ind w:firstLineChars="200" w:firstLine="643"/>
        <w:rPr>
          <w:rFonts w:ascii="楷体_GB2312" w:eastAsia="楷体_GB2312"/>
          <w:b/>
          <w:sz w:val="32"/>
          <w:szCs w:val="32"/>
        </w:rPr>
      </w:pPr>
      <w:r w:rsidRPr="007B5F50">
        <w:rPr>
          <w:rFonts w:ascii="楷体_GB2312" w:eastAsia="楷体_GB2312" w:hint="eastAsia"/>
          <w:b/>
          <w:sz w:val="32"/>
          <w:szCs w:val="32"/>
        </w:rPr>
        <w:t>（</w:t>
      </w:r>
      <w:r>
        <w:rPr>
          <w:rFonts w:ascii="楷体_GB2312" w:eastAsia="楷体_GB2312" w:hint="eastAsia"/>
          <w:b/>
          <w:sz w:val="32"/>
          <w:szCs w:val="32"/>
        </w:rPr>
        <w:t>六</w:t>
      </w:r>
      <w:r w:rsidRPr="007B5F50">
        <w:rPr>
          <w:rFonts w:ascii="楷体_GB2312" w:eastAsia="楷体_GB2312" w:hint="eastAsia"/>
          <w:b/>
          <w:sz w:val="32"/>
          <w:szCs w:val="32"/>
        </w:rPr>
        <w:t>）增进与出版社合作</w:t>
      </w:r>
      <w:r>
        <w:rPr>
          <w:rFonts w:ascii="楷体_GB2312" w:eastAsia="楷体_GB2312" w:hint="eastAsia"/>
          <w:b/>
          <w:sz w:val="32"/>
          <w:szCs w:val="32"/>
        </w:rPr>
        <w:t>，联合企业</w:t>
      </w:r>
      <w:r w:rsidRPr="007B5F50">
        <w:rPr>
          <w:rFonts w:ascii="楷体_GB2312" w:eastAsia="楷体_GB2312" w:hint="eastAsia"/>
          <w:b/>
          <w:sz w:val="32"/>
          <w:szCs w:val="32"/>
        </w:rPr>
        <w:t>建设</w:t>
      </w:r>
      <w:r>
        <w:rPr>
          <w:rFonts w:ascii="楷体_GB2312" w:eastAsia="楷体_GB2312" w:hint="eastAsia"/>
          <w:b/>
          <w:sz w:val="32"/>
          <w:szCs w:val="32"/>
        </w:rPr>
        <w:t>教材</w:t>
      </w:r>
    </w:p>
    <w:p w:rsidR="00AD45E2" w:rsidRPr="0015586E" w:rsidRDefault="00AD45E2" w:rsidP="00AD45E2">
      <w:pPr>
        <w:spacing w:line="560" w:lineRule="exact"/>
        <w:ind w:firstLineChars="200" w:firstLine="640"/>
        <w:rPr>
          <w:rFonts w:ascii="仿宋_GB2312" w:eastAsia="仿宋_GB2312"/>
          <w:sz w:val="32"/>
          <w:szCs w:val="32"/>
        </w:rPr>
      </w:pPr>
      <w:r>
        <w:rPr>
          <w:rFonts w:ascii="仿宋_GB2312" w:eastAsia="仿宋_GB2312" w:hint="eastAsia"/>
          <w:sz w:val="32"/>
          <w:szCs w:val="32"/>
        </w:rPr>
        <w:t>加强与国内知名教材出版社的战略合作，共同规划推出系列教材品牌，通过出版渠道促进我校教材的推广使用。鼓励与知名企业联合编写教材，在保证知识科学性、系统性的基础上，引入产业前沿内容和实际运用案例等内容。</w:t>
      </w:r>
    </w:p>
    <w:p w:rsidR="004C0F1B" w:rsidRPr="00323A9B" w:rsidRDefault="00FA236C" w:rsidP="009140A9">
      <w:pPr>
        <w:spacing w:line="560" w:lineRule="exact"/>
        <w:ind w:firstLineChars="200" w:firstLine="643"/>
        <w:rPr>
          <w:rFonts w:ascii="楷体_GB2312" w:eastAsia="楷体_GB2312"/>
          <w:b/>
          <w:sz w:val="32"/>
          <w:szCs w:val="32"/>
        </w:rPr>
      </w:pPr>
      <w:r w:rsidRPr="00323A9B">
        <w:rPr>
          <w:rFonts w:ascii="楷体_GB2312" w:eastAsia="楷体_GB2312" w:hint="eastAsia"/>
          <w:b/>
          <w:sz w:val="32"/>
          <w:szCs w:val="32"/>
        </w:rPr>
        <w:t>（</w:t>
      </w:r>
      <w:r w:rsidR="00AD45E2">
        <w:rPr>
          <w:rFonts w:ascii="楷体_GB2312" w:eastAsia="楷体_GB2312" w:hint="eastAsia"/>
          <w:b/>
          <w:sz w:val="32"/>
          <w:szCs w:val="32"/>
        </w:rPr>
        <w:t>七</w:t>
      </w:r>
      <w:r w:rsidRPr="00323A9B">
        <w:rPr>
          <w:rFonts w:ascii="楷体_GB2312" w:eastAsia="楷体_GB2312" w:hint="eastAsia"/>
          <w:b/>
          <w:sz w:val="32"/>
          <w:szCs w:val="32"/>
        </w:rPr>
        <w:t>）</w:t>
      </w:r>
      <w:r w:rsidR="00E65B20" w:rsidRPr="00323A9B">
        <w:rPr>
          <w:rFonts w:ascii="楷体_GB2312" w:eastAsia="楷体_GB2312" w:hint="eastAsia"/>
          <w:b/>
          <w:sz w:val="32"/>
          <w:szCs w:val="32"/>
        </w:rPr>
        <w:t>建设运行</w:t>
      </w:r>
      <w:r w:rsidR="004C0F1B" w:rsidRPr="00323A9B">
        <w:rPr>
          <w:rFonts w:ascii="楷体_GB2312" w:eastAsia="楷体_GB2312" w:hint="eastAsia"/>
          <w:b/>
          <w:sz w:val="32"/>
          <w:szCs w:val="32"/>
        </w:rPr>
        <w:t>教材</w:t>
      </w:r>
      <w:r w:rsidR="00E65B20" w:rsidRPr="00323A9B">
        <w:rPr>
          <w:rFonts w:ascii="楷体_GB2312" w:eastAsia="楷体_GB2312" w:hint="eastAsia"/>
          <w:b/>
          <w:sz w:val="32"/>
          <w:szCs w:val="32"/>
        </w:rPr>
        <w:t>管理</w:t>
      </w:r>
      <w:r w:rsidR="004C0F1B" w:rsidRPr="00323A9B">
        <w:rPr>
          <w:rFonts w:ascii="楷体_GB2312" w:eastAsia="楷体_GB2312" w:hint="eastAsia"/>
          <w:b/>
          <w:sz w:val="32"/>
          <w:szCs w:val="32"/>
        </w:rPr>
        <w:t>信息化系统</w:t>
      </w:r>
    </w:p>
    <w:p w:rsidR="00FA32AE" w:rsidRDefault="00323A9B" w:rsidP="009140A9">
      <w:pPr>
        <w:spacing w:line="560" w:lineRule="exact"/>
        <w:ind w:firstLineChars="200" w:firstLine="640"/>
        <w:rPr>
          <w:rFonts w:ascii="仿宋_GB2312" w:eastAsia="仿宋_GB2312"/>
          <w:sz w:val="32"/>
          <w:szCs w:val="32"/>
        </w:rPr>
      </w:pPr>
      <w:r>
        <w:rPr>
          <w:rFonts w:ascii="仿宋_GB2312" w:eastAsia="仿宋_GB2312" w:hint="eastAsia"/>
          <w:sz w:val="32"/>
          <w:szCs w:val="32"/>
        </w:rPr>
        <w:t>建设</w:t>
      </w:r>
      <w:r w:rsidR="00791738">
        <w:rPr>
          <w:rFonts w:ascii="仿宋_GB2312" w:eastAsia="仿宋_GB2312" w:hint="eastAsia"/>
          <w:sz w:val="32"/>
          <w:szCs w:val="32"/>
        </w:rPr>
        <w:t>配适校-院-课三级审核管理体系，方便教师学生</w:t>
      </w:r>
      <w:r w:rsidR="00D129BF">
        <w:rPr>
          <w:rFonts w:ascii="仿宋_GB2312" w:eastAsia="仿宋_GB2312" w:hint="eastAsia"/>
          <w:sz w:val="32"/>
          <w:szCs w:val="32"/>
        </w:rPr>
        <w:t>选用教材的教材管理信息化系统，</w:t>
      </w:r>
      <w:r w:rsidR="00671FB3">
        <w:rPr>
          <w:rFonts w:ascii="仿宋_GB2312" w:eastAsia="仿宋_GB2312" w:hint="eastAsia"/>
          <w:sz w:val="32"/>
          <w:szCs w:val="32"/>
        </w:rPr>
        <w:t>严格教材</w:t>
      </w:r>
      <w:r w:rsidR="00E67C88">
        <w:rPr>
          <w:rFonts w:ascii="仿宋_GB2312" w:eastAsia="仿宋_GB2312" w:hint="eastAsia"/>
          <w:sz w:val="32"/>
          <w:szCs w:val="32"/>
        </w:rPr>
        <w:t>各级</w:t>
      </w:r>
      <w:r w:rsidR="00671FB3">
        <w:rPr>
          <w:rFonts w:ascii="仿宋_GB2312" w:eastAsia="仿宋_GB2312" w:hint="eastAsia"/>
          <w:sz w:val="32"/>
          <w:szCs w:val="32"/>
        </w:rPr>
        <w:t>管理，提高管理</w:t>
      </w:r>
      <w:r w:rsidR="00016E41">
        <w:rPr>
          <w:rFonts w:ascii="仿宋_GB2312" w:eastAsia="仿宋_GB2312" w:hint="eastAsia"/>
          <w:sz w:val="32"/>
          <w:szCs w:val="32"/>
        </w:rPr>
        <w:t>质量与</w:t>
      </w:r>
      <w:r w:rsidR="00671FB3">
        <w:rPr>
          <w:rFonts w:ascii="仿宋_GB2312" w:eastAsia="仿宋_GB2312" w:hint="eastAsia"/>
          <w:sz w:val="32"/>
          <w:szCs w:val="32"/>
        </w:rPr>
        <w:t>效率，降低管理成本。</w:t>
      </w:r>
    </w:p>
    <w:p w:rsidR="00924371" w:rsidRPr="001016DE" w:rsidRDefault="00C62A59" w:rsidP="001016DE">
      <w:pPr>
        <w:spacing w:line="560" w:lineRule="exact"/>
        <w:ind w:firstLineChars="200" w:firstLine="640"/>
        <w:rPr>
          <w:rFonts w:ascii="黑体" w:eastAsia="黑体" w:hAnsi="黑体"/>
          <w:sz w:val="32"/>
          <w:szCs w:val="32"/>
        </w:rPr>
      </w:pPr>
      <w:r w:rsidRPr="008F1C73">
        <w:rPr>
          <w:rFonts w:ascii="黑体" w:eastAsia="黑体" w:hAnsi="黑体" w:hint="eastAsia"/>
          <w:sz w:val="32"/>
          <w:szCs w:val="32"/>
        </w:rPr>
        <w:lastRenderedPageBreak/>
        <w:t>五、实施举措</w:t>
      </w:r>
    </w:p>
    <w:tbl>
      <w:tblPr>
        <w:tblStyle w:val="a7"/>
        <w:tblW w:w="0" w:type="auto"/>
        <w:jc w:val="center"/>
        <w:tblLook w:val="04A0" w:firstRow="1" w:lastRow="0" w:firstColumn="1" w:lastColumn="0" w:noHBand="0" w:noVBand="1"/>
      </w:tblPr>
      <w:tblGrid>
        <w:gridCol w:w="846"/>
        <w:gridCol w:w="3827"/>
        <w:gridCol w:w="1418"/>
        <w:gridCol w:w="2205"/>
      </w:tblGrid>
      <w:tr w:rsidR="00753392" w:rsidRPr="00E7283A" w:rsidTr="004457E4">
        <w:trPr>
          <w:jc w:val="center"/>
        </w:trPr>
        <w:tc>
          <w:tcPr>
            <w:tcW w:w="846" w:type="dxa"/>
            <w:vAlign w:val="center"/>
          </w:tcPr>
          <w:p w:rsidR="00753392" w:rsidRPr="00FA2367" w:rsidRDefault="00273504" w:rsidP="00E7283A">
            <w:pPr>
              <w:spacing w:line="360" w:lineRule="exact"/>
              <w:jc w:val="center"/>
              <w:rPr>
                <w:rFonts w:ascii="黑体" w:eastAsia="黑体" w:hAnsi="黑体"/>
                <w:sz w:val="28"/>
                <w:szCs w:val="28"/>
              </w:rPr>
            </w:pPr>
            <w:r w:rsidRPr="00FA2367">
              <w:rPr>
                <w:rFonts w:ascii="黑体" w:eastAsia="黑体" w:hAnsi="黑体" w:hint="eastAsia"/>
                <w:sz w:val="28"/>
                <w:szCs w:val="28"/>
              </w:rPr>
              <w:t>序号</w:t>
            </w:r>
          </w:p>
        </w:tc>
        <w:tc>
          <w:tcPr>
            <w:tcW w:w="3827" w:type="dxa"/>
            <w:vAlign w:val="center"/>
          </w:tcPr>
          <w:p w:rsidR="00753392" w:rsidRPr="00FA2367" w:rsidRDefault="00273504" w:rsidP="00E7283A">
            <w:pPr>
              <w:spacing w:line="360" w:lineRule="exact"/>
              <w:jc w:val="center"/>
              <w:rPr>
                <w:rFonts w:ascii="黑体" w:eastAsia="黑体" w:hAnsi="黑体"/>
                <w:sz w:val="28"/>
                <w:szCs w:val="28"/>
              </w:rPr>
            </w:pPr>
            <w:r w:rsidRPr="00FA2367">
              <w:rPr>
                <w:rFonts w:ascii="黑体" w:eastAsia="黑体" w:hAnsi="黑体" w:hint="eastAsia"/>
                <w:sz w:val="28"/>
                <w:szCs w:val="28"/>
              </w:rPr>
              <w:t>工作举措</w:t>
            </w:r>
          </w:p>
        </w:tc>
        <w:tc>
          <w:tcPr>
            <w:tcW w:w="1418" w:type="dxa"/>
            <w:vAlign w:val="center"/>
          </w:tcPr>
          <w:p w:rsidR="00753392" w:rsidRPr="00FA2367" w:rsidRDefault="00273504" w:rsidP="00E7283A">
            <w:pPr>
              <w:spacing w:line="360" w:lineRule="exact"/>
              <w:jc w:val="center"/>
              <w:rPr>
                <w:rFonts w:ascii="黑体" w:eastAsia="黑体" w:hAnsi="黑体"/>
                <w:sz w:val="28"/>
                <w:szCs w:val="28"/>
              </w:rPr>
            </w:pPr>
            <w:r w:rsidRPr="00FA2367">
              <w:rPr>
                <w:rFonts w:ascii="黑体" w:eastAsia="黑体" w:hAnsi="黑体" w:hint="eastAsia"/>
                <w:sz w:val="28"/>
                <w:szCs w:val="28"/>
              </w:rPr>
              <w:t>负责部门</w:t>
            </w:r>
          </w:p>
        </w:tc>
        <w:tc>
          <w:tcPr>
            <w:tcW w:w="2205" w:type="dxa"/>
            <w:vAlign w:val="center"/>
          </w:tcPr>
          <w:p w:rsidR="00753392" w:rsidRPr="00FA2367" w:rsidRDefault="00273504" w:rsidP="00E7283A">
            <w:pPr>
              <w:spacing w:line="360" w:lineRule="exact"/>
              <w:jc w:val="center"/>
              <w:rPr>
                <w:rFonts w:ascii="黑体" w:eastAsia="黑体" w:hAnsi="黑体"/>
                <w:sz w:val="28"/>
                <w:szCs w:val="28"/>
              </w:rPr>
            </w:pPr>
            <w:r w:rsidRPr="00FA2367">
              <w:rPr>
                <w:rFonts w:ascii="黑体" w:eastAsia="黑体" w:hAnsi="黑体" w:hint="eastAsia"/>
                <w:sz w:val="28"/>
                <w:szCs w:val="28"/>
              </w:rPr>
              <w:t>进度安排</w:t>
            </w:r>
          </w:p>
        </w:tc>
      </w:tr>
      <w:tr w:rsidR="00753392" w:rsidRPr="00E7283A" w:rsidTr="004457E4">
        <w:trPr>
          <w:jc w:val="center"/>
        </w:trPr>
        <w:tc>
          <w:tcPr>
            <w:tcW w:w="846" w:type="dxa"/>
            <w:vAlign w:val="center"/>
          </w:tcPr>
          <w:p w:rsidR="00753392" w:rsidRPr="00E7283A" w:rsidRDefault="00FE334D" w:rsidP="00E7283A">
            <w:pPr>
              <w:spacing w:line="360" w:lineRule="exact"/>
              <w:jc w:val="center"/>
              <w:rPr>
                <w:rFonts w:ascii="仿宋_GB2312" w:eastAsia="仿宋_GB2312"/>
                <w:sz w:val="28"/>
                <w:szCs w:val="28"/>
              </w:rPr>
            </w:pPr>
            <w:r>
              <w:rPr>
                <w:rFonts w:ascii="仿宋_GB2312" w:eastAsia="仿宋_GB2312" w:hint="eastAsia"/>
                <w:sz w:val="28"/>
                <w:szCs w:val="28"/>
              </w:rPr>
              <w:t>1</w:t>
            </w:r>
          </w:p>
        </w:tc>
        <w:tc>
          <w:tcPr>
            <w:tcW w:w="3827" w:type="dxa"/>
            <w:vAlign w:val="center"/>
          </w:tcPr>
          <w:p w:rsidR="00753392" w:rsidRPr="00E7283A" w:rsidRDefault="00276978" w:rsidP="00A53CFC">
            <w:pPr>
              <w:spacing w:line="360" w:lineRule="exact"/>
              <w:jc w:val="center"/>
              <w:rPr>
                <w:rFonts w:ascii="仿宋_GB2312" w:eastAsia="仿宋_GB2312"/>
                <w:sz w:val="28"/>
                <w:szCs w:val="28"/>
              </w:rPr>
            </w:pPr>
            <w:r>
              <w:rPr>
                <w:rFonts w:ascii="仿宋_GB2312" w:eastAsia="仿宋_GB2312" w:hint="eastAsia"/>
                <w:sz w:val="28"/>
                <w:szCs w:val="28"/>
              </w:rPr>
              <w:t>发布</w:t>
            </w:r>
            <w:r w:rsidRPr="00276978">
              <w:rPr>
                <w:rFonts w:ascii="仿宋_GB2312" w:eastAsia="仿宋_GB2312" w:hint="eastAsia"/>
                <w:sz w:val="28"/>
                <w:szCs w:val="28"/>
              </w:rPr>
              <w:t>《西安交通大学教材建设与选用管理办法》</w:t>
            </w:r>
          </w:p>
        </w:tc>
        <w:tc>
          <w:tcPr>
            <w:tcW w:w="1418" w:type="dxa"/>
            <w:vAlign w:val="center"/>
          </w:tcPr>
          <w:p w:rsidR="00753392" w:rsidRPr="00E7283A" w:rsidRDefault="00276978" w:rsidP="00E7283A">
            <w:pPr>
              <w:spacing w:line="360" w:lineRule="exact"/>
              <w:jc w:val="center"/>
              <w:rPr>
                <w:rFonts w:ascii="仿宋_GB2312" w:eastAsia="仿宋_GB2312"/>
                <w:sz w:val="28"/>
                <w:szCs w:val="28"/>
              </w:rPr>
            </w:pPr>
            <w:r>
              <w:rPr>
                <w:rFonts w:ascii="仿宋_GB2312" w:eastAsia="仿宋_GB2312" w:hint="eastAsia"/>
                <w:sz w:val="28"/>
                <w:szCs w:val="28"/>
              </w:rPr>
              <w:t>教务处</w:t>
            </w:r>
          </w:p>
        </w:tc>
        <w:tc>
          <w:tcPr>
            <w:tcW w:w="2205" w:type="dxa"/>
            <w:vAlign w:val="center"/>
          </w:tcPr>
          <w:p w:rsidR="00753392" w:rsidRPr="00E7283A" w:rsidRDefault="00276978" w:rsidP="00E7283A">
            <w:pPr>
              <w:spacing w:line="360" w:lineRule="exact"/>
              <w:jc w:val="center"/>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020</w:t>
            </w:r>
            <w:r>
              <w:rPr>
                <w:rFonts w:ascii="仿宋_GB2312" w:eastAsia="仿宋_GB2312" w:hint="eastAsia"/>
                <w:sz w:val="28"/>
                <w:szCs w:val="28"/>
              </w:rPr>
              <w:t>年7月</w:t>
            </w:r>
          </w:p>
        </w:tc>
      </w:tr>
      <w:tr w:rsidR="00753392" w:rsidRPr="00E7283A" w:rsidTr="004457E4">
        <w:trPr>
          <w:jc w:val="center"/>
        </w:trPr>
        <w:tc>
          <w:tcPr>
            <w:tcW w:w="846" w:type="dxa"/>
            <w:vAlign w:val="center"/>
          </w:tcPr>
          <w:p w:rsidR="00753392" w:rsidRPr="00E7283A" w:rsidRDefault="00FE334D" w:rsidP="00E7283A">
            <w:pPr>
              <w:spacing w:line="360" w:lineRule="exact"/>
              <w:jc w:val="center"/>
              <w:rPr>
                <w:rFonts w:ascii="仿宋_GB2312" w:eastAsia="仿宋_GB2312"/>
                <w:sz w:val="28"/>
                <w:szCs w:val="28"/>
              </w:rPr>
            </w:pPr>
            <w:r>
              <w:rPr>
                <w:rFonts w:ascii="仿宋_GB2312" w:eastAsia="仿宋_GB2312" w:hint="eastAsia"/>
                <w:sz w:val="28"/>
                <w:szCs w:val="28"/>
              </w:rPr>
              <w:t>2</w:t>
            </w:r>
          </w:p>
        </w:tc>
        <w:tc>
          <w:tcPr>
            <w:tcW w:w="3827" w:type="dxa"/>
            <w:vAlign w:val="center"/>
          </w:tcPr>
          <w:p w:rsidR="00753392" w:rsidRPr="00E7283A" w:rsidRDefault="003534AE" w:rsidP="00E7283A">
            <w:pPr>
              <w:spacing w:line="360" w:lineRule="exact"/>
              <w:jc w:val="center"/>
              <w:rPr>
                <w:rFonts w:ascii="仿宋_GB2312" w:eastAsia="仿宋_GB2312"/>
                <w:sz w:val="28"/>
                <w:szCs w:val="28"/>
              </w:rPr>
            </w:pPr>
            <w:r>
              <w:rPr>
                <w:rFonts w:ascii="仿宋_GB2312" w:eastAsia="仿宋_GB2312" w:hint="eastAsia"/>
                <w:sz w:val="28"/>
                <w:szCs w:val="28"/>
              </w:rPr>
              <w:t>成立学校教材工作领导小组</w:t>
            </w:r>
          </w:p>
        </w:tc>
        <w:tc>
          <w:tcPr>
            <w:tcW w:w="1418" w:type="dxa"/>
            <w:vAlign w:val="center"/>
          </w:tcPr>
          <w:p w:rsidR="00753392" w:rsidRPr="00E7283A" w:rsidRDefault="004457E4" w:rsidP="00E7283A">
            <w:pPr>
              <w:spacing w:line="360" w:lineRule="exact"/>
              <w:jc w:val="center"/>
              <w:rPr>
                <w:rFonts w:ascii="仿宋_GB2312" w:eastAsia="仿宋_GB2312"/>
                <w:sz w:val="28"/>
                <w:szCs w:val="28"/>
              </w:rPr>
            </w:pPr>
            <w:r>
              <w:rPr>
                <w:rFonts w:ascii="仿宋_GB2312" w:eastAsia="仿宋_GB2312" w:hint="eastAsia"/>
                <w:sz w:val="28"/>
                <w:szCs w:val="28"/>
              </w:rPr>
              <w:t>教务处、研究生院</w:t>
            </w:r>
          </w:p>
        </w:tc>
        <w:tc>
          <w:tcPr>
            <w:tcW w:w="2205" w:type="dxa"/>
            <w:vAlign w:val="center"/>
          </w:tcPr>
          <w:p w:rsidR="00753392" w:rsidRPr="00E7283A" w:rsidRDefault="004457E4" w:rsidP="00E7283A">
            <w:pPr>
              <w:spacing w:line="360" w:lineRule="exact"/>
              <w:jc w:val="center"/>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020</w:t>
            </w:r>
            <w:r>
              <w:rPr>
                <w:rFonts w:ascii="仿宋_GB2312" w:eastAsia="仿宋_GB2312" w:hint="eastAsia"/>
                <w:sz w:val="28"/>
                <w:szCs w:val="28"/>
              </w:rPr>
              <w:t>年1</w:t>
            </w:r>
            <w:r>
              <w:rPr>
                <w:rFonts w:ascii="仿宋_GB2312" w:eastAsia="仿宋_GB2312"/>
                <w:sz w:val="28"/>
                <w:szCs w:val="28"/>
              </w:rPr>
              <w:t>2</w:t>
            </w:r>
            <w:r>
              <w:rPr>
                <w:rFonts w:ascii="仿宋_GB2312" w:eastAsia="仿宋_GB2312" w:hint="eastAsia"/>
                <w:sz w:val="28"/>
                <w:szCs w:val="28"/>
              </w:rPr>
              <w:t>月</w:t>
            </w:r>
          </w:p>
        </w:tc>
      </w:tr>
      <w:tr w:rsidR="00842E59" w:rsidRPr="00E7283A" w:rsidTr="004457E4">
        <w:trPr>
          <w:jc w:val="center"/>
        </w:trPr>
        <w:tc>
          <w:tcPr>
            <w:tcW w:w="846" w:type="dxa"/>
            <w:vAlign w:val="center"/>
          </w:tcPr>
          <w:p w:rsidR="00842E59" w:rsidRPr="00E7283A" w:rsidRDefault="00FE334D" w:rsidP="00E7283A">
            <w:pPr>
              <w:spacing w:line="360" w:lineRule="exact"/>
              <w:jc w:val="center"/>
              <w:rPr>
                <w:rFonts w:ascii="仿宋_GB2312" w:eastAsia="仿宋_GB2312"/>
                <w:sz w:val="28"/>
                <w:szCs w:val="28"/>
              </w:rPr>
            </w:pPr>
            <w:r>
              <w:rPr>
                <w:rFonts w:ascii="仿宋_GB2312" w:eastAsia="仿宋_GB2312" w:hint="eastAsia"/>
                <w:sz w:val="28"/>
                <w:szCs w:val="28"/>
              </w:rPr>
              <w:t>3</w:t>
            </w:r>
          </w:p>
        </w:tc>
        <w:tc>
          <w:tcPr>
            <w:tcW w:w="3827" w:type="dxa"/>
            <w:vAlign w:val="center"/>
          </w:tcPr>
          <w:p w:rsidR="00842E59" w:rsidRPr="004457E4" w:rsidRDefault="00842E59" w:rsidP="00E7283A">
            <w:pPr>
              <w:spacing w:line="360" w:lineRule="exact"/>
              <w:jc w:val="center"/>
              <w:rPr>
                <w:rFonts w:ascii="仿宋_GB2312" w:eastAsia="仿宋_GB2312"/>
                <w:sz w:val="28"/>
                <w:szCs w:val="28"/>
              </w:rPr>
            </w:pPr>
            <w:r>
              <w:rPr>
                <w:rFonts w:ascii="仿宋_GB2312" w:eastAsia="仿宋_GB2312" w:hint="eastAsia"/>
                <w:sz w:val="28"/>
                <w:szCs w:val="28"/>
              </w:rPr>
              <w:t>学院成立院级</w:t>
            </w:r>
            <w:r w:rsidRPr="00842E59">
              <w:rPr>
                <w:rFonts w:ascii="仿宋_GB2312" w:eastAsia="仿宋_GB2312" w:hint="eastAsia"/>
                <w:sz w:val="28"/>
                <w:szCs w:val="28"/>
              </w:rPr>
              <w:t>教材建设与管理领导小组</w:t>
            </w:r>
          </w:p>
        </w:tc>
        <w:tc>
          <w:tcPr>
            <w:tcW w:w="1418" w:type="dxa"/>
            <w:vAlign w:val="center"/>
          </w:tcPr>
          <w:p w:rsidR="00842E59" w:rsidRDefault="00842E59" w:rsidP="00E7283A">
            <w:pPr>
              <w:spacing w:line="360" w:lineRule="exact"/>
              <w:jc w:val="center"/>
              <w:rPr>
                <w:rFonts w:ascii="仿宋_GB2312" w:eastAsia="仿宋_GB2312"/>
                <w:sz w:val="28"/>
                <w:szCs w:val="28"/>
              </w:rPr>
            </w:pPr>
            <w:r>
              <w:rPr>
                <w:rFonts w:ascii="仿宋_GB2312" w:eastAsia="仿宋_GB2312" w:hint="eastAsia"/>
                <w:sz w:val="28"/>
                <w:szCs w:val="28"/>
              </w:rPr>
              <w:t>各学院</w:t>
            </w:r>
          </w:p>
        </w:tc>
        <w:tc>
          <w:tcPr>
            <w:tcW w:w="2205" w:type="dxa"/>
            <w:vAlign w:val="center"/>
          </w:tcPr>
          <w:p w:rsidR="00842E59" w:rsidRDefault="00842E59" w:rsidP="00E7283A">
            <w:pPr>
              <w:spacing w:line="360" w:lineRule="exact"/>
              <w:jc w:val="center"/>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020</w:t>
            </w:r>
            <w:r>
              <w:rPr>
                <w:rFonts w:ascii="仿宋_GB2312" w:eastAsia="仿宋_GB2312" w:hint="eastAsia"/>
                <w:sz w:val="28"/>
                <w:szCs w:val="28"/>
              </w:rPr>
              <w:t>年1</w:t>
            </w:r>
            <w:r>
              <w:rPr>
                <w:rFonts w:ascii="仿宋_GB2312" w:eastAsia="仿宋_GB2312"/>
                <w:sz w:val="28"/>
                <w:szCs w:val="28"/>
              </w:rPr>
              <w:t>2</w:t>
            </w:r>
            <w:r>
              <w:rPr>
                <w:rFonts w:ascii="仿宋_GB2312" w:eastAsia="仿宋_GB2312" w:hint="eastAsia"/>
                <w:sz w:val="28"/>
                <w:szCs w:val="28"/>
              </w:rPr>
              <w:t>月</w:t>
            </w:r>
          </w:p>
        </w:tc>
      </w:tr>
      <w:tr w:rsidR="00D767C4" w:rsidRPr="00E7283A" w:rsidTr="004457E4">
        <w:trPr>
          <w:jc w:val="center"/>
        </w:trPr>
        <w:tc>
          <w:tcPr>
            <w:tcW w:w="846" w:type="dxa"/>
            <w:vAlign w:val="center"/>
          </w:tcPr>
          <w:p w:rsidR="00D767C4" w:rsidRPr="00E7283A" w:rsidRDefault="00FE334D" w:rsidP="00D767C4">
            <w:pPr>
              <w:spacing w:line="360" w:lineRule="exact"/>
              <w:jc w:val="center"/>
              <w:rPr>
                <w:rFonts w:ascii="仿宋_GB2312" w:eastAsia="仿宋_GB2312"/>
                <w:sz w:val="28"/>
                <w:szCs w:val="28"/>
              </w:rPr>
            </w:pPr>
            <w:r>
              <w:rPr>
                <w:rFonts w:ascii="仿宋_GB2312" w:eastAsia="仿宋_GB2312" w:hint="eastAsia"/>
                <w:sz w:val="28"/>
                <w:szCs w:val="28"/>
              </w:rPr>
              <w:t>4</w:t>
            </w:r>
          </w:p>
        </w:tc>
        <w:tc>
          <w:tcPr>
            <w:tcW w:w="3827" w:type="dxa"/>
            <w:vAlign w:val="center"/>
          </w:tcPr>
          <w:p w:rsidR="00D767C4" w:rsidRPr="00E7283A" w:rsidRDefault="00D767C4" w:rsidP="00D767C4">
            <w:pPr>
              <w:spacing w:line="360" w:lineRule="exact"/>
              <w:jc w:val="center"/>
              <w:rPr>
                <w:rFonts w:ascii="仿宋_GB2312" w:eastAsia="仿宋_GB2312"/>
                <w:sz w:val="28"/>
                <w:szCs w:val="28"/>
              </w:rPr>
            </w:pPr>
            <w:r w:rsidRPr="00E2105C">
              <w:rPr>
                <w:rFonts w:ascii="仿宋_GB2312" w:eastAsia="仿宋_GB2312" w:hint="eastAsia"/>
                <w:sz w:val="28"/>
                <w:szCs w:val="28"/>
              </w:rPr>
              <w:t>建设教材管理信息化系统</w:t>
            </w:r>
            <w:r>
              <w:rPr>
                <w:rFonts w:ascii="仿宋_GB2312" w:eastAsia="仿宋_GB2312" w:hint="eastAsia"/>
                <w:sz w:val="28"/>
                <w:szCs w:val="28"/>
              </w:rPr>
              <w:t>，实施教材选用三级审核制度</w:t>
            </w:r>
          </w:p>
        </w:tc>
        <w:tc>
          <w:tcPr>
            <w:tcW w:w="1418" w:type="dxa"/>
            <w:vAlign w:val="center"/>
          </w:tcPr>
          <w:p w:rsidR="00D767C4" w:rsidRPr="00E7283A" w:rsidRDefault="00D767C4" w:rsidP="00D767C4">
            <w:pPr>
              <w:spacing w:line="360" w:lineRule="exact"/>
              <w:jc w:val="center"/>
              <w:rPr>
                <w:rFonts w:ascii="仿宋_GB2312" w:eastAsia="仿宋_GB2312"/>
                <w:sz w:val="28"/>
                <w:szCs w:val="28"/>
              </w:rPr>
            </w:pPr>
            <w:r>
              <w:rPr>
                <w:rFonts w:ascii="仿宋_GB2312" w:eastAsia="仿宋_GB2312" w:hint="eastAsia"/>
                <w:sz w:val="28"/>
                <w:szCs w:val="28"/>
              </w:rPr>
              <w:t>教务处</w:t>
            </w:r>
            <w:r w:rsidR="00A01355">
              <w:rPr>
                <w:rFonts w:ascii="仿宋_GB2312" w:eastAsia="仿宋_GB2312" w:hint="eastAsia"/>
                <w:sz w:val="28"/>
                <w:szCs w:val="28"/>
              </w:rPr>
              <w:t>、各学院</w:t>
            </w:r>
          </w:p>
        </w:tc>
        <w:tc>
          <w:tcPr>
            <w:tcW w:w="2205" w:type="dxa"/>
            <w:vAlign w:val="center"/>
          </w:tcPr>
          <w:p w:rsidR="00D767C4" w:rsidRPr="00E7283A" w:rsidRDefault="00D767C4" w:rsidP="00D767C4">
            <w:pPr>
              <w:spacing w:line="360" w:lineRule="exact"/>
              <w:jc w:val="center"/>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021</w:t>
            </w:r>
            <w:r>
              <w:rPr>
                <w:rFonts w:ascii="仿宋_GB2312" w:eastAsia="仿宋_GB2312" w:hint="eastAsia"/>
                <w:sz w:val="28"/>
                <w:szCs w:val="28"/>
              </w:rPr>
              <w:t>年初</w:t>
            </w:r>
          </w:p>
        </w:tc>
      </w:tr>
      <w:tr w:rsidR="0007490D" w:rsidRPr="00E7283A" w:rsidTr="004457E4">
        <w:trPr>
          <w:jc w:val="center"/>
        </w:trPr>
        <w:tc>
          <w:tcPr>
            <w:tcW w:w="846" w:type="dxa"/>
            <w:vAlign w:val="center"/>
          </w:tcPr>
          <w:p w:rsidR="0007490D" w:rsidRPr="00E7283A" w:rsidRDefault="00FE334D" w:rsidP="00D767C4">
            <w:pPr>
              <w:spacing w:line="360" w:lineRule="exact"/>
              <w:jc w:val="center"/>
              <w:rPr>
                <w:rFonts w:ascii="仿宋_GB2312" w:eastAsia="仿宋_GB2312"/>
                <w:sz w:val="28"/>
                <w:szCs w:val="28"/>
              </w:rPr>
            </w:pPr>
            <w:r>
              <w:rPr>
                <w:rFonts w:ascii="仿宋_GB2312" w:eastAsia="仿宋_GB2312" w:hint="eastAsia"/>
                <w:sz w:val="28"/>
                <w:szCs w:val="28"/>
              </w:rPr>
              <w:t>5</w:t>
            </w:r>
          </w:p>
        </w:tc>
        <w:tc>
          <w:tcPr>
            <w:tcW w:w="3827" w:type="dxa"/>
            <w:vAlign w:val="center"/>
          </w:tcPr>
          <w:p w:rsidR="0007490D" w:rsidRPr="00E2105C" w:rsidRDefault="0007490D" w:rsidP="00D767C4">
            <w:pPr>
              <w:spacing w:line="360" w:lineRule="exact"/>
              <w:jc w:val="center"/>
              <w:rPr>
                <w:rFonts w:ascii="仿宋_GB2312" w:eastAsia="仿宋_GB2312"/>
                <w:sz w:val="28"/>
                <w:szCs w:val="28"/>
              </w:rPr>
            </w:pPr>
            <w:r w:rsidRPr="0007490D">
              <w:rPr>
                <w:rFonts w:ascii="仿宋_GB2312" w:eastAsia="仿宋_GB2312" w:hint="eastAsia"/>
                <w:sz w:val="28"/>
                <w:szCs w:val="28"/>
              </w:rPr>
              <w:t>校宣传思想暨意识形态工作领导小组统筹哲学社会科学教材的选用和审查工作</w:t>
            </w:r>
          </w:p>
        </w:tc>
        <w:tc>
          <w:tcPr>
            <w:tcW w:w="1418" w:type="dxa"/>
            <w:vAlign w:val="center"/>
          </w:tcPr>
          <w:p w:rsidR="0007490D" w:rsidRDefault="0007490D" w:rsidP="00D767C4">
            <w:pPr>
              <w:spacing w:line="360" w:lineRule="exact"/>
              <w:jc w:val="center"/>
              <w:rPr>
                <w:rFonts w:ascii="仿宋_GB2312" w:eastAsia="仿宋_GB2312"/>
                <w:sz w:val="28"/>
                <w:szCs w:val="28"/>
              </w:rPr>
            </w:pPr>
            <w:r>
              <w:rPr>
                <w:rFonts w:ascii="仿宋_GB2312" w:eastAsia="仿宋_GB2312" w:hint="eastAsia"/>
                <w:sz w:val="28"/>
                <w:szCs w:val="28"/>
              </w:rPr>
              <w:t>教务处</w:t>
            </w:r>
          </w:p>
        </w:tc>
        <w:tc>
          <w:tcPr>
            <w:tcW w:w="2205" w:type="dxa"/>
            <w:vAlign w:val="center"/>
          </w:tcPr>
          <w:p w:rsidR="0007490D" w:rsidRDefault="00BC0986" w:rsidP="00D767C4">
            <w:pPr>
              <w:spacing w:line="360" w:lineRule="exact"/>
              <w:jc w:val="center"/>
              <w:rPr>
                <w:rFonts w:ascii="仿宋_GB2312" w:eastAsia="仿宋_GB2312"/>
                <w:sz w:val="28"/>
                <w:szCs w:val="28"/>
              </w:rPr>
            </w:pPr>
            <w:r>
              <w:rPr>
                <w:rFonts w:ascii="仿宋_GB2312" w:eastAsia="仿宋_GB2312" w:hint="eastAsia"/>
                <w:sz w:val="28"/>
                <w:szCs w:val="28"/>
              </w:rPr>
              <w:t>持续开展</w:t>
            </w:r>
          </w:p>
        </w:tc>
      </w:tr>
      <w:tr w:rsidR="00D767C4" w:rsidRPr="00E7283A" w:rsidTr="004457E4">
        <w:trPr>
          <w:jc w:val="center"/>
        </w:trPr>
        <w:tc>
          <w:tcPr>
            <w:tcW w:w="846" w:type="dxa"/>
            <w:vAlign w:val="center"/>
          </w:tcPr>
          <w:p w:rsidR="00D767C4" w:rsidRPr="00E7283A" w:rsidRDefault="00FE334D" w:rsidP="00D767C4">
            <w:pPr>
              <w:spacing w:line="360" w:lineRule="exact"/>
              <w:jc w:val="center"/>
              <w:rPr>
                <w:rFonts w:ascii="仿宋_GB2312" w:eastAsia="仿宋_GB2312"/>
                <w:sz w:val="28"/>
                <w:szCs w:val="28"/>
              </w:rPr>
            </w:pPr>
            <w:r>
              <w:rPr>
                <w:rFonts w:ascii="仿宋_GB2312" w:eastAsia="仿宋_GB2312" w:hint="eastAsia"/>
                <w:sz w:val="28"/>
                <w:szCs w:val="28"/>
              </w:rPr>
              <w:t>6</w:t>
            </w:r>
          </w:p>
        </w:tc>
        <w:tc>
          <w:tcPr>
            <w:tcW w:w="3827" w:type="dxa"/>
            <w:vAlign w:val="center"/>
          </w:tcPr>
          <w:p w:rsidR="00D767C4" w:rsidRPr="00E7283A" w:rsidRDefault="00D767C4" w:rsidP="00477ADD">
            <w:pPr>
              <w:spacing w:line="360" w:lineRule="exact"/>
              <w:jc w:val="center"/>
              <w:rPr>
                <w:rFonts w:ascii="仿宋_GB2312" w:eastAsia="仿宋_GB2312"/>
                <w:sz w:val="28"/>
                <w:szCs w:val="28"/>
              </w:rPr>
            </w:pPr>
            <w:r>
              <w:rPr>
                <w:rFonts w:ascii="仿宋_GB2312" w:eastAsia="仿宋_GB2312" w:hint="eastAsia"/>
                <w:sz w:val="28"/>
                <w:szCs w:val="28"/>
              </w:rPr>
              <w:t>在评教系统中引入教材评价</w:t>
            </w:r>
            <w:r w:rsidR="00964489">
              <w:rPr>
                <w:rFonts w:ascii="仿宋_GB2312" w:eastAsia="仿宋_GB2312" w:hint="eastAsia"/>
                <w:sz w:val="28"/>
                <w:szCs w:val="28"/>
              </w:rPr>
              <w:t>内容</w:t>
            </w:r>
          </w:p>
        </w:tc>
        <w:tc>
          <w:tcPr>
            <w:tcW w:w="1418" w:type="dxa"/>
            <w:vAlign w:val="center"/>
          </w:tcPr>
          <w:p w:rsidR="00D767C4" w:rsidRPr="00E7283A" w:rsidRDefault="00D767C4" w:rsidP="00964489">
            <w:pPr>
              <w:spacing w:line="360" w:lineRule="exact"/>
              <w:jc w:val="center"/>
              <w:rPr>
                <w:rFonts w:ascii="仿宋_GB2312" w:eastAsia="仿宋_GB2312"/>
                <w:sz w:val="28"/>
                <w:szCs w:val="28"/>
              </w:rPr>
            </w:pPr>
            <w:r>
              <w:rPr>
                <w:rFonts w:ascii="仿宋_GB2312" w:eastAsia="仿宋_GB2312" w:hint="eastAsia"/>
                <w:sz w:val="28"/>
                <w:szCs w:val="28"/>
              </w:rPr>
              <w:t>教务处</w:t>
            </w:r>
          </w:p>
        </w:tc>
        <w:tc>
          <w:tcPr>
            <w:tcW w:w="2205" w:type="dxa"/>
            <w:vAlign w:val="center"/>
          </w:tcPr>
          <w:p w:rsidR="00D767C4" w:rsidRPr="00E7283A" w:rsidRDefault="00D767C4" w:rsidP="00D767C4">
            <w:pPr>
              <w:spacing w:line="360" w:lineRule="exact"/>
              <w:jc w:val="center"/>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020</w:t>
            </w:r>
            <w:r>
              <w:rPr>
                <w:rFonts w:ascii="仿宋_GB2312" w:eastAsia="仿宋_GB2312" w:hint="eastAsia"/>
                <w:sz w:val="28"/>
                <w:szCs w:val="28"/>
              </w:rPr>
              <w:t>年1</w:t>
            </w:r>
            <w:r>
              <w:rPr>
                <w:rFonts w:ascii="仿宋_GB2312" w:eastAsia="仿宋_GB2312"/>
                <w:sz w:val="28"/>
                <w:szCs w:val="28"/>
              </w:rPr>
              <w:t>2</w:t>
            </w:r>
            <w:r>
              <w:rPr>
                <w:rFonts w:ascii="仿宋_GB2312" w:eastAsia="仿宋_GB2312" w:hint="eastAsia"/>
                <w:sz w:val="28"/>
                <w:szCs w:val="28"/>
              </w:rPr>
              <w:t>月</w:t>
            </w:r>
          </w:p>
        </w:tc>
      </w:tr>
      <w:tr w:rsidR="00D767C4" w:rsidRPr="00E7283A" w:rsidTr="004457E4">
        <w:trPr>
          <w:jc w:val="center"/>
        </w:trPr>
        <w:tc>
          <w:tcPr>
            <w:tcW w:w="846" w:type="dxa"/>
            <w:vAlign w:val="center"/>
          </w:tcPr>
          <w:p w:rsidR="00D767C4" w:rsidRPr="00E7283A" w:rsidRDefault="00FE334D" w:rsidP="00D767C4">
            <w:pPr>
              <w:spacing w:line="360" w:lineRule="exact"/>
              <w:jc w:val="center"/>
              <w:rPr>
                <w:rFonts w:ascii="仿宋_GB2312" w:eastAsia="仿宋_GB2312"/>
                <w:sz w:val="28"/>
                <w:szCs w:val="28"/>
              </w:rPr>
            </w:pPr>
            <w:r>
              <w:rPr>
                <w:rFonts w:ascii="仿宋_GB2312" w:eastAsia="仿宋_GB2312" w:hint="eastAsia"/>
                <w:sz w:val="28"/>
                <w:szCs w:val="28"/>
              </w:rPr>
              <w:t>7</w:t>
            </w:r>
          </w:p>
        </w:tc>
        <w:tc>
          <w:tcPr>
            <w:tcW w:w="3827" w:type="dxa"/>
            <w:vAlign w:val="center"/>
          </w:tcPr>
          <w:p w:rsidR="00D767C4" w:rsidRPr="00E7283A" w:rsidRDefault="00D767C4" w:rsidP="00D767C4">
            <w:pPr>
              <w:spacing w:line="360" w:lineRule="exact"/>
              <w:jc w:val="center"/>
              <w:rPr>
                <w:rFonts w:ascii="仿宋_GB2312" w:eastAsia="仿宋_GB2312"/>
                <w:sz w:val="28"/>
                <w:szCs w:val="28"/>
              </w:rPr>
            </w:pPr>
            <w:r w:rsidRPr="00882BF6">
              <w:rPr>
                <w:rFonts w:ascii="仿宋_GB2312" w:eastAsia="仿宋_GB2312"/>
                <w:sz w:val="28"/>
                <w:szCs w:val="28"/>
              </w:rPr>
              <w:t>A类学科专业5年内编著出版国家级规划教材不少于4部，B类学科专业不少于3部</w:t>
            </w:r>
          </w:p>
        </w:tc>
        <w:tc>
          <w:tcPr>
            <w:tcW w:w="1418" w:type="dxa"/>
            <w:vAlign w:val="center"/>
          </w:tcPr>
          <w:p w:rsidR="00D767C4" w:rsidRPr="00E7283A" w:rsidRDefault="00D767C4" w:rsidP="00D767C4">
            <w:pPr>
              <w:spacing w:line="360" w:lineRule="exact"/>
              <w:jc w:val="center"/>
              <w:rPr>
                <w:rFonts w:ascii="仿宋_GB2312" w:eastAsia="仿宋_GB2312"/>
                <w:sz w:val="28"/>
                <w:szCs w:val="28"/>
              </w:rPr>
            </w:pPr>
            <w:r>
              <w:rPr>
                <w:rFonts w:ascii="仿宋_GB2312" w:eastAsia="仿宋_GB2312" w:hint="eastAsia"/>
                <w:sz w:val="28"/>
                <w:szCs w:val="28"/>
              </w:rPr>
              <w:t>教务处、各学院</w:t>
            </w:r>
          </w:p>
        </w:tc>
        <w:tc>
          <w:tcPr>
            <w:tcW w:w="2205" w:type="dxa"/>
            <w:vAlign w:val="center"/>
          </w:tcPr>
          <w:p w:rsidR="00D767C4" w:rsidRPr="00E7283A" w:rsidRDefault="00D767C4" w:rsidP="00D767C4">
            <w:pPr>
              <w:spacing w:line="360" w:lineRule="exact"/>
              <w:jc w:val="center"/>
              <w:rPr>
                <w:rFonts w:ascii="仿宋_GB2312" w:eastAsia="仿宋_GB2312"/>
                <w:sz w:val="28"/>
                <w:szCs w:val="28"/>
              </w:rPr>
            </w:pPr>
            <w:r>
              <w:rPr>
                <w:rFonts w:ascii="仿宋_GB2312" w:eastAsia="仿宋_GB2312" w:hint="eastAsia"/>
                <w:sz w:val="28"/>
                <w:szCs w:val="28"/>
              </w:rPr>
              <w:t>持续推进</w:t>
            </w:r>
          </w:p>
        </w:tc>
      </w:tr>
      <w:tr w:rsidR="00D767C4" w:rsidRPr="00E7283A" w:rsidTr="004457E4">
        <w:trPr>
          <w:jc w:val="center"/>
        </w:trPr>
        <w:tc>
          <w:tcPr>
            <w:tcW w:w="846" w:type="dxa"/>
            <w:vAlign w:val="center"/>
          </w:tcPr>
          <w:p w:rsidR="00D767C4" w:rsidRPr="00E7283A" w:rsidRDefault="00FE334D" w:rsidP="00D767C4">
            <w:pPr>
              <w:spacing w:line="360" w:lineRule="exact"/>
              <w:jc w:val="center"/>
              <w:rPr>
                <w:rFonts w:ascii="仿宋_GB2312" w:eastAsia="仿宋_GB2312"/>
                <w:sz w:val="28"/>
                <w:szCs w:val="28"/>
              </w:rPr>
            </w:pPr>
            <w:r>
              <w:rPr>
                <w:rFonts w:ascii="仿宋_GB2312" w:eastAsia="仿宋_GB2312" w:hint="eastAsia"/>
                <w:sz w:val="28"/>
                <w:szCs w:val="28"/>
              </w:rPr>
              <w:t>8</w:t>
            </w:r>
          </w:p>
        </w:tc>
        <w:tc>
          <w:tcPr>
            <w:tcW w:w="3827" w:type="dxa"/>
            <w:vAlign w:val="center"/>
          </w:tcPr>
          <w:p w:rsidR="00D767C4" w:rsidRPr="00E7283A" w:rsidRDefault="00D767C4" w:rsidP="00D767C4">
            <w:pPr>
              <w:spacing w:line="360" w:lineRule="exact"/>
              <w:jc w:val="center"/>
              <w:rPr>
                <w:rFonts w:ascii="仿宋_GB2312" w:eastAsia="仿宋_GB2312"/>
                <w:sz w:val="28"/>
                <w:szCs w:val="28"/>
              </w:rPr>
            </w:pPr>
            <w:r w:rsidRPr="00332927">
              <w:rPr>
                <w:rFonts w:ascii="仿宋_GB2312" w:eastAsia="仿宋_GB2312" w:hint="eastAsia"/>
                <w:sz w:val="28"/>
                <w:szCs w:val="28"/>
              </w:rPr>
              <w:t>开展校级</w:t>
            </w:r>
            <w:r>
              <w:rPr>
                <w:rFonts w:ascii="仿宋_GB2312" w:eastAsia="仿宋_GB2312" w:hint="eastAsia"/>
                <w:sz w:val="28"/>
                <w:szCs w:val="28"/>
              </w:rPr>
              <w:t>本科</w:t>
            </w:r>
            <w:r w:rsidRPr="00332927">
              <w:rPr>
                <w:rFonts w:ascii="仿宋_GB2312" w:eastAsia="仿宋_GB2312" w:hint="eastAsia"/>
                <w:sz w:val="28"/>
                <w:szCs w:val="28"/>
              </w:rPr>
              <w:t>“十四五”规划教材立项遴选工作</w:t>
            </w:r>
          </w:p>
        </w:tc>
        <w:tc>
          <w:tcPr>
            <w:tcW w:w="1418" w:type="dxa"/>
            <w:vAlign w:val="center"/>
          </w:tcPr>
          <w:p w:rsidR="00D767C4" w:rsidRPr="00E7283A" w:rsidRDefault="00D767C4" w:rsidP="00D767C4">
            <w:pPr>
              <w:spacing w:line="360" w:lineRule="exact"/>
              <w:jc w:val="center"/>
              <w:rPr>
                <w:rFonts w:ascii="仿宋_GB2312" w:eastAsia="仿宋_GB2312"/>
                <w:sz w:val="28"/>
                <w:szCs w:val="28"/>
              </w:rPr>
            </w:pPr>
            <w:r>
              <w:rPr>
                <w:rFonts w:ascii="仿宋_GB2312" w:eastAsia="仿宋_GB2312" w:hint="eastAsia"/>
                <w:sz w:val="28"/>
                <w:szCs w:val="28"/>
              </w:rPr>
              <w:t>教务处</w:t>
            </w:r>
          </w:p>
        </w:tc>
        <w:tc>
          <w:tcPr>
            <w:tcW w:w="2205" w:type="dxa"/>
            <w:vAlign w:val="center"/>
          </w:tcPr>
          <w:p w:rsidR="00D767C4" w:rsidRPr="00E7283A" w:rsidRDefault="0065354C" w:rsidP="00D767C4">
            <w:pPr>
              <w:spacing w:line="360" w:lineRule="exact"/>
              <w:jc w:val="center"/>
              <w:rPr>
                <w:rFonts w:ascii="仿宋_GB2312" w:eastAsia="仿宋_GB2312"/>
                <w:sz w:val="28"/>
                <w:szCs w:val="28"/>
              </w:rPr>
            </w:pPr>
            <w:r>
              <w:rPr>
                <w:rFonts w:ascii="仿宋_GB2312" w:eastAsia="仿宋_GB2312" w:hint="eastAsia"/>
                <w:sz w:val="28"/>
                <w:szCs w:val="28"/>
              </w:rPr>
              <w:t>适时开展</w:t>
            </w:r>
          </w:p>
        </w:tc>
      </w:tr>
      <w:tr w:rsidR="000F3211" w:rsidRPr="00E7283A" w:rsidTr="004457E4">
        <w:trPr>
          <w:jc w:val="center"/>
        </w:trPr>
        <w:tc>
          <w:tcPr>
            <w:tcW w:w="846" w:type="dxa"/>
            <w:vAlign w:val="center"/>
          </w:tcPr>
          <w:p w:rsidR="000F3211" w:rsidRPr="00E7283A" w:rsidRDefault="00FE334D" w:rsidP="00D767C4">
            <w:pPr>
              <w:spacing w:line="360" w:lineRule="exact"/>
              <w:jc w:val="center"/>
              <w:rPr>
                <w:rFonts w:ascii="仿宋_GB2312" w:eastAsia="仿宋_GB2312"/>
                <w:sz w:val="28"/>
                <w:szCs w:val="28"/>
              </w:rPr>
            </w:pPr>
            <w:r>
              <w:rPr>
                <w:rFonts w:ascii="仿宋_GB2312" w:eastAsia="仿宋_GB2312" w:hint="eastAsia"/>
                <w:sz w:val="28"/>
                <w:szCs w:val="28"/>
              </w:rPr>
              <w:t>9</w:t>
            </w:r>
          </w:p>
        </w:tc>
        <w:tc>
          <w:tcPr>
            <w:tcW w:w="3827" w:type="dxa"/>
            <w:vAlign w:val="center"/>
          </w:tcPr>
          <w:p w:rsidR="000F3211" w:rsidRPr="00332927" w:rsidRDefault="000F3211" w:rsidP="00D767C4">
            <w:pPr>
              <w:spacing w:line="360" w:lineRule="exact"/>
              <w:jc w:val="center"/>
              <w:rPr>
                <w:rFonts w:ascii="仿宋_GB2312" w:eastAsia="仿宋_GB2312"/>
                <w:sz w:val="28"/>
                <w:szCs w:val="28"/>
              </w:rPr>
            </w:pPr>
            <w:r>
              <w:rPr>
                <w:rFonts w:ascii="仿宋_GB2312" w:eastAsia="仿宋_GB2312" w:hint="eastAsia"/>
                <w:sz w:val="28"/>
                <w:szCs w:val="28"/>
              </w:rPr>
              <w:t>学院</w:t>
            </w:r>
            <w:r w:rsidRPr="000F3211">
              <w:rPr>
                <w:rFonts w:ascii="仿宋_GB2312" w:eastAsia="仿宋_GB2312" w:hint="eastAsia"/>
                <w:sz w:val="28"/>
                <w:szCs w:val="28"/>
              </w:rPr>
              <w:t>组织制定体现学科专业优势与特色的教材规划</w:t>
            </w:r>
          </w:p>
        </w:tc>
        <w:tc>
          <w:tcPr>
            <w:tcW w:w="1418" w:type="dxa"/>
            <w:vAlign w:val="center"/>
          </w:tcPr>
          <w:p w:rsidR="000F3211" w:rsidRDefault="000F3211" w:rsidP="00D767C4">
            <w:pPr>
              <w:spacing w:line="360" w:lineRule="exact"/>
              <w:jc w:val="center"/>
              <w:rPr>
                <w:rFonts w:ascii="仿宋_GB2312" w:eastAsia="仿宋_GB2312"/>
                <w:sz w:val="28"/>
                <w:szCs w:val="28"/>
              </w:rPr>
            </w:pPr>
            <w:r>
              <w:rPr>
                <w:rFonts w:ascii="仿宋_GB2312" w:eastAsia="仿宋_GB2312" w:hint="eastAsia"/>
                <w:sz w:val="28"/>
                <w:szCs w:val="28"/>
              </w:rPr>
              <w:t>各学院</w:t>
            </w:r>
          </w:p>
        </w:tc>
        <w:tc>
          <w:tcPr>
            <w:tcW w:w="2205" w:type="dxa"/>
            <w:vAlign w:val="center"/>
          </w:tcPr>
          <w:p w:rsidR="000F3211" w:rsidRPr="00E7283A" w:rsidRDefault="0065354C" w:rsidP="00D767C4">
            <w:pPr>
              <w:spacing w:line="360" w:lineRule="exact"/>
              <w:jc w:val="center"/>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021</w:t>
            </w:r>
            <w:r>
              <w:rPr>
                <w:rFonts w:ascii="仿宋_GB2312" w:eastAsia="仿宋_GB2312" w:hint="eastAsia"/>
                <w:sz w:val="28"/>
                <w:szCs w:val="28"/>
              </w:rPr>
              <w:t>年开始</w:t>
            </w:r>
          </w:p>
        </w:tc>
      </w:tr>
      <w:tr w:rsidR="00364F51" w:rsidRPr="00E7283A" w:rsidTr="004457E4">
        <w:trPr>
          <w:jc w:val="center"/>
        </w:trPr>
        <w:tc>
          <w:tcPr>
            <w:tcW w:w="846" w:type="dxa"/>
            <w:vAlign w:val="center"/>
          </w:tcPr>
          <w:p w:rsidR="00364F51" w:rsidRPr="00E7283A" w:rsidRDefault="00FE334D" w:rsidP="00364F51">
            <w:pPr>
              <w:spacing w:line="360" w:lineRule="exact"/>
              <w:jc w:val="center"/>
              <w:rPr>
                <w:rFonts w:ascii="仿宋_GB2312" w:eastAsia="仿宋_GB2312"/>
                <w:sz w:val="28"/>
                <w:szCs w:val="28"/>
              </w:rPr>
            </w:pPr>
            <w:r>
              <w:rPr>
                <w:rFonts w:ascii="仿宋_GB2312" w:eastAsia="仿宋_GB2312" w:hint="eastAsia"/>
                <w:sz w:val="28"/>
                <w:szCs w:val="28"/>
              </w:rPr>
              <w:t>1</w:t>
            </w:r>
            <w:r>
              <w:rPr>
                <w:rFonts w:ascii="仿宋_GB2312" w:eastAsia="仿宋_GB2312"/>
                <w:sz w:val="28"/>
                <w:szCs w:val="28"/>
              </w:rPr>
              <w:t>0</w:t>
            </w:r>
          </w:p>
        </w:tc>
        <w:tc>
          <w:tcPr>
            <w:tcW w:w="3827" w:type="dxa"/>
            <w:vAlign w:val="center"/>
          </w:tcPr>
          <w:p w:rsidR="00364F51" w:rsidRPr="00E2105C" w:rsidRDefault="00364F51" w:rsidP="00364F51">
            <w:pPr>
              <w:spacing w:line="360" w:lineRule="exact"/>
              <w:jc w:val="center"/>
              <w:rPr>
                <w:rFonts w:ascii="仿宋_GB2312" w:eastAsia="仿宋_GB2312"/>
                <w:sz w:val="28"/>
                <w:szCs w:val="28"/>
              </w:rPr>
            </w:pPr>
            <w:r w:rsidRPr="00D767C4">
              <w:rPr>
                <w:rFonts w:ascii="仿宋_GB2312" w:eastAsia="仿宋_GB2312" w:hint="eastAsia"/>
                <w:sz w:val="28"/>
                <w:szCs w:val="28"/>
              </w:rPr>
              <w:t>优秀教材（特别是</w:t>
            </w:r>
            <w:r>
              <w:rPr>
                <w:rFonts w:ascii="仿宋_GB2312" w:eastAsia="仿宋_GB2312" w:hint="eastAsia"/>
                <w:sz w:val="28"/>
                <w:szCs w:val="28"/>
              </w:rPr>
              <w:t>往年</w:t>
            </w:r>
            <w:r w:rsidRPr="00D767C4">
              <w:rPr>
                <w:rFonts w:ascii="仿宋_GB2312" w:eastAsia="仿宋_GB2312" w:hint="eastAsia"/>
                <w:sz w:val="28"/>
                <w:szCs w:val="28"/>
              </w:rPr>
              <w:t>获奖教材和国家规划教材）须以</w:t>
            </w:r>
            <w:r w:rsidR="0068486F">
              <w:rPr>
                <w:rFonts w:ascii="仿宋_GB2312" w:eastAsia="仿宋_GB2312" w:hint="eastAsia"/>
                <w:sz w:val="28"/>
                <w:szCs w:val="28"/>
              </w:rPr>
              <w:t>四</w:t>
            </w:r>
            <w:r w:rsidRPr="00D767C4">
              <w:rPr>
                <w:rFonts w:ascii="仿宋_GB2312" w:eastAsia="仿宋_GB2312" w:hint="eastAsia"/>
                <w:sz w:val="28"/>
                <w:szCs w:val="28"/>
              </w:rPr>
              <w:t>年为周期进行修订</w:t>
            </w:r>
          </w:p>
        </w:tc>
        <w:tc>
          <w:tcPr>
            <w:tcW w:w="1418" w:type="dxa"/>
            <w:vAlign w:val="center"/>
          </w:tcPr>
          <w:p w:rsidR="00364F51" w:rsidRDefault="00364F51" w:rsidP="00364F51">
            <w:pPr>
              <w:spacing w:line="360" w:lineRule="exact"/>
              <w:jc w:val="center"/>
              <w:rPr>
                <w:rFonts w:ascii="仿宋_GB2312" w:eastAsia="仿宋_GB2312"/>
                <w:sz w:val="28"/>
                <w:szCs w:val="28"/>
              </w:rPr>
            </w:pPr>
            <w:r>
              <w:rPr>
                <w:rFonts w:ascii="仿宋_GB2312" w:eastAsia="仿宋_GB2312" w:hint="eastAsia"/>
                <w:sz w:val="28"/>
                <w:szCs w:val="28"/>
              </w:rPr>
              <w:t>各学院、教务处</w:t>
            </w:r>
          </w:p>
        </w:tc>
        <w:tc>
          <w:tcPr>
            <w:tcW w:w="2205" w:type="dxa"/>
            <w:vAlign w:val="center"/>
          </w:tcPr>
          <w:p w:rsidR="00364F51" w:rsidRDefault="00BC0986" w:rsidP="00364F51">
            <w:pPr>
              <w:spacing w:line="360" w:lineRule="exact"/>
              <w:jc w:val="center"/>
              <w:rPr>
                <w:rFonts w:ascii="仿宋_GB2312" w:eastAsia="仿宋_GB2312"/>
                <w:sz w:val="28"/>
                <w:szCs w:val="28"/>
              </w:rPr>
            </w:pPr>
            <w:r>
              <w:rPr>
                <w:rFonts w:ascii="仿宋_GB2312" w:eastAsia="仿宋_GB2312" w:hint="eastAsia"/>
                <w:sz w:val="28"/>
                <w:szCs w:val="28"/>
              </w:rPr>
              <w:t>持续推进</w:t>
            </w:r>
          </w:p>
        </w:tc>
      </w:tr>
      <w:tr w:rsidR="00364F51" w:rsidRPr="00E7283A" w:rsidTr="004457E4">
        <w:trPr>
          <w:jc w:val="center"/>
        </w:trPr>
        <w:tc>
          <w:tcPr>
            <w:tcW w:w="846" w:type="dxa"/>
            <w:vAlign w:val="center"/>
          </w:tcPr>
          <w:p w:rsidR="00364F51" w:rsidRPr="00E7283A" w:rsidRDefault="00FE334D" w:rsidP="00364F51">
            <w:pPr>
              <w:spacing w:line="360" w:lineRule="exact"/>
              <w:jc w:val="center"/>
              <w:rPr>
                <w:rFonts w:ascii="仿宋_GB2312" w:eastAsia="仿宋_GB2312"/>
                <w:sz w:val="28"/>
                <w:szCs w:val="28"/>
              </w:rPr>
            </w:pPr>
            <w:r>
              <w:rPr>
                <w:rFonts w:ascii="仿宋_GB2312" w:eastAsia="仿宋_GB2312" w:hint="eastAsia"/>
                <w:sz w:val="28"/>
                <w:szCs w:val="28"/>
              </w:rPr>
              <w:t>1</w:t>
            </w:r>
            <w:r>
              <w:rPr>
                <w:rFonts w:ascii="仿宋_GB2312" w:eastAsia="仿宋_GB2312"/>
                <w:sz w:val="28"/>
                <w:szCs w:val="28"/>
              </w:rPr>
              <w:t>1</w:t>
            </w:r>
          </w:p>
        </w:tc>
        <w:tc>
          <w:tcPr>
            <w:tcW w:w="3827" w:type="dxa"/>
            <w:vAlign w:val="center"/>
          </w:tcPr>
          <w:p w:rsidR="00364F51" w:rsidRPr="00E2105C" w:rsidRDefault="00364F51" w:rsidP="00364F51">
            <w:pPr>
              <w:spacing w:line="360" w:lineRule="exact"/>
              <w:jc w:val="center"/>
              <w:rPr>
                <w:rFonts w:ascii="仿宋_GB2312" w:eastAsia="仿宋_GB2312"/>
                <w:sz w:val="28"/>
                <w:szCs w:val="28"/>
              </w:rPr>
            </w:pPr>
            <w:r>
              <w:rPr>
                <w:rFonts w:ascii="仿宋_GB2312" w:eastAsia="仿宋_GB2312" w:hint="eastAsia"/>
                <w:sz w:val="28"/>
                <w:szCs w:val="28"/>
              </w:rPr>
              <w:t>组织国家规划教材和教材建设奖推荐工作</w:t>
            </w:r>
          </w:p>
        </w:tc>
        <w:tc>
          <w:tcPr>
            <w:tcW w:w="1418" w:type="dxa"/>
            <w:vAlign w:val="center"/>
          </w:tcPr>
          <w:p w:rsidR="00364F51" w:rsidRPr="00923C44" w:rsidRDefault="00364F51" w:rsidP="00364F51">
            <w:pPr>
              <w:spacing w:line="360" w:lineRule="exact"/>
              <w:jc w:val="center"/>
              <w:rPr>
                <w:rFonts w:ascii="仿宋_GB2312" w:eastAsia="仿宋_GB2312"/>
                <w:sz w:val="28"/>
                <w:szCs w:val="28"/>
              </w:rPr>
            </w:pPr>
            <w:r>
              <w:rPr>
                <w:rFonts w:ascii="仿宋_GB2312" w:eastAsia="仿宋_GB2312" w:hint="eastAsia"/>
                <w:sz w:val="28"/>
                <w:szCs w:val="28"/>
              </w:rPr>
              <w:t>教务处、各学院</w:t>
            </w:r>
          </w:p>
        </w:tc>
        <w:tc>
          <w:tcPr>
            <w:tcW w:w="2205" w:type="dxa"/>
            <w:vAlign w:val="center"/>
          </w:tcPr>
          <w:p w:rsidR="00364F51" w:rsidRPr="00E7283A" w:rsidRDefault="00BC0986" w:rsidP="00364F51">
            <w:pPr>
              <w:spacing w:line="360" w:lineRule="exact"/>
              <w:jc w:val="center"/>
              <w:rPr>
                <w:rFonts w:ascii="仿宋_GB2312" w:eastAsia="仿宋_GB2312"/>
                <w:sz w:val="28"/>
                <w:szCs w:val="28"/>
              </w:rPr>
            </w:pPr>
            <w:r>
              <w:rPr>
                <w:rFonts w:ascii="仿宋_GB2312" w:eastAsia="仿宋_GB2312" w:hint="eastAsia"/>
                <w:sz w:val="28"/>
                <w:szCs w:val="28"/>
              </w:rPr>
              <w:t>根据上级部门安排</w:t>
            </w:r>
          </w:p>
        </w:tc>
      </w:tr>
      <w:tr w:rsidR="00364F51" w:rsidRPr="00E7283A" w:rsidTr="004457E4">
        <w:trPr>
          <w:jc w:val="center"/>
        </w:trPr>
        <w:tc>
          <w:tcPr>
            <w:tcW w:w="846" w:type="dxa"/>
            <w:vAlign w:val="center"/>
          </w:tcPr>
          <w:p w:rsidR="00364F51" w:rsidRPr="00E7283A" w:rsidRDefault="00FE334D" w:rsidP="00364F51">
            <w:pPr>
              <w:spacing w:line="360" w:lineRule="exact"/>
              <w:jc w:val="center"/>
              <w:rPr>
                <w:rFonts w:ascii="仿宋_GB2312" w:eastAsia="仿宋_GB2312"/>
                <w:sz w:val="28"/>
                <w:szCs w:val="28"/>
              </w:rPr>
            </w:pPr>
            <w:r>
              <w:rPr>
                <w:rFonts w:ascii="仿宋_GB2312" w:eastAsia="仿宋_GB2312" w:hint="eastAsia"/>
                <w:sz w:val="28"/>
                <w:szCs w:val="28"/>
              </w:rPr>
              <w:t>1</w:t>
            </w:r>
            <w:r>
              <w:rPr>
                <w:rFonts w:ascii="仿宋_GB2312" w:eastAsia="仿宋_GB2312"/>
                <w:sz w:val="28"/>
                <w:szCs w:val="28"/>
              </w:rPr>
              <w:t>2</w:t>
            </w:r>
          </w:p>
        </w:tc>
        <w:tc>
          <w:tcPr>
            <w:tcW w:w="3827" w:type="dxa"/>
            <w:vAlign w:val="center"/>
          </w:tcPr>
          <w:p w:rsidR="00364F51" w:rsidRPr="00E7283A" w:rsidRDefault="00364F51" w:rsidP="00364F51">
            <w:pPr>
              <w:spacing w:line="360" w:lineRule="exact"/>
              <w:jc w:val="center"/>
              <w:rPr>
                <w:rFonts w:ascii="仿宋_GB2312" w:eastAsia="仿宋_GB2312"/>
                <w:sz w:val="28"/>
                <w:szCs w:val="28"/>
              </w:rPr>
            </w:pPr>
            <w:r w:rsidRPr="00D767C4">
              <w:rPr>
                <w:rFonts w:ascii="仿宋_GB2312" w:eastAsia="仿宋_GB2312" w:hint="eastAsia"/>
                <w:sz w:val="28"/>
                <w:szCs w:val="28"/>
              </w:rPr>
              <w:t>组织“马工程”教材首席专家、国家教材委员会专家推荐工作</w:t>
            </w:r>
          </w:p>
        </w:tc>
        <w:tc>
          <w:tcPr>
            <w:tcW w:w="1418" w:type="dxa"/>
            <w:vAlign w:val="center"/>
          </w:tcPr>
          <w:p w:rsidR="00364F51" w:rsidRPr="00E7283A" w:rsidRDefault="000E13D6" w:rsidP="00364F51">
            <w:pPr>
              <w:spacing w:line="360" w:lineRule="exact"/>
              <w:jc w:val="center"/>
              <w:rPr>
                <w:rFonts w:ascii="仿宋_GB2312" w:eastAsia="仿宋_GB2312"/>
                <w:sz w:val="28"/>
                <w:szCs w:val="28"/>
              </w:rPr>
            </w:pPr>
            <w:r>
              <w:rPr>
                <w:rFonts w:ascii="仿宋_GB2312" w:eastAsia="仿宋_GB2312" w:hint="eastAsia"/>
                <w:sz w:val="28"/>
                <w:szCs w:val="28"/>
              </w:rPr>
              <w:t>各文科学院</w:t>
            </w:r>
            <w:r w:rsidR="00364F51">
              <w:rPr>
                <w:rFonts w:ascii="仿宋_GB2312" w:eastAsia="仿宋_GB2312" w:hint="eastAsia"/>
                <w:sz w:val="28"/>
                <w:szCs w:val="28"/>
              </w:rPr>
              <w:t>、教务处、研究生院</w:t>
            </w:r>
          </w:p>
        </w:tc>
        <w:tc>
          <w:tcPr>
            <w:tcW w:w="2205" w:type="dxa"/>
            <w:vAlign w:val="center"/>
          </w:tcPr>
          <w:p w:rsidR="00364F51" w:rsidRPr="00E7283A" w:rsidRDefault="00BC0986" w:rsidP="00364F51">
            <w:pPr>
              <w:spacing w:line="360" w:lineRule="exact"/>
              <w:jc w:val="center"/>
              <w:rPr>
                <w:rFonts w:ascii="仿宋_GB2312" w:eastAsia="仿宋_GB2312"/>
                <w:sz w:val="28"/>
                <w:szCs w:val="28"/>
              </w:rPr>
            </w:pPr>
            <w:r>
              <w:rPr>
                <w:rFonts w:ascii="仿宋_GB2312" w:eastAsia="仿宋_GB2312" w:hint="eastAsia"/>
                <w:sz w:val="28"/>
                <w:szCs w:val="28"/>
              </w:rPr>
              <w:t>持续推进</w:t>
            </w:r>
          </w:p>
        </w:tc>
      </w:tr>
      <w:tr w:rsidR="00364F51" w:rsidRPr="00E7283A" w:rsidTr="004457E4">
        <w:trPr>
          <w:jc w:val="center"/>
        </w:trPr>
        <w:tc>
          <w:tcPr>
            <w:tcW w:w="846" w:type="dxa"/>
            <w:vAlign w:val="center"/>
          </w:tcPr>
          <w:p w:rsidR="00364F51" w:rsidRPr="00E7283A" w:rsidRDefault="00FE334D" w:rsidP="00364F51">
            <w:pPr>
              <w:spacing w:line="360" w:lineRule="exact"/>
              <w:jc w:val="center"/>
              <w:rPr>
                <w:rFonts w:ascii="仿宋_GB2312" w:eastAsia="仿宋_GB2312"/>
                <w:sz w:val="28"/>
                <w:szCs w:val="28"/>
              </w:rPr>
            </w:pPr>
            <w:r>
              <w:rPr>
                <w:rFonts w:ascii="仿宋_GB2312" w:eastAsia="仿宋_GB2312" w:hint="eastAsia"/>
                <w:sz w:val="28"/>
                <w:szCs w:val="28"/>
              </w:rPr>
              <w:t>1</w:t>
            </w:r>
            <w:r>
              <w:rPr>
                <w:rFonts w:ascii="仿宋_GB2312" w:eastAsia="仿宋_GB2312"/>
                <w:sz w:val="28"/>
                <w:szCs w:val="28"/>
              </w:rPr>
              <w:t>3</w:t>
            </w:r>
          </w:p>
        </w:tc>
        <w:tc>
          <w:tcPr>
            <w:tcW w:w="3827" w:type="dxa"/>
            <w:vAlign w:val="center"/>
          </w:tcPr>
          <w:p w:rsidR="00364F51" w:rsidRPr="00E2105C" w:rsidRDefault="00364F51" w:rsidP="00364F51">
            <w:pPr>
              <w:spacing w:line="360" w:lineRule="exact"/>
              <w:jc w:val="center"/>
              <w:rPr>
                <w:rFonts w:ascii="仿宋_GB2312" w:eastAsia="仿宋_GB2312"/>
                <w:sz w:val="28"/>
                <w:szCs w:val="28"/>
              </w:rPr>
            </w:pPr>
            <w:r w:rsidRPr="00D767C4">
              <w:rPr>
                <w:rFonts w:ascii="仿宋_GB2312" w:eastAsia="仿宋_GB2312" w:hint="eastAsia"/>
                <w:sz w:val="28"/>
                <w:szCs w:val="28"/>
              </w:rPr>
              <w:t>定期开展学校优秀教材奖的评选</w:t>
            </w:r>
            <w:r>
              <w:rPr>
                <w:rFonts w:ascii="仿宋_GB2312" w:eastAsia="仿宋_GB2312" w:hint="eastAsia"/>
                <w:sz w:val="28"/>
                <w:szCs w:val="28"/>
              </w:rPr>
              <w:t>及省级优秀教材推进</w:t>
            </w:r>
            <w:r w:rsidRPr="00D767C4">
              <w:rPr>
                <w:rFonts w:ascii="仿宋_GB2312" w:eastAsia="仿宋_GB2312" w:hint="eastAsia"/>
                <w:sz w:val="28"/>
                <w:szCs w:val="28"/>
              </w:rPr>
              <w:t>工作</w:t>
            </w:r>
          </w:p>
        </w:tc>
        <w:tc>
          <w:tcPr>
            <w:tcW w:w="1418" w:type="dxa"/>
            <w:vAlign w:val="center"/>
          </w:tcPr>
          <w:p w:rsidR="00364F51" w:rsidRDefault="00364F51" w:rsidP="00364F51">
            <w:pPr>
              <w:spacing w:line="360" w:lineRule="exact"/>
              <w:jc w:val="center"/>
              <w:rPr>
                <w:rFonts w:ascii="仿宋_GB2312" w:eastAsia="仿宋_GB2312"/>
                <w:sz w:val="28"/>
                <w:szCs w:val="28"/>
              </w:rPr>
            </w:pPr>
            <w:r>
              <w:rPr>
                <w:rFonts w:ascii="仿宋_GB2312" w:eastAsia="仿宋_GB2312" w:hint="eastAsia"/>
                <w:sz w:val="28"/>
                <w:szCs w:val="28"/>
              </w:rPr>
              <w:t>教务处</w:t>
            </w:r>
          </w:p>
        </w:tc>
        <w:tc>
          <w:tcPr>
            <w:tcW w:w="2205" w:type="dxa"/>
            <w:vAlign w:val="center"/>
          </w:tcPr>
          <w:p w:rsidR="00364F51" w:rsidRDefault="00BC0986" w:rsidP="00364F51">
            <w:pPr>
              <w:spacing w:line="360" w:lineRule="exact"/>
              <w:jc w:val="center"/>
              <w:rPr>
                <w:rFonts w:ascii="仿宋_GB2312" w:eastAsia="仿宋_GB2312"/>
                <w:sz w:val="28"/>
                <w:szCs w:val="28"/>
              </w:rPr>
            </w:pPr>
            <w:r>
              <w:rPr>
                <w:rFonts w:ascii="仿宋_GB2312" w:eastAsia="仿宋_GB2312" w:hint="eastAsia"/>
                <w:sz w:val="28"/>
                <w:szCs w:val="28"/>
              </w:rPr>
              <w:t>定期开展</w:t>
            </w:r>
          </w:p>
        </w:tc>
      </w:tr>
      <w:tr w:rsidR="00364F51" w:rsidRPr="00E7283A" w:rsidTr="004457E4">
        <w:trPr>
          <w:jc w:val="center"/>
        </w:trPr>
        <w:tc>
          <w:tcPr>
            <w:tcW w:w="846" w:type="dxa"/>
            <w:vAlign w:val="center"/>
          </w:tcPr>
          <w:p w:rsidR="00364F51" w:rsidRPr="00E7283A" w:rsidRDefault="00FE334D" w:rsidP="00364F51">
            <w:pPr>
              <w:spacing w:line="360" w:lineRule="exact"/>
              <w:jc w:val="center"/>
              <w:rPr>
                <w:rFonts w:ascii="仿宋_GB2312" w:eastAsia="仿宋_GB2312"/>
                <w:sz w:val="28"/>
                <w:szCs w:val="28"/>
              </w:rPr>
            </w:pPr>
            <w:r>
              <w:rPr>
                <w:rFonts w:ascii="仿宋_GB2312" w:eastAsia="仿宋_GB2312" w:hint="eastAsia"/>
                <w:sz w:val="28"/>
                <w:szCs w:val="28"/>
              </w:rPr>
              <w:t>1</w:t>
            </w:r>
            <w:r>
              <w:rPr>
                <w:rFonts w:ascii="仿宋_GB2312" w:eastAsia="仿宋_GB2312"/>
                <w:sz w:val="28"/>
                <w:szCs w:val="28"/>
              </w:rPr>
              <w:t>4</w:t>
            </w:r>
          </w:p>
        </w:tc>
        <w:tc>
          <w:tcPr>
            <w:tcW w:w="3827" w:type="dxa"/>
            <w:vAlign w:val="center"/>
          </w:tcPr>
          <w:p w:rsidR="00364F51" w:rsidRPr="00E2105C" w:rsidRDefault="00364F51" w:rsidP="00364F51">
            <w:pPr>
              <w:spacing w:line="360" w:lineRule="exact"/>
              <w:jc w:val="center"/>
              <w:rPr>
                <w:rFonts w:ascii="仿宋_GB2312" w:eastAsia="仿宋_GB2312"/>
                <w:sz w:val="28"/>
                <w:szCs w:val="28"/>
              </w:rPr>
            </w:pPr>
            <w:r w:rsidRPr="00D767C4">
              <w:rPr>
                <w:rFonts w:ascii="仿宋_GB2312" w:eastAsia="仿宋_GB2312" w:hint="eastAsia"/>
                <w:sz w:val="28"/>
                <w:szCs w:val="28"/>
              </w:rPr>
              <w:t>与西安交通大学出版社联合设立教材出版基金，为优秀教材的出版提供经费支持</w:t>
            </w:r>
          </w:p>
        </w:tc>
        <w:tc>
          <w:tcPr>
            <w:tcW w:w="1418" w:type="dxa"/>
            <w:vAlign w:val="center"/>
          </w:tcPr>
          <w:p w:rsidR="00364F51" w:rsidRDefault="00364F51" w:rsidP="00364F51">
            <w:pPr>
              <w:spacing w:line="360" w:lineRule="exact"/>
              <w:jc w:val="center"/>
              <w:rPr>
                <w:rFonts w:ascii="仿宋_GB2312" w:eastAsia="仿宋_GB2312"/>
                <w:sz w:val="28"/>
                <w:szCs w:val="28"/>
              </w:rPr>
            </w:pPr>
            <w:r>
              <w:rPr>
                <w:rFonts w:ascii="仿宋_GB2312" w:eastAsia="仿宋_GB2312" w:hint="eastAsia"/>
                <w:sz w:val="28"/>
                <w:szCs w:val="28"/>
              </w:rPr>
              <w:t>教务处、交大出版社</w:t>
            </w:r>
          </w:p>
        </w:tc>
        <w:tc>
          <w:tcPr>
            <w:tcW w:w="2205" w:type="dxa"/>
            <w:vAlign w:val="center"/>
          </w:tcPr>
          <w:p w:rsidR="00364F51" w:rsidRDefault="00BC0986" w:rsidP="00364F51">
            <w:pPr>
              <w:spacing w:line="360" w:lineRule="exact"/>
              <w:jc w:val="center"/>
              <w:rPr>
                <w:rFonts w:ascii="仿宋_GB2312" w:eastAsia="仿宋_GB2312"/>
                <w:sz w:val="28"/>
                <w:szCs w:val="28"/>
              </w:rPr>
            </w:pPr>
            <w:r>
              <w:rPr>
                <w:rFonts w:ascii="仿宋_GB2312" w:eastAsia="仿宋_GB2312" w:hint="eastAsia"/>
                <w:sz w:val="28"/>
                <w:szCs w:val="28"/>
              </w:rPr>
              <w:t>持续开展</w:t>
            </w:r>
          </w:p>
        </w:tc>
      </w:tr>
      <w:tr w:rsidR="00364F51" w:rsidRPr="00E7283A" w:rsidTr="004457E4">
        <w:trPr>
          <w:jc w:val="center"/>
        </w:trPr>
        <w:tc>
          <w:tcPr>
            <w:tcW w:w="846" w:type="dxa"/>
            <w:vAlign w:val="center"/>
          </w:tcPr>
          <w:p w:rsidR="00364F51" w:rsidRPr="00E7283A" w:rsidRDefault="00FE334D" w:rsidP="00364F51">
            <w:pPr>
              <w:spacing w:line="360" w:lineRule="exact"/>
              <w:jc w:val="center"/>
              <w:rPr>
                <w:rFonts w:ascii="仿宋_GB2312" w:eastAsia="仿宋_GB2312"/>
                <w:sz w:val="28"/>
                <w:szCs w:val="28"/>
              </w:rPr>
            </w:pPr>
            <w:r>
              <w:rPr>
                <w:rFonts w:ascii="仿宋_GB2312" w:eastAsia="仿宋_GB2312" w:hint="eastAsia"/>
                <w:sz w:val="28"/>
                <w:szCs w:val="28"/>
              </w:rPr>
              <w:lastRenderedPageBreak/>
              <w:t>1</w:t>
            </w:r>
            <w:r>
              <w:rPr>
                <w:rFonts w:ascii="仿宋_GB2312" w:eastAsia="仿宋_GB2312"/>
                <w:sz w:val="28"/>
                <w:szCs w:val="28"/>
              </w:rPr>
              <w:t>5</w:t>
            </w:r>
          </w:p>
        </w:tc>
        <w:tc>
          <w:tcPr>
            <w:tcW w:w="3827" w:type="dxa"/>
            <w:vAlign w:val="center"/>
          </w:tcPr>
          <w:p w:rsidR="00364F51" w:rsidRPr="00E2105C" w:rsidRDefault="00364F51" w:rsidP="00364F51">
            <w:pPr>
              <w:spacing w:line="360" w:lineRule="exact"/>
              <w:jc w:val="center"/>
              <w:rPr>
                <w:rFonts w:ascii="仿宋_GB2312" w:eastAsia="仿宋_GB2312"/>
                <w:sz w:val="28"/>
                <w:szCs w:val="28"/>
              </w:rPr>
            </w:pPr>
            <w:r w:rsidRPr="00533BA1">
              <w:rPr>
                <w:rFonts w:ascii="仿宋_GB2312" w:eastAsia="仿宋_GB2312" w:hint="eastAsia"/>
                <w:sz w:val="28"/>
                <w:szCs w:val="28"/>
              </w:rPr>
              <w:t>将编写、修订、翻译并出版教材作为教师的基本职责纳入教师职务评聘和考核制度，同等条件下参与过高质量教材编写者予以优先考虑</w:t>
            </w:r>
          </w:p>
        </w:tc>
        <w:tc>
          <w:tcPr>
            <w:tcW w:w="1418" w:type="dxa"/>
            <w:vAlign w:val="center"/>
          </w:tcPr>
          <w:p w:rsidR="00364F51" w:rsidRPr="00923C44" w:rsidRDefault="00364F51" w:rsidP="00364F51">
            <w:pPr>
              <w:spacing w:line="360" w:lineRule="exact"/>
              <w:jc w:val="center"/>
              <w:rPr>
                <w:rFonts w:ascii="仿宋_GB2312" w:eastAsia="仿宋_GB2312"/>
                <w:sz w:val="28"/>
                <w:szCs w:val="28"/>
              </w:rPr>
            </w:pPr>
            <w:r>
              <w:rPr>
                <w:rFonts w:ascii="仿宋_GB2312" w:eastAsia="仿宋_GB2312" w:hint="eastAsia"/>
                <w:sz w:val="28"/>
                <w:szCs w:val="28"/>
              </w:rPr>
              <w:t>人力资源部</w:t>
            </w:r>
          </w:p>
        </w:tc>
        <w:tc>
          <w:tcPr>
            <w:tcW w:w="2205" w:type="dxa"/>
            <w:vAlign w:val="center"/>
          </w:tcPr>
          <w:p w:rsidR="00364F51" w:rsidRDefault="00FE34A2" w:rsidP="00364F51">
            <w:pPr>
              <w:spacing w:line="360" w:lineRule="exact"/>
              <w:jc w:val="center"/>
              <w:rPr>
                <w:rFonts w:ascii="仿宋_GB2312" w:eastAsia="仿宋_GB2312"/>
                <w:sz w:val="28"/>
                <w:szCs w:val="28"/>
              </w:rPr>
            </w:pPr>
            <w:r>
              <w:rPr>
                <w:rFonts w:ascii="仿宋_GB2312" w:eastAsia="仿宋_GB2312" w:hint="eastAsia"/>
                <w:sz w:val="28"/>
                <w:szCs w:val="28"/>
              </w:rPr>
              <w:t>持续开展</w:t>
            </w:r>
          </w:p>
        </w:tc>
      </w:tr>
      <w:tr w:rsidR="00364F51" w:rsidRPr="00E7283A" w:rsidTr="004457E4">
        <w:trPr>
          <w:jc w:val="center"/>
        </w:trPr>
        <w:tc>
          <w:tcPr>
            <w:tcW w:w="846" w:type="dxa"/>
            <w:vAlign w:val="center"/>
          </w:tcPr>
          <w:p w:rsidR="00364F51" w:rsidRPr="00E7283A" w:rsidRDefault="00FE334D" w:rsidP="00364F51">
            <w:pPr>
              <w:spacing w:line="360" w:lineRule="exact"/>
              <w:jc w:val="center"/>
              <w:rPr>
                <w:rFonts w:ascii="仿宋_GB2312" w:eastAsia="仿宋_GB2312"/>
                <w:sz w:val="28"/>
                <w:szCs w:val="28"/>
              </w:rPr>
            </w:pPr>
            <w:r>
              <w:rPr>
                <w:rFonts w:ascii="仿宋_GB2312" w:eastAsia="仿宋_GB2312" w:hint="eastAsia"/>
                <w:sz w:val="28"/>
                <w:szCs w:val="28"/>
              </w:rPr>
              <w:t>1</w:t>
            </w:r>
            <w:r>
              <w:rPr>
                <w:rFonts w:ascii="仿宋_GB2312" w:eastAsia="仿宋_GB2312"/>
                <w:sz w:val="28"/>
                <w:szCs w:val="28"/>
              </w:rPr>
              <w:t>6</w:t>
            </w:r>
          </w:p>
        </w:tc>
        <w:tc>
          <w:tcPr>
            <w:tcW w:w="3827" w:type="dxa"/>
            <w:vAlign w:val="center"/>
          </w:tcPr>
          <w:p w:rsidR="00364F51" w:rsidRPr="00E2105C" w:rsidRDefault="00364F51" w:rsidP="00364F51">
            <w:pPr>
              <w:spacing w:line="360" w:lineRule="exact"/>
              <w:jc w:val="center"/>
              <w:rPr>
                <w:rFonts w:ascii="仿宋_GB2312" w:eastAsia="仿宋_GB2312"/>
                <w:sz w:val="28"/>
                <w:szCs w:val="28"/>
              </w:rPr>
            </w:pPr>
            <w:r w:rsidRPr="000F3211">
              <w:rPr>
                <w:rFonts w:ascii="仿宋_GB2312" w:eastAsia="仿宋_GB2312" w:hint="eastAsia"/>
                <w:sz w:val="28"/>
                <w:szCs w:val="28"/>
              </w:rPr>
              <w:t>将教材建设纳入专项建设规划，保证教材建设经费需求</w:t>
            </w:r>
          </w:p>
        </w:tc>
        <w:tc>
          <w:tcPr>
            <w:tcW w:w="1418" w:type="dxa"/>
            <w:vAlign w:val="center"/>
          </w:tcPr>
          <w:p w:rsidR="00364F51" w:rsidRDefault="00364F51" w:rsidP="00364F51">
            <w:pPr>
              <w:spacing w:line="360" w:lineRule="exact"/>
              <w:jc w:val="center"/>
              <w:rPr>
                <w:rFonts w:ascii="仿宋_GB2312" w:eastAsia="仿宋_GB2312"/>
                <w:sz w:val="28"/>
                <w:szCs w:val="28"/>
              </w:rPr>
            </w:pPr>
            <w:r w:rsidRPr="000F3211">
              <w:rPr>
                <w:rFonts w:ascii="仿宋_GB2312" w:eastAsia="仿宋_GB2312" w:hint="eastAsia"/>
                <w:sz w:val="28"/>
                <w:szCs w:val="28"/>
              </w:rPr>
              <w:t>财务处、教务处</w:t>
            </w:r>
          </w:p>
        </w:tc>
        <w:tc>
          <w:tcPr>
            <w:tcW w:w="2205" w:type="dxa"/>
            <w:vAlign w:val="center"/>
          </w:tcPr>
          <w:p w:rsidR="00364F51" w:rsidRDefault="007F5094" w:rsidP="00364F51">
            <w:pPr>
              <w:spacing w:line="360" w:lineRule="exact"/>
              <w:jc w:val="center"/>
              <w:rPr>
                <w:rFonts w:ascii="仿宋_GB2312" w:eastAsia="仿宋_GB2312"/>
                <w:sz w:val="28"/>
                <w:szCs w:val="28"/>
              </w:rPr>
            </w:pPr>
            <w:r>
              <w:rPr>
                <w:rFonts w:ascii="仿宋_GB2312" w:eastAsia="仿宋_GB2312" w:hint="eastAsia"/>
                <w:sz w:val="28"/>
                <w:szCs w:val="28"/>
              </w:rPr>
              <w:t>持续开展</w:t>
            </w:r>
          </w:p>
        </w:tc>
      </w:tr>
    </w:tbl>
    <w:p w:rsidR="00B942B6" w:rsidRPr="00F57434" w:rsidRDefault="00B942B6" w:rsidP="009140A9">
      <w:pPr>
        <w:spacing w:line="560" w:lineRule="exact"/>
        <w:ind w:firstLineChars="200" w:firstLine="640"/>
        <w:rPr>
          <w:rFonts w:ascii="仿宋_GB2312" w:eastAsia="仿宋_GB2312"/>
          <w:sz w:val="32"/>
          <w:szCs w:val="32"/>
        </w:rPr>
      </w:pPr>
    </w:p>
    <w:sectPr w:rsidR="00B942B6" w:rsidRPr="00F574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218" w:rsidRDefault="005D5218" w:rsidP="003E15E4">
      <w:r>
        <w:separator/>
      </w:r>
    </w:p>
  </w:endnote>
  <w:endnote w:type="continuationSeparator" w:id="0">
    <w:p w:rsidR="005D5218" w:rsidRDefault="005D5218" w:rsidP="003E1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218" w:rsidRDefault="005D5218" w:rsidP="003E15E4">
      <w:r>
        <w:separator/>
      </w:r>
    </w:p>
  </w:footnote>
  <w:footnote w:type="continuationSeparator" w:id="0">
    <w:p w:rsidR="005D5218" w:rsidRDefault="005D5218" w:rsidP="003E15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C64"/>
    <w:rsid w:val="00016E41"/>
    <w:rsid w:val="000204AD"/>
    <w:rsid w:val="00020909"/>
    <w:rsid w:val="00021A71"/>
    <w:rsid w:val="00023608"/>
    <w:rsid w:val="0002422B"/>
    <w:rsid w:val="0002613E"/>
    <w:rsid w:val="00055110"/>
    <w:rsid w:val="0005683F"/>
    <w:rsid w:val="00062BA1"/>
    <w:rsid w:val="000708BE"/>
    <w:rsid w:val="0007490D"/>
    <w:rsid w:val="0008105D"/>
    <w:rsid w:val="000819CA"/>
    <w:rsid w:val="00082CBA"/>
    <w:rsid w:val="00083319"/>
    <w:rsid w:val="000A6FEF"/>
    <w:rsid w:val="000A7C23"/>
    <w:rsid w:val="000B4AA7"/>
    <w:rsid w:val="000B4CFA"/>
    <w:rsid w:val="000B6BBA"/>
    <w:rsid w:val="000C635A"/>
    <w:rsid w:val="000E13D6"/>
    <w:rsid w:val="000E22D0"/>
    <w:rsid w:val="000F26C0"/>
    <w:rsid w:val="000F2C29"/>
    <w:rsid w:val="000F3211"/>
    <w:rsid w:val="001016DE"/>
    <w:rsid w:val="0010173F"/>
    <w:rsid w:val="00103226"/>
    <w:rsid w:val="001309B2"/>
    <w:rsid w:val="00131862"/>
    <w:rsid w:val="0013380B"/>
    <w:rsid w:val="00134A5D"/>
    <w:rsid w:val="00150E69"/>
    <w:rsid w:val="001537ED"/>
    <w:rsid w:val="0015586E"/>
    <w:rsid w:val="00156B67"/>
    <w:rsid w:val="00160BCC"/>
    <w:rsid w:val="001616D6"/>
    <w:rsid w:val="0016236D"/>
    <w:rsid w:val="001758A4"/>
    <w:rsid w:val="00176DD6"/>
    <w:rsid w:val="00193DE7"/>
    <w:rsid w:val="001C509E"/>
    <w:rsid w:val="001D0DFE"/>
    <w:rsid w:val="001D3C03"/>
    <w:rsid w:val="001D6460"/>
    <w:rsid w:val="001D6C59"/>
    <w:rsid w:val="001E3B62"/>
    <w:rsid w:val="001E657F"/>
    <w:rsid w:val="002040FE"/>
    <w:rsid w:val="00206BBE"/>
    <w:rsid w:val="00224006"/>
    <w:rsid w:val="00226C64"/>
    <w:rsid w:val="0023151B"/>
    <w:rsid w:val="00237A9F"/>
    <w:rsid w:val="00237D01"/>
    <w:rsid w:val="002536EB"/>
    <w:rsid w:val="00273504"/>
    <w:rsid w:val="00276978"/>
    <w:rsid w:val="002863EC"/>
    <w:rsid w:val="002A4832"/>
    <w:rsid w:val="002B30AF"/>
    <w:rsid w:val="002B7141"/>
    <w:rsid w:val="002D0EB7"/>
    <w:rsid w:val="002D5A56"/>
    <w:rsid w:val="002E369F"/>
    <w:rsid w:val="002E6E98"/>
    <w:rsid w:val="0030241A"/>
    <w:rsid w:val="00305A29"/>
    <w:rsid w:val="00311A0D"/>
    <w:rsid w:val="003162E8"/>
    <w:rsid w:val="00320F17"/>
    <w:rsid w:val="00322A7B"/>
    <w:rsid w:val="00323A9B"/>
    <w:rsid w:val="00330A21"/>
    <w:rsid w:val="00330FD6"/>
    <w:rsid w:val="00332927"/>
    <w:rsid w:val="00334B9D"/>
    <w:rsid w:val="00336091"/>
    <w:rsid w:val="00344275"/>
    <w:rsid w:val="003534AE"/>
    <w:rsid w:val="00355021"/>
    <w:rsid w:val="00357A46"/>
    <w:rsid w:val="0036466B"/>
    <w:rsid w:val="00364F51"/>
    <w:rsid w:val="003745C7"/>
    <w:rsid w:val="00385FF1"/>
    <w:rsid w:val="00394FE6"/>
    <w:rsid w:val="003A0E22"/>
    <w:rsid w:val="003A520D"/>
    <w:rsid w:val="003A6B17"/>
    <w:rsid w:val="003B06EC"/>
    <w:rsid w:val="003B1D89"/>
    <w:rsid w:val="003B28A1"/>
    <w:rsid w:val="003B6847"/>
    <w:rsid w:val="003C0729"/>
    <w:rsid w:val="003C0871"/>
    <w:rsid w:val="003C5932"/>
    <w:rsid w:val="003C75C3"/>
    <w:rsid w:val="003E15E4"/>
    <w:rsid w:val="003E249D"/>
    <w:rsid w:val="003E3708"/>
    <w:rsid w:val="003E406D"/>
    <w:rsid w:val="003E6DB0"/>
    <w:rsid w:val="00400394"/>
    <w:rsid w:val="00400FFE"/>
    <w:rsid w:val="004144B4"/>
    <w:rsid w:val="0042183B"/>
    <w:rsid w:val="00430937"/>
    <w:rsid w:val="004435EB"/>
    <w:rsid w:val="004457E4"/>
    <w:rsid w:val="00446496"/>
    <w:rsid w:val="004533DC"/>
    <w:rsid w:val="00460E44"/>
    <w:rsid w:val="00461856"/>
    <w:rsid w:val="0046260E"/>
    <w:rsid w:val="00467A47"/>
    <w:rsid w:val="00473D89"/>
    <w:rsid w:val="00473EB0"/>
    <w:rsid w:val="0047706F"/>
    <w:rsid w:val="00477ADD"/>
    <w:rsid w:val="004826FB"/>
    <w:rsid w:val="00482EA9"/>
    <w:rsid w:val="004A3BF1"/>
    <w:rsid w:val="004A7B8F"/>
    <w:rsid w:val="004B3F3D"/>
    <w:rsid w:val="004C08CC"/>
    <w:rsid w:val="004C0F1B"/>
    <w:rsid w:val="004D541C"/>
    <w:rsid w:val="004E5164"/>
    <w:rsid w:val="004F175A"/>
    <w:rsid w:val="004F2A3F"/>
    <w:rsid w:val="00502C08"/>
    <w:rsid w:val="00504F3D"/>
    <w:rsid w:val="00505076"/>
    <w:rsid w:val="00510CA3"/>
    <w:rsid w:val="00513CD4"/>
    <w:rsid w:val="00514F9F"/>
    <w:rsid w:val="00517D02"/>
    <w:rsid w:val="00523092"/>
    <w:rsid w:val="005250DC"/>
    <w:rsid w:val="005311DA"/>
    <w:rsid w:val="00533BA1"/>
    <w:rsid w:val="00536C05"/>
    <w:rsid w:val="00541B67"/>
    <w:rsid w:val="00546356"/>
    <w:rsid w:val="005528FE"/>
    <w:rsid w:val="005532AD"/>
    <w:rsid w:val="00561CD2"/>
    <w:rsid w:val="005641D5"/>
    <w:rsid w:val="00575FCA"/>
    <w:rsid w:val="005779C5"/>
    <w:rsid w:val="00581C3F"/>
    <w:rsid w:val="005874CF"/>
    <w:rsid w:val="005928A6"/>
    <w:rsid w:val="0059373D"/>
    <w:rsid w:val="005A21FF"/>
    <w:rsid w:val="005B187A"/>
    <w:rsid w:val="005B1FFD"/>
    <w:rsid w:val="005B2713"/>
    <w:rsid w:val="005B5E2A"/>
    <w:rsid w:val="005B66C1"/>
    <w:rsid w:val="005C06A2"/>
    <w:rsid w:val="005C5DCA"/>
    <w:rsid w:val="005D255E"/>
    <w:rsid w:val="005D5218"/>
    <w:rsid w:val="005E0627"/>
    <w:rsid w:val="005E0B10"/>
    <w:rsid w:val="005E3967"/>
    <w:rsid w:val="005F1626"/>
    <w:rsid w:val="005F344E"/>
    <w:rsid w:val="005F470F"/>
    <w:rsid w:val="005F6C0A"/>
    <w:rsid w:val="005F7695"/>
    <w:rsid w:val="00601201"/>
    <w:rsid w:val="00601BD7"/>
    <w:rsid w:val="006057CD"/>
    <w:rsid w:val="00614061"/>
    <w:rsid w:val="00626641"/>
    <w:rsid w:val="006278AA"/>
    <w:rsid w:val="00630555"/>
    <w:rsid w:val="006357AD"/>
    <w:rsid w:val="0065354C"/>
    <w:rsid w:val="00654E39"/>
    <w:rsid w:val="00660117"/>
    <w:rsid w:val="00661EE0"/>
    <w:rsid w:val="00670C70"/>
    <w:rsid w:val="00671FB3"/>
    <w:rsid w:val="0067214A"/>
    <w:rsid w:val="00672758"/>
    <w:rsid w:val="0067606E"/>
    <w:rsid w:val="00681379"/>
    <w:rsid w:val="0068486F"/>
    <w:rsid w:val="00686FE2"/>
    <w:rsid w:val="00690201"/>
    <w:rsid w:val="0069638A"/>
    <w:rsid w:val="006A1C71"/>
    <w:rsid w:val="006B15AA"/>
    <w:rsid w:val="006B478D"/>
    <w:rsid w:val="006C3B8D"/>
    <w:rsid w:val="006D1616"/>
    <w:rsid w:val="006E10F6"/>
    <w:rsid w:val="006E2F96"/>
    <w:rsid w:val="006F05F0"/>
    <w:rsid w:val="006F2F05"/>
    <w:rsid w:val="00722253"/>
    <w:rsid w:val="00724174"/>
    <w:rsid w:val="00731C0E"/>
    <w:rsid w:val="00737073"/>
    <w:rsid w:val="00742AFA"/>
    <w:rsid w:val="00753392"/>
    <w:rsid w:val="00754CD1"/>
    <w:rsid w:val="00754F70"/>
    <w:rsid w:val="00765B33"/>
    <w:rsid w:val="00770CCC"/>
    <w:rsid w:val="00773D03"/>
    <w:rsid w:val="00777B92"/>
    <w:rsid w:val="00781C5E"/>
    <w:rsid w:val="00784830"/>
    <w:rsid w:val="00791738"/>
    <w:rsid w:val="00791CD8"/>
    <w:rsid w:val="007973C5"/>
    <w:rsid w:val="007A00B5"/>
    <w:rsid w:val="007A11B7"/>
    <w:rsid w:val="007A24A7"/>
    <w:rsid w:val="007A2DA6"/>
    <w:rsid w:val="007A4088"/>
    <w:rsid w:val="007B2C87"/>
    <w:rsid w:val="007B5F50"/>
    <w:rsid w:val="007E4804"/>
    <w:rsid w:val="007E7373"/>
    <w:rsid w:val="007F04C6"/>
    <w:rsid w:val="007F5094"/>
    <w:rsid w:val="007F6718"/>
    <w:rsid w:val="007F733F"/>
    <w:rsid w:val="00801931"/>
    <w:rsid w:val="008019C9"/>
    <w:rsid w:val="00802E74"/>
    <w:rsid w:val="008212C0"/>
    <w:rsid w:val="00842E59"/>
    <w:rsid w:val="00851677"/>
    <w:rsid w:val="00852B2F"/>
    <w:rsid w:val="008670B4"/>
    <w:rsid w:val="008761E0"/>
    <w:rsid w:val="00881308"/>
    <w:rsid w:val="00882BF6"/>
    <w:rsid w:val="00886756"/>
    <w:rsid w:val="008954AB"/>
    <w:rsid w:val="00895E45"/>
    <w:rsid w:val="008A01C4"/>
    <w:rsid w:val="008A4142"/>
    <w:rsid w:val="008A50FD"/>
    <w:rsid w:val="008C0F79"/>
    <w:rsid w:val="008D11C2"/>
    <w:rsid w:val="008E5E0D"/>
    <w:rsid w:val="008E680A"/>
    <w:rsid w:val="008F1C73"/>
    <w:rsid w:val="008F203E"/>
    <w:rsid w:val="008F56C5"/>
    <w:rsid w:val="009001D4"/>
    <w:rsid w:val="00901DB1"/>
    <w:rsid w:val="00904F51"/>
    <w:rsid w:val="00912BF3"/>
    <w:rsid w:val="009140A9"/>
    <w:rsid w:val="009162AA"/>
    <w:rsid w:val="009222DB"/>
    <w:rsid w:val="00923685"/>
    <w:rsid w:val="00923B09"/>
    <w:rsid w:val="00923C44"/>
    <w:rsid w:val="00924371"/>
    <w:rsid w:val="00926DE4"/>
    <w:rsid w:val="00931871"/>
    <w:rsid w:val="009402DB"/>
    <w:rsid w:val="0094343A"/>
    <w:rsid w:val="009441E5"/>
    <w:rsid w:val="00944851"/>
    <w:rsid w:val="009452A2"/>
    <w:rsid w:val="009453D6"/>
    <w:rsid w:val="00964489"/>
    <w:rsid w:val="00967E7C"/>
    <w:rsid w:val="00967EC8"/>
    <w:rsid w:val="00971C1C"/>
    <w:rsid w:val="009729CC"/>
    <w:rsid w:val="00983E7D"/>
    <w:rsid w:val="00985F3A"/>
    <w:rsid w:val="00990563"/>
    <w:rsid w:val="009970FF"/>
    <w:rsid w:val="009A0CEA"/>
    <w:rsid w:val="009B52A7"/>
    <w:rsid w:val="009C1B04"/>
    <w:rsid w:val="009C71CB"/>
    <w:rsid w:val="009D0F7F"/>
    <w:rsid w:val="009F5AA4"/>
    <w:rsid w:val="009F7203"/>
    <w:rsid w:val="00A01355"/>
    <w:rsid w:val="00A160D8"/>
    <w:rsid w:val="00A410C3"/>
    <w:rsid w:val="00A44392"/>
    <w:rsid w:val="00A53CFC"/>
    <w:rsid w:val="00A54FD5"/>
    <w:rsid w:val="00A56384"/>
    <w:rsid w:val="00A621A1"/>
    <w:rsid w:val="00A637F4"/>
    <w:rsid w:val="00A77A39"/>
    <w:rsid w:val="00A82BC4"/>
    <w:rsid w:val="00A85EF9"/>
    <w:rsid w:val="00A86952"/>
    <w:rsid w:val="00AA19C6"/>
    <w:rsid w:val="00AC14DA"/>
    <w:rsid w:val="00AC34E5"/>
    <w:rsid w:val="00AC48B2"/>
    <w:rsid w:val="00AC5397"/>
    <w:rsid w:val="00AD11A4"/>
    <w:rsid w:val="00AD3F52"/>
    <w:rsid w:val="00AD45E2"/>
    <w:rsid w:val="00AD7E5E"/>
    <w:rsid w:val="00AE4172"/>
    <w:rsid w:val="00B104CC"/>
    <w:rsid w:val="00B21A2A"/>
    <w:rsid w:val="00B57585"/>
    <w:rsid w:val="00B57701"/>
    <w:rsid w:val="00B57B2D"/>
    <w:rsid w:val="00B57E5C"/>
    <w:rsid w:val="00B6217E"/>
    <w:rsid w:val="00B711B6"/>
    <w:rsid w:val="00B75C95"/>
    <w:rsid w:val="00B86CA8"/>
    <w:rsid w:val="00B91126"/>
    <w:rsid w:val="00B92AB5"/>
    <w:rsid w:val="00B942B6"/>
    <w:rsid w:val="00B95621"/>
    <w:rsid w:val="00BA6E26"/>
    <w:rsid w:val="00BB3A95"/>
    <w:rsid w:val="00BB6115"/>
    <w:rsid w:val="00BB652F"/>
    <w:rsid w:val="00BB6617"/>
    <w:rsid w:val="00BC0986"/>
    <w:rsid w:val="00BC2D14"/>
    <w:rsid w:val="00BC50B4"/>
    <w:rsid w:val="00BD30A6"/>
    <w:rsid w:val="00BD60CD"/>
    <w:rsid w:val="00BD6AAF"/>
    <w:rsid w:val="00BE0757"/>
    <w:rsid w:val="00BE1236"/>
    <w:rsid w:val="00BE28B9"/>
    <w:rsid w:val="00BF56A1"/>
    <w:rsid w:val="00C129E9"/>
    <w:rsid w:val="00C137E0"/>
    <w:rsid w:val="00C2504D"/>
    <w:rsid w:val="00C32568"/>
    <w:rsid w:val="00C616DB"/>
    <w:rsid w:val="00C62A59"/>
    <w:rsid w:val="00C65903"/>
    <w:rsid w:val="00C6734D"/>
    <w:rsid w:val="00C77BDA"/>
    <w:rsid w:val="00C83AA1"/>
    <w:rsid w:val="00C95977"/>
    <w:rsid w:val="00CA6C13"/>
    <w:rsid w:val="00CB384E"/>
    <w:rsid w:val="00CB3AD2"/>
    <w:rsid w:val="00CB77CF"/>
    <w:rsid w:val="00CC07C5"/>
    <w:rsid w:val="00CC64F8"/>
    <w:rsid w:val="00CD0563"/>
    <w:rsid w:val="00CD483A"/>
    <w:rsid w:val="00CF0EF0"/>
    <w:rsid w:val="00CF700A"/>
    <w:rsid w:val="00D015BA"/>
    <w:rsid w:val="00D02A83"/>
    <w:rsid w:val="00D05984"/>
    <w:rsid w:val="00D129BF"/>
    <w:rsid w:val="00D1374F"/>
    <w:rsid w:val="00D16323"/>
    <w:rsid w:val="00D20EB0"/>
    <w:rsid w:val="00D24187"/>
    <w:rsid w:val="00D262CA"/>
    <w:rsid w:val="00D26B3D"/>
    <w:rsid w:val="00D32472"/>
    <w:rsid w:val="00D37690"/>
    <w:rsid w:val="00D37734"/>
    <w:rsid w:val="00D506E5"/>
    <w:rsid w:val="00D6056D"/>
    <w:rsid w:val="00D6446B"/>
    <w:rsid w:val="00D663EB"/>
    <w:rsid w:val="00D71FF0"/>
    <w:rsid w:val="00D767C4"/>
    <w:rsid w:val="00DA082D"/>
    <w:rsid w:val="00DA3B53"/>
    <w:rsid w:val="00DA7B5F"/>
    <w:rsid w:val="00DB7CCF"/>
    <w:rsid w:val="00DC0AA0"/>
    <w:rsid w:val="00DC2321"/>
    <w:rsid w:val="00DC3C88"/>
    <w:rsid w:val="00DD03C0"/>
    <w:rsid w:val="00DD436F"/>
    <w:rsid w:val="00DE35D7"/>
    <w:rsid w:val="00DE642B"/>
    <w:rsid w:val="00DF13C3"/>
    <w:rsid w:val="00E01E4A"/>
    <w:rsid w:val="00E0530A"/>
    <w:rsid w:val="00E11A6E"/>
    <w:rsid w:val="00E1231E"/>
    <w:rsid w:val="00E17191"/>
    <w:rsid w:val="00E2105C"/>
    <w:rsid w:val="00E31C69"/>
    <w:rsid w:val="00E36478"/>
    <w:rsid w:val="00E432DF"/>
    <w:rsid w:val="00E4334A"/>
    <w:rsid w:val="00E45F14"/>
    <w:rsid w:val="00E52157"/>
    <w:rsid w:val="00E52488"/>
    <w:rsid w:val="00E65B20"/>
    <w:rsid w:val="00E67042"/>
    <w:rsid w:val="00E67C88"/>
    <w:rsid w:val="00E7283A"/>
    <w:rsid w:val="00E76F92"/>
    <w:rsid w:val="00E84462"/>
    <w:rsid w:val="00E87644"/>
    <w:rsid w:val="00E92C02"/>
    <w:rsid w:val="00EB18C3"/>
    <w:rsid w:val="00EB4923"/>
    <w:rsid w:val="00EB4FD0"/>
    <w:rsid w:val="00EB597E"/>
    <w:rsid w:val="00EB5FFB"/>
    <w:rsid w:val="00EC105A"/>
    <w:rsid w:val="00EE1341"/>
    <w:rsid w:val="00EE1BFB"/>
    <w:rsid w:val="00F00B1E"/>
    <w:rsid w:val="00F02741"/>
    <w:rsid w:val="00F1368C"/>
    <w:rsid w:val="00F147A8"/>
    <w:rsid w:val="00F26EC9"/>
    <w:rsid w:val="00F30E31"/>
    <w:rsid w:val="00F31FCD"/>
    <w:rsid w:val="00F32243"/>
    <w:rsid w:val="00F42559"/>
    <w:rsid w:val="00F452D7"/>
    <w:rsid w:val="00F4597B"/>
    <w:rsid w:val="00F57434"/>
    <w:rsid w:val="00F61226"/>
    <w:rsid w:val="00F6763E"/>
    <w:rsid w:val="00F7674D"/>
    <w:rsid w:val="00F83217"/>
    <w:rsid w:val="00FA2367"/>
    <w:rsid w:val="00FA236C"/>
    <w:rsid w:val="00FA32AE"/>
    <w:rsid w:val="00FB1F0A"/>
    <w:rsid w:val="00FB275E"/>
    <w:rsid w:val="00FB2C7C"/>
    <w:rsid w:val="00FB5838"/>
    <w:rsid w:val="00FC5CAA"/>
    <w:rsid w:val="00FC7160"/>
    <w:rsid w:val="00FD071B"/>
    <w:rsid w:val="00FD5752"/>
    <w:rsid w:val="00FE0000"/>
    <w:rsid w:val="00FE334D"/>
    <w:rsid w:val="00FE34A2"/>
    <w:rsid w:val="00FE34D7"/>
    <w:rsid w:val="00FF0243"/>
    <w:rsid w:val="00FF0EDC"/>
    <w:rsid w:val="00FF18CB"/>
    <w:rsid w:val="00FF6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363545-F00C-40E9-96C1-3B66E86F6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15E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E15E4"/>
    <w:rPr>
      <w:sz w:val="18"/>
      <w:szCs w:val="18"/>
    </w:rPr>
  </w:style>
  <w:style w:type="paragraph" w:styleId="a5">
    <w:name w:val="footer"/>
    <w:basedOn w:val="a"/>
    <w:link w:val="a6"/>
    <w:uiPriority w:val="99"/>
    <w:unhideWhenUsed/>
    <w:rsid w:val="003E15E4"/>
    <w:pPr>
      <w:tabs>
        <w:tab w:val="center" w:pos="4153"/>
        <w:tab w:val="right" w:pos="8306"/>
      </w:tabs>
      <w:snapToGrid w:val="0"/>
      <w:jc w:val="left"/>
    </w:pPr>
    <w:rPr>
      <w:sz w:val="18"/>
      <w:szCs w:val="18"/>
    </w:rPr>
  </w:style>
  <w:style w:type="character" w:customStyle="1" w:styleId="a6">
    <w:name w:val="页脚 字符"/>
    <w:basedOn w:val="a0"/>
    <w:link w:val="a5"/>
    <w:uiPriority w:val="99"/>
    <w:rsid w:val="003E15E4"/>
    <w:rPr>
      <w:sz w:val="18"/>
      <w:szCs w:val="18"/>
    </w:rPr>
  </w:style>
  <w:style w:type="table" w:styleId="a7">
    <w:name w:val="Table Grid"/>
    <w:basedOn w:val="a1"/>
    <w:uiPriority w:val="39"/>
    <w:rsid w:val="00753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686F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2142</TotalTime>
  <Pages>7</Pages>
  <Words>508</Words>
  <Characters>2901</Characters>
  <Application>Microsoft Office Word</Application>
  <DocSecurity>0</DocSecurity>
  <Lines>24</Lines>
  <Paragraphs>6</Paragraphs>
  <ScaleCrop>false</ScaleCrop>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高腾</dc:creator>
  <cp:keywords/>
  <dc:description/>
  <cp:lastModifiedBy>高腾</cp:lastModifiedBy>
  <cp:revision>561</cp:revision>
  <dcterms:created xsi:type="dcterms:W3CDTF">2020-05-13T01:42:00Z</dcterms:created>
  <dcterms:modified xsi:type="dcterms:W3CDTF">2020-06-22T09:11:00Z</dcterms:modified>
</cp:coreProperties>
</file>