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E59" w:rsidRDefault="006D1B1C">
      <w:pPr>
        <w:widowControl/>
        <w:spacing w:afterLines="50" w:after="156"/>
        <w:jc w:val="center"/>
        <w:rPr>
          <w:rFonts w:ascii="楷体_GB2312" w:eastAsia="楷体_GB2312"/>
          <w:color w:val="000000"/>
          <w:sz w:val="30"/>
          <w:szCs w:val="36"/>
        </w:rPr>
      </w:pPr>
      <w:r>
        <w:rPr>
          <w:rFonts w:ascii="楷体_GB2312" w:eastAsia="楷体_GB2312" w:hint="eastAsia"/>
          <w:color w:val="000000"/>
          <w:sz w:val="30"/>
          <w:szCs w:val="36"/>
        </w:rPr>
        <w:t>2018年院科研基金</w:t>
      </w:r>
      <w:r>
        <w:rPr>
          <w:rFonts w:ascii="楷体_GB2312" w:eastAsia="楷体_GB2312" w:hint="eastAsia"/>
          <w:color w:val="000000"/>
          <w:sz w:val="30"/>
          <w:szCs w:val="36"/>
        </w:rPr>
        <w:t>项目</w:t>
      </w:r>
      <w:r>
        <w:rPr>
          <w:rFonts w:ascii="楷体_GB2312" w:eastAsia="楷体_GB2312" w:hint="eastAsia"/>
          <w:color w:val="000000"/>
          <w:sz w:val="30"/>
          <w:szCs w:val="36"/>
        </w:rPr>
        <w:t>统计</w:t>
      </w:r>
      <w:r>
        <w:rPr>
          <w:rFonts w:ascii="楷体_GB2312" w:eastAsia="楷体_GB2312" w:hint="eastAsia"/>
          <w:color w:val="000000"/>
          <w:sz w:val="30"/>
          <w:szCs w:val="36"/>
        </w:rPr>
        <w:t>表</w:t>
      </w:r>
    </w:p>
    <w:tbl>
      <w:tblPr>
        <w:tblW w:w="10155" w:type="dxa"/>
        <w:jc w:val="center"/>
        <w:tblLayout w:type="fixed"/>
        <w:tblLook w:val="04A0" w:firstRow="1" w:lastRow="0" w:firstColumn="1" w:lastColumn="0" w:noHBand="0" w:noVBand="1"/>
      </w:tblPr>
      <w:tblGrid>
        <w:gridCol w:w="843"/>
        <w:gridCol w:w="1850"/>
        <w:gridCol w:w="992"/>
        <w:gridCol w:w="1134"/>
        <w:gridCol w:w="4253"/>
        <w:gridCol w:w="1083"/>
      </w:tblGrid>
      <w:tr w:rsidR="002C0E59">
        <w:trPr>
          <w:trHeight w:val="606"/>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widowControl/>
              <w:jc w:val="center"/>
              <w:rPr>
                <w:rFonts w:ascii="楷体_GB2312" w:eastAsia="楷体_GB2312" w:hAnsi="宋体" w:cs="宋体"/>
                <w:kern w:val="0"/>
                <w:sz w:val="24"/>
              </w:rPr>
            </w:pPr>
            <w:r>
              <w:rPr>
                <w:rFonts w:ascii="楷体_GB2312" w:eastAsia="楷体_GB2312" w:hAnsi="宋体" w:cs="宋体" w:hint="eastAsia"/>
                <w:kern w:val="0"/>
                <w:sz w:val="24"/>
              </w:rPr>
              <w:t>序号</w:t>
            </w:r>
          </w:p>
        </w:tc>
        <w:tc>
          <w:tcPr>
            <w:tcW w:w="1850" w:type="dxa"/>
            <w:tcBorders>
              <w:top w:val="single" w:sz="4" w:space="0" w:color="auto"/>
              <w:left w:val="nil"/>
              <w:bottom w:val="single" w:sz="4" w:space="0" w:color="auto"/>
              <w:right w:val="single" w:sz="4" w:space="0" w:color="auto"/>
            </w:tcBorders>
            <w:vAlign w:val="center"/>
          </w:tcPr>
          <w:p w:rsidR="002C0E59" w:rsidRDefault="006D1B1C">
            <w:pPr>
              <w:widowControl/>
              <w:jc w:val="center"/>
              <w:rPr>
                <w:rFonts w:ascii="楷体_GB2312" w:eastAsia="楷体_GB2312" w:hAnsi="宋体" w:cs="宋体"/>
                <w:kern w:val="0"/>
                <w:sz w:val="24"/>
              </w:rPr>
            </w:pPr>
            <w:r>
              <w:rPr>
                <w:rFonts w:ascii="楷体_GB2312" w:eastAsia="楷体_GB2312" w:hAnsi="宋体" w:cs="宋体" w:hint="eastAsia"/>
                <w:kern w:val="0"/>
                <w:sz w:val="24"/>
              </w:rPr>
              <w:t>项目编号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楷体_GB2312" w:eastAsia="楷体_GB2312" w:hAnsi="宋体" w:cs="宋体"/>
                <w:kern w:val="0"/>
                <w:sz w:val="24"/>
              </w:rPr>
            </w:pPr>
            <w:r>
              <w:rPr>
                <w:rFonts w:ascii="楷体_GB2312" w:eastAsia="楷体_GB2312" w:hAnsi="宋体" w:cs="宋体" w:hint="eastAsia"/>
                <w:kern w:val="0"/>
                <w:sz w:val="24"/>
              </w:rPr>
              <w:t>申请人</w:t>
            </w:r>
          </w:p>
        </w:tc>
        <w:tc>
          <w:tcPr>
            <w:tcW w:w="1134" w:type="dxa"/>
            <w:tcBorders>
              <w:top w:val="single" w:sz="4" w:space="0" w:color="auto"/>
              <w:left w:val="nil"/>
              <w:bottom w:val="single" w:sz="4" w:space="0" w:color="auto"/>
              <w:right w:val="single" w:sz="4" w:space="0" w:color="auto"/>
            </w:tcBorders>
            <w:vAlign w:val="center"/>
          </w:tcPr>
          <w:p w:rsidR="002C0E59" w:rsidRDefault="006D1B1C">
            <w:pPr>
              <w:widowControl/>
              <w:ind w:firstLineChars="50" w:firstLine="120"/>
              <w:jc w:val="center"/>
              <w:rPr>
                <w:rFonts w:ascii="楷体_GB2312" w:eastAsia="楷体_GB2312" w:hAnsi="宋体" w:cs="宋体"/>
                <w:kern w:val="0"/>
                <w:sz w:val="24"/>
              </w:rPr>
            </w:pPr>
            <w:r>
              <w:rPr>
                <w:rFonts w:ascii="楷体_GB2312" w:eastAsia="楷体_GB2312" w:hAnsi="宋体" w:cs="宋体" w:hint="eastAsia"/>
                <w:kern w:val="0"/>
                <w:sz w:val="24"/>
              </w:rPr>
              <w:t>科</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室</w:t>
            </w:r>
          </w:p>
        </w:tc>
        <w:tc>
          <w:tcPr>
            <w:tcW w:w="4253" w:type="dxa"/>
            <w:tcBorders>
              <w:top w:val="single" w:sz="4" w:space="0" w:color="auto"/>
              <w:left w:val="nil"/>
              <w:bottom w:val="single" w:sz="4" w:space="0" w:color="auto"/>
              <w:right w:val="single" w:sz="4" w:space="0" w:color="auto"/>
            </w:tcBorders>
            <w:vAlign w:val="center"/>
          </w:tcPr>
          <w:p w:rsidR="002C0E59" w:rsidRDefault="006D1B1C">
            <w:pPr>
              <w:widowControl/>
              <w:ind w:firstLineChars="400" w:firstLine="960"/>
              <w:rPr>
                <w:rFonts w:ascii="楷体_GB2312" w:eastAsia="楷体_GB2312" w:hAnsi="宋体" w:cs="宋体"/>
                <w:kern w:val="0"/>
                <w:sz w:val="24"/>
              </w:rPr>
            </w:pPr>
            <w:r>
              <w:rPr>
                <w:rFonts w:ascii="楷体_GB2312" w:eastAsia="楷体_GB2312" w:hAnsi="宋体" w:cs="宋体" w:hint="eastAsia"/>
                <w:kern w:val="0"/>
                <w:sz w:val="24"/>
              </w:rPr>
              <w:t>项</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目</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名</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称</w:t>
            </w:r>
          </w:p>
        </w:tc>
        <w:tc>
          <w:tcPr>
            <w:tcW w:w="1083" w:type="dxa"/>
            <w:tcBorders>
              <w:top w:val="single" w:sz="4" w:space="0" w:color="auto"/>
              <w:left w:val="nil"/>
              <w:bottom w:val="single" w:sz="4" w:space="0" w:color="auto"/>
              <w:right w:val="single" w:sz="4" w:space="0" w:color="auto"/>
            </w:tcBorders>
            <w:vAlign w:val="center"/>
          </w:tcPr>
          <w:p w:rsidR="002C0E59" w:rsidRDefault="006D1B1C">
            <w:pPr>
              <w:widowControl/>
              <w:spacing w:line="240" w:lineRule="exact"/>
              <w:jc w:val="center"/>
              <w:rPr>
                <w:rFonts w:ascii="楷体_GB2312" w:eastAsia="楷体_GB2312" w:hAnsi="宋体" w:cs="宋体"/>
                <w:kern w:val="0"/>
                <w:sz w:val="24"/>
              </w:rPr>
            </w:pPr>
            <w:r>
              <w:rPr>
                <w:rFonts w:ascii="楷体_GB2312" w:eastAsia="楷体_GB2312" w:hAnsi="宋体" w:cs="宋体" w:hint="eastAsia"/>
                <w:kern w:val="0"/>
                <w:sz w:val="24"/>
              </w:rPr>
              <w:t>资助</w:t>
            </w:r>
          </w:p>
          <w:p w:rsidR="002C0E59" w:rsidRDefault="006D1B1C">
            <w:pPr>
              <w:widowControl/>
              <w:spacing w:line="240" w:lineRule="exact"/>
              <w:jc w:val="center"/>
              <w:rPr>
                <w:rFonts w:ascii="楷体_GB2312" w:eastAsia="楷体_GB2312" w:hAnsi="宋体" w:cs="宋体"/>
                <w:kern w:val="0"/>
                <w:sz w:val="24"/>
              </w:rPr>
            </w:pPr>
            <w:r>
              <w:rPr>
                <w:rFonts w:ascii="楷体_GB2312" w:eastAsia="楷体_GB2312" w:hAnsi="宋体" w:cs="宋体" w:hint="eastAsia"/>
                <w:kern w:val="0"/>
                <w:sz w:val="24"/>
              </w:rPr>
              <w:t>经费</w:t>
            </w:r>
          </w:p>
          <w:p w:rsidR="002C0E59" w:rsidRDefault="006D1B1C">
            <w:pPr>
              <w:widowControl/>
              <w:spacing w:line="240" w:lineRule="exact"/>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（万元）</w:t>
            </w:r>
          </w:p>
        </w:tc>
      </w:tr>
      <w:tr w:rsidR="002C0E59">
        <w:trPr>
          <w:trHeight w:val="74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丁墩</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医学影像科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尿毒症不宁腿大脑结构</w:t>
            </w:r>
            <w:r>
              <w:rPr>
                <w:rFonts w:ascii="Arial" w:hAnsi="Arial" w:cs="Arial" w:hint="eastAsia"/>
                <w:color w:val="000000"/>
                <w:kern w:val="0"/>
                <w:szCs w:val="21"/>
              </w:rPr>
              <w:t>-</w:t>
            </w:r>
            <w:r>
              <w:rPr>
                <w:rFonts w:ascii="Arial" w:hAnsi="Arial" w:cs="Arial" w:hint="eastAsia"/>
                <w:color w:val="000000"/>
                <w:kern w:val="0"/>
                <w:szCs w:val="21"/>
              </w:rPr>
              <w:t>功能异常的多模态神经影像学研究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60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杜娟</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妇产科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耳穴按压对腹腔镜术后胃肠功能恢复的影响及应用研究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500"/>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YJ(GL)201801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范艳梅</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门诊部</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门诊</w:t>
            </w:r>
            <w:r>
              <w:rPr>
                <w:rFonts w:ascii="Arial" w:hAnsi="Arial" w:cs="Arial" w:hint="eastAsia"/>
                <w:color w:val="000000"/>
                <w:kern w:val="0"/>
                <w:szCs w:val="21"/>
              </w:rPr>
              <w:t>MDT</w:t>
            </w:r>
            <w:r>
              <w:rPr>
                <w:rFonts w:ascii="Arial" w:hAnsi="Arial" w:cs="Arial" w:hint="eastAsia"/>
                <w:color w:val="000000"/>
                <w:kern w:val="0"/>
                <w:szCs w:val="21"/>
              </w:rPr>
              <w:t>信息化平台的构建</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610"/>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封晓荣</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干二病区</w:t>
            </w:r>
            <w:proofErr w:type="gramEnd"/>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专用重症监护病人喂药装置的设计及应用研究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675"/>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冯渴评</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新颖淫羊</w:t>
            </w:r>
            <w:proofErr w:type="gramStart"/>
            <w:r>
              <w:rPr>
                <w:rFonts w:ascii="Arial" w:hAnsi="Arial" w:cs="Arial" w:hint="eastAsia"/>
                <w:color w:val="000000"/>
                <w:kern w:val="0"/>
                <w:szCs w:val="21"/>
              </w:rPr>
              <w:t>藿苷</w:t>
            </w:r>
            <w:proofErr w:type="gramEnd"/>
            <w:r>
              <w:rPr>
                <w:rFonts w:ascii="Arial" w:hAnsi="Arial" w:cs="Arial" w:hint="eastAsia"/>
                <w:color w:val="000000"/>
                <w:kern w:val="0"/>
                <w:szCs w:val="21"/>
              </w:rPr>
              <w:t>类似物的酶法合成</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545"/>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高微波</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医学影像科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DCE-MRI</w:t>
            </w:r>
            <w:r>
              <w:rPr>
                <w:rFonts w:ascii="Arial" w:hAnsi="Arial" w:cs="Arial" w:hint="eastAsia"/>
                <w:color w:val="000000"/>
                <w:kern w:val="0"/>
                <w:szCs w:val="21"/>
              </w:rPr>
              <w:t>影像组学对于乳腺癌分型诊断价值的研究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522"/>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高潇</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PDK1</w:t>
            </w:r>
            <w:r>
              <w:rPr>
                <w:rFonts w:ascii="Arial" w:hAnsi="Arial" w:cs="Arial" w:hint="eastAsia"/>
                <w:color w:val="000000"/>
                <w:kern w:val="0"/>
                <w:szCs w:val="21"/>
              </w:rPr>
              <w:t>及</w:t>
            </w:r>
            <w:r>
              <w:rPr>
                <w:rFonts w:ascii="Arial" w:hAnsi="Arial" w:cs="Arial" w:hint="eastAsia"/>
                <w:color w:val="000000"/>
                <w:kern w:val="0"/>
                <w:szCs w:val="21"/>
              </w:rPr>
              <w:t>PDK2</w:t>
            </w:r>
            <w:r>
              <w:rPr>
                <w:rFonts w:ascii="Arial" w:hAnsi="Arial" w:cs="Arial" w:hint="eastAsia"/>
                <w:color w:val="000000"/>
                <w:kern w:val="0"/>
                <w:szCs w:val="21"/>
              </w:rPr>
              <w:t>在</w:t>
            </w:r>
            <w:r>
              <w:rPr>
                <w:rFonts w:ascii="Arial" w:hAnsi="Arial" w:cs="Arial" w:hint="eastAsia"/>
                <w:color w:val="000000"/>
                <w:kern w:val="0"/>
                <w:szCs w:val="21"/>
              </w:rPr>
              <w:t>NSCLC</w:t>
            </w:r>
            <w:r>
              <w:rPr>
                <w:rFonts w:ascii="Arial" w:hAnsi="Arial" w:cs="Arial" w:hint="eastAsia"/>
                <w:color w:val="000000"/>
                <w:kern w:val="0"/>
                <w:szCs w:val="21"/>
              </w:rPr>
              <w:t>中的表达及其对</w:t>
            </w:r>
            <w:r>
              <w:rPr>
                <w:rFonts w:ascii="Arial" w:hAnsi="Arial" w:cs="Arial" w:hint="eastAsia"/>
                <w:color w:val="000000"/>
                <w:kern w:val="0"/>
                <w:szCs w:val="21"/>
              </w:rPr>
              <w:t>NSCLC</w:t>
            </w:r>
            <w:r>
              <w:rPr>
                <w:rFonts w:ascii="Arial" w:hAnsi="Arial" w:cs="Arial" w:hint="eastAsia"/>
                <w:color w:val="000000"/>
                <w:kern w:val="0"/>
                <w:szCs w:val="21"/>
              </w:rPr>
              <w:t>细胞生物学行为的影响的研究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664"/>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古茹</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护理实习学生新型带</w:t>
            </w:r>
            <w:proofErr w:type="gramStart"/>
            <w:r>
              <w:rPr>
                <w:rFonts w:ascii="Arial" w:hAnsi="Arial" w:cs="Arial" w:hint="eastAsia"/>
                <w:color w:val="000000"/>
                <w:kern w:val="0"/>
                <w:szCs w:val="21"/>
              </w:rPr>
              <w:t>教模式</w:t>
            </w:r>
            <w:proofErr w:type="gramEnd"/>
            <w:r>
              <w:rPr>
                <w:rFonts w:ascii="Arial" w:hAnsi="Arial" w:cs="Arial" w:hint="eastAsia"/>
                <w:color w:val="000000"/>
                <w:kern w:val="0"/>
                <w:szCs w:val="21"/>
              </w:rPr>
              <w:t>的探讨</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584"/>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郭睿</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病理科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P16INK4a</w:t>
            </w:r>
            <w:r>
              <w:rPr>
                <w:rFonts w:ascii="Arial" w:hAnsi="Arial" w:cs="Arial" w:hint="eastAsia"/>
                <w:color w:val="000000"/>
                <w:kern w:val="0"/>
                <w:szCs w:val="21"/>
              </w:rPr>
              <w:t>蛋白检测在恶性肿瘤筛查和诊断中的应用</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黄蓝萱</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肠道菌群与结直肠癌化疗耐药的相关性研究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姬文涛</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干</w:t>
            </w:r>
            <w:proofErr w:type="gramStart"/>
            <w:r>
              <w:rPr>
                <w:rFonts w:ascii="Arial" w:hAnsi="Arial" w:cs="Arial" w:hint="eastAsia"/>
                <w:color w:val="000000"/>
                <w:kern w:val="0"/>
                <w:szCs w:val="21"/>
              </w:rPr>
              <w:t>一</w:t>
            </w:r>
            <w:proofErr w:type="gramEnd"/>
            <w:r>
              <w:rPr>
                <w:rFonts w:ascii="Arial" w:hAnsi="Arial" w:cs="Arial" w:hint="eastAsia"/>
                <w:color w:val="000000"/>
                <w:kern w:val="0"/>
                <w:szCs w:val="21"/>
              </w:rPr>
              <w:t>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防走失体系构建在高龄患者的应用研究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江维</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脾脏单核细胞在慢性</w:t>
            </w:r>
            <w:proofErr w:type="gramStart"/>
            <w:r>
              <w:rPr>
                <w:rFonts w:ascii="Arial" w:hAnsi="Arial" w:cs="Arial" w:hint="eastAsia"/>
                <w:color w:val="000000"/>
                <w:kern w:val="0"/>
                <w:szCs w:val="21"/>
              </w:rPr>
              <w:t>应激促中的</w:t>
            </w:r>
            <w:proofErr w:type="gramEnd"/>
            <w:r>
              <w:rPr>
                <w:rFonts w:ascii="Arial" w:hAnsi="Arial" w:cs="Arial" w:hint="eastAsia"/>
                <w:color w:val="000000"/>
                <w:kern w:val="0"/>
                <w:szCs w:val="21"/>
              </w:rPr>
              <w:t>作用</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金巧艳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小儿内科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二甲双</w:t>
            </w:r>
            <w:proofErr w:type="gramStart"/>
            <w:r>
              <w:rPr>
                <w:rFonts w:ascii="Arial" w:hAnsi="Arial" w:cs="Arial" w:hint="eastAsia"/>
                <w:color w:val="000000"/>
                <w:kern w:val="0"/>
                <w:szCs w:val="21"/>
              </w:rPr>
              <w:t>胍</w:t>
            </w:r>
            <w:proofErr w:type="gramEnd"/>
            <w:r>
              <w:rPr>
                <w:rFonts w:ascii="Arial" w:hAnsi="Arial" w:cs="Arial" w:hint="eastAsia"/>
                <w:color w:val="000000"/>
                <w:kern w:val="0"/>
                <w:szCs w:val="21"/>
              </w:rPr>
              <w:t>通过激活</w:t>
            </w:r>
            <w:r>
              <w:rPr>
                <w:rFonts w:ascii="Arial" w:hAnsi="Arial" w:cs="Arial" w:hint="eastAsia"/>
                <w:color w:val="000000"/>
                <w:kern w:val="0"/>
                <w:szCs w:val="21"/>
              </w:rPr>
              <w:t>AMPK</w:t>
            </w:r>
            <w:proofErr w:type="gramStart"/>
            <w:r>
              <w:rPr>
                <w:rFonts w:ascii="Arial" w:hAnsi="Arial" w:cs="Arial" w:hint="eastAsia"/>
                <w:color w:val="000000"/>
                <w:kern w:val="0"/>
                <w:szCs w:val="21"/>
              </w:rPr>
              <w:t>介</w:t>
            </w:r>
            <w:proofErr w:type="gramEnd"/>
            <w:r>
              <w:rPr>
                <w:rFonts w:ascii="Arial" w:hAnsi="Arial" w:cs="Arial" w:hint="eastAsia"/>
                <w:color w:val="000000"/>
                <w:kern w:val="0"/>
                <w:szCs w:val="21"/>
              </w:rPr>
              <w:t>导的内皮保护功能在低氧性肺动脉高压中的作用及机制研究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孔淑贞</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ICU</w:t>
            </w:r>
            <w:r>
              <w:rPr>
                <w:rFonts w:ascii="Arial" w:hAnsi="Arial" w:cs="Arial" w:hint="eastAsia"/>
                <w:color w:val="000000"/>
                <w:kern w:val="0"/>
                <w:szCs w:val="21"/>
              </w:rPr>
              <w:t>患者早期活动现状及医护人员对</w:t>
            </w:r>
            <w:r>
              <w:rPr>
                <w:rFonts w:ascii="Arial" w:hAnsi="Arial" w:cs="Arial" w:hint="eastAsia"/>
                <w:color w:val="000000"/>
                <w:kern w:val="0"/>
                <w:szCs w:val="21"/>
              </w:rPr>
              <w:t>ICU</w:t>
            </w:r>
            <w:r>
              <w:rPr>
                <w:rFonts w:ascii="Arial" w:hAnsi="Arial" w:cs="Arial" w:hint="eastAsia"/>
                <w:color w:val="000000"/>
                <w:kern w:val="0"/>
                <w:szCs w:val="21"/>
              </w:rPr>
              <w:t>患者早期活动的知识、态度、行为及相关阻碍因素感知的横断面调查研究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0.8</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李瑾</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妇产科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音乐疗法在腹腔镜术后疼痛护理的效果观察及应用</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YJ(GL)201802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李明</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医疗质量控制办公室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临床路径信息化建设在医疗质量管理中应用的研究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李庆</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干</w:t>
            </w:r>
            <w:proofErr w:type="gramStart"/>
            <w:r>
              <w:rPr>
                <w:rFonts w:ascii="Arial" w:hAnsi="Arial" w:cs="Arial" w:hint="eastAsia"/>
                <w:color w:val="000000"/>
                <w:kern w:val="0"/>
                <w:szCs w:val="21"/>
              </w:rPr>
              <w:t>一</w:t>
            </w:r>
            <w:proofErr w:type="gramEnd"/>
            <w:r>
              <w:rPr>
                <w:rFonts w:ascii="Arial" w:hAnsi="Arial" w:cs="Arial" w:hint="eastAsia"/>
                <w:color w:val="000000"/>
                <w:kern w:val="0"/>
                <w:szCs w:val="21"/>
              </w:rPr>
              <w:t>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综合护理与急性脑卒中患者预后相关性研究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李睿萍</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中医科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真武汤对慢性</w:t>
            </w:r>
            <w:proofErr w:type="gramStart"/>
            <w:r>
              <w:rPr>
                <w:rFonts w:ascii="Arial" w:hAnsi="Arial" w:cs="Arial" w:hint="eastAsia"/>
                <w:color w:val="000000"/>
                <w:kern w:val="0"/>
                <w:szCs w:val="21"/>
              </w:rPr>
              <w:t>心衰心</w:t>
            </w:r>
            <w:proofErr w:type="gramEnd"/>
            <w:r>
              <w:rPr>
                <w:rFonts w:ascii="Arial" w:hAnsi="Arial" w:cs="Arial" w:hint="eastAsia"/>
                <w:color w:val="000000"/>
                <w:kern w:val="0"/>
                <w:szCs w:val="21"/>
              </w:rPr>
              <w:t>阳虚型大鼠模型心功能的作用机理研究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lastRenderedPageBreak/>
              <w:t>19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凌丹</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西药联合揿针治疗老年性晨峰高血压的疗效观察</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YJ(ZD)201801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刘阳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普外科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慢性酒精摄入诱导肠道细菌激活</w:t>
            </w:r>
            <w:r>
              <w:rPr>
                <w:rFonts w:ascii="Arial" w:hAnsi="Arial" w:cs="Arial" w:hint="eastAsia"/>
                <w:color w:val="000000"/>
                <w:kern w:val="0"/>
                <w:szCs w:val="21"/>
              </w:rPr>
              <w:t>TLR-4</w:t>
            </w:r>
            <w:r>
              <w:rPr>
                <w:rFonts w:ascii="Arial" w:hAnsi="Arial" w:cs="Arial" w:hint="eastAsia"/>
                <w:color w:val="000000"/>
                <w:kern w:val="0"/>
                <w:szCs w:val="21"/>
              </w:rPr>
              <w:t>通路下调</w:t>
            </w:r>
            <w:r>
              <w:rPr>
                <w:rFonts w:ascii="Arial" w:hAnsi="Arial" w:cs="Arial" w:hint="eastAsia"/>
                <w:color w:val="000000"/>
                <w:kern w:val="0"/>
                <w:szCs w:val="21"/>
              </w:rPr>
              <w:t>IAP</w:t>
            </w:r>
            <w:r>
              <w:rPr>
                <w:rFonts w:ascii="Arial" w:hAnsi="Arial" w:cs="Arial" w:hint="eastAsia"/>
                <w:color w:val="000000"/>
                <w:kern w:val="0"/>
                <w:szCs w:val="21"/>
              </w:rPr>
              <w:t>促肝细胞癌发生机制的研究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马文琦</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医用超声研究室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超声在炎性肠病中的临床应用研究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22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毛国超</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新溶瘤</w:t>
            </w:r>
            <w:proofErr w:type="gramEnd"/>
            <w:r>
              <w:rPr>
                <w:rFonts w:ascii="Arial" w:hAnsi="Arial" w:cs="Arial" w:hint="eastAsia"/>
                <w:color w:val="000000"/>
                <w:kern w:val="0"/>
                <w:szCs w:val="21"/>
              </w:rPr>
              <w:t>病毒</w:t>
            </w:r>
            <w:r>
              <w:rPr>
                <w:rFonts w:ascii="Arial" w:hAnsi="Arial" w:cs="Arial" w:hint="eastAsia"/>
                <w:color w:val="000000"/>
                <w:kern w:val="0"/>
                <w:szCs w:val="21"/>
              </w:rPr>
              <w:t>-</w:t>
            </w:r>
            <w:proofErr w:type="gramStart"/>
            <w:r>
              <w:rPr>
                <w:rFonts w:ascii="Arial" w:hAnsi="Arial" w:cs="Arial" w:hint="eastAsia"/>
                <w:color w:val="000000"/>
                <w:kern w:val="0"/>
                <w:szCs w:val="21"/>
              </w:rPr>
              <w:t>含基孔肯雅</w:t>
            </w:r>
            <w:proofErr w:type="gramEnd"/>
            <w:r>
              <w:rPr>
                <w:rFonts w:ascii="Arial" w:hAnsi="Arial" w:cs="Arial" w:hint="eastAsia"/>
                <w:color w:val="000000"/>
                <w:kern w:val="0"/>
                <w:szCs w:val="21"/>
              </w:rPr>
              <w:t>病毒包膜蛋白</w:t>
            </w:r>
            <w:r>
              <w:rPr>
                <w:rFonts w:ascii="Arial" w:hAnsi="Arial" w:cs="Arial" w:hint="eastAsia"/>
                <w:color w:val="000000"/>
                <w:kern w:val="0"/>
                <w:szCs w:val="21"/>
              </w:rPr>
              <w:t>VSV</w:t>
            </w:r>
            <w:r>
              <w:rPr>
                <w:rFonts w:ascii="Arial" w:hAnsi="Arial" w:cs="Arial" w:hint="eastAsia"/>
                <w:color w:val="000000"/>
                <w:kern w:val="0"/>
                <w:szCs w:val="21"/>
              </w:rPr>
              <w:t>靶向杀伤乳腺癌细胞的实验研究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23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YJ(ZD)201802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蒙珊</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血液内科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Wnt</w:t>
            </w:r>
            <w:proofErr w:type="spellEnd"/>
            <w:r>
              <w:rPr>
                <w:rFonts w:ascii="Arial" w:hAnsi="Arial" w:cs="Arial" w:hint="eastAsia"/>
                <w:color w:val="000000"/>
                <w:kern w:val="0"/>
                <w:szCs w:val="21"/>
              </w:rPr>
              <w:t>/</w:t>
            </w:r>
            <w:r>
              <w:rPr>
                <w:rFonts w:ascii="Arial" w:hAnsi="Arial" w:cs="Arial" w:hint="eastAsia"/>
                <w:color w:val="000000"/>
                <w:kern w:val="0"/>
                <w:szCs w:val="21"/>
              </w:rPr>
              <w:t>β</w:t>
            </w:r>
            <w:r>
              <w:rPr>
                <w:rFonts w:ascii="Arial" w:hAnsi="Arial" w:cs="Arial" w:hint="eastAsia"/>
                <w:color w:val="000000"/>
                <w:kern w:val="0"/>
                <w:szCs w:val="21"/>
              </w:rPr>
              <w:t>-catenin/TCF4</w:t>
            </w:r>
            <w:r>
              <w:rPr>
                <w:rFonts w:ascii="Arial" w:hAnsi="Arial" w:cs="Arial" w:hint="eastAsia"/>
                <w:color w:val="000000"/>
                <w:kern w:val="0"/>
                <w:szCs w:val="21"/>
              </w:rPr>
              <w:t>信号通路对</w:t>
            </w:r>
            <w:r>
              <w:rPr>
                <w:rFonts w:ascii="Arial" w:hAnsi="Arial" w:cs="Arial" w:hint="eastAsia"/>
                <w:color w:val="000000"/>
                <w:kern w:val="0"/>
                <w:szCs w:val="21"/>
              </w:rPr>
              <w:t>MMSA-1</w:t>
            </w:r>
            <w:r>
              <w:rPr>
                <w:rFonts w:ascii="Arial" w:hAnsi="Arial" w:cs="Arial" w:hint="eastAsia"/>
                <w:color w:val="000000"/>
                <w:kern w:val="0"/>
                <w:szCs w:val="21"/>
              </w:rPr>
              <w:t>基因的表达调控作用及</w:t>
            </w:r>
            <w:proofErr w:type="gramStart"/>
            <w:r>
              <w:rPr>
                <w:rFonts w:ascii="Arial" w:hAnsi="Arial" w:cs="Arial" w:hint="eastAsia"/>
                <w:color w:val="000000"/>
                <w:kern w:val="0"/>
                <w:szCs w:val="21"/>
              </w:rPr>
              <w:t>参与硼替</w:t>
            </w:r>
            <w:proofErr w:type="gramEnd"/>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24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孟小芬</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普外科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慢性腹泻患者结肠镜检查肠道准备方法的临床研究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牛晓丽</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肝</w:t>
            </w:r>
            <w:r>
              <w:rPr>
                <w:rFonts w:ascii="Arial" w:hAnsi="Arial" w:cs="Arial" w:hint="eastAsia"/>
                <w:color w:val="000000"/>
                <w:kern w:val="0"/>
                <w:szCs w:val="21"/>
              </w:rPr>
              <w:t xml:space="preserve"> </w:t>
            </w:r>
            <w:r>
              <w:rPr>
                <w:rFonts w:ascii="Arial" w:hAnsi="Arial" w:cs="Arial" w:hint="eastAsia"/>
                <w:color w:val="000000"/>
                <w:kern w:val="0"/>
                <w:szCs w:val="21"/>
              </w:rPr>
              <w:t>肾</w:t>
            </w:r>
            <w:r>
              <w:rPr>
                <w:rFonts w:ascii="Arial" w:hAnsi="Arial" w:cs="Arial" w:hint="eastAsia"/>
                <w:color w:val="000000"/>
                <w:kern w:val="0"/>
                <w:szCs w:val="21"/>
              </w:rPr>
              <w:t xml:space="preserve"> </w:t>
            </w:r>
            <w:r>
              <w:rPr>
                <w:rFonts w:ascii="Arial" w:hAnsi="Arial" w:cs="Arial" w:hint="eastAsia"/>
                <w:color w:val="000000"/>
                <w:kern w:val="0"/>
                <w:szCs w:val="21"/>
              </w:rPr>
              <w:t>功</w:t>
            </w:r>
            <w:r>
              <w:rPr>
                <w:rFonts w:ascii="Arial" w:hAnsi="Arial" w:cs="Arial" w:hint="eastAsia"/>
                <w:color w:val="000000"/>
                <w:kern w:val="0"/>
                <w:szCs w:val="21"/>
              </w:rPr>
              <w:t xml:space="preserve"> </w:t>
            </w:r>
            <w:r>
              <w:rPr>
                <w:rFonts w:ascii="Arial" w:hAnsi="Arial" w:cs="Arial" w:hint="eastAsia"/>
                <w:color w:val="000000"/>
                <w:kern w:val="0"/>
                <w:szCs w:val="21"/>
              </w:rPr>
              <w:t>能</w:t>
            </w:r>
            <w:r>
              <w:rPr>
                <w:rFonts w:ascii="Arial" w:hAnsi="Arial" w:cs="Arial" w:hint="eastAsia"/>
                <w:color w:val="000000"/>
                <w:kern w:val="0"/>
                <w:szCs w:val="21"/>
              </w:rPr>
              <w:t xml:space="preserve"> </w:t>
            </w:r>
            <w:r>
              <w:rPr>
                <w:rFonts w:ascii="Arial" w:hAnsi="Arial" w:cs="Arial" w:hint="eastAsia"/>
                <w:color w:val="000000"/>
                <w:kern w:val="0"/>
                <w:szCs w:val="21"/>
              </w:rPr>
              <w:t>衰</w:t>
            </w:r>
            <w:r>
              <w:rPr>
                <w:rFonts w:ascii="Arial" w:hAnsi="Arial" w:cs="Arial" w:hint="eastAsia"/>
                <w:color w:val="000000"/>
                <w:kern w:val="0"/>
                <w:szCs w:val="21"/>
              </w:rPr>
              <w:t xml:space="preserve"> </w:t>
            </w:r>
            <w:r>
              <w:rPr>
                <w:rFonts w:ascii="Arial" w:hAnsi="Arial" w:cs="Arial" w:hint="eastAsia"/>
                <w:color w:val="000000"/>
                <w:kern w:val="0"/>
                <w:szCs w:val="21"/>
              </w:rPr>
              <w:t>竭</w:t>
            </w:r>
            <w:r>
              <w:rPr>
                <w:rFonts w:ascii="Arial" w:hAnsi="Arial" w:cs="Arial" w:hint="eastAsia"/>
                <w:color w:val="000000"/>
                <w:kern w:val="0"/>
                <w:szCs w:val="21"/>
              </w:rPr>
              <w:t xml:space="preserve"> </w:t>
            </w:r>
            <w:r>
              <w:rPr>
                <w:rFonts w:ascii="Arial" w:hAnsi="Arial" w:cs="Arial" w:hint="eastAsia"/>
                <w:color w:val="000000"/>
                <w:kern w:val="0"/>
                <w:szCs w:val="21"/>
              </w:rPr>
              <w:t>和</w:t>
            </w:r>
            <w:r>
              <w:rPr>
                <w:rFonts w:ascii="Arial" w:hAnsi="Arial" w:cs="Arial" w:hint="eastAsia"/>
                <w:color w:val="000000"/>
                <w:kern w:val="0"/>
                <w:szCs w:val="21"/>
              </w:rPr>
              <w:t xml:space="preserve"> </w:t>
            </w:r>
            <w:r>
              <w:rPr>
                <w:rFonts w:ascii="Arial" w:hAnsi="Arial" w:cs="Arial" w:hint="eastAsia"/>
                <w:color w:val="000000"/>
                <w:kern w:val="0"/>
                <w:szCs w:val="21"/>
              </w:rPr>
              <w:t>口</w:t>
            </w:r>
            <w:r>
              <w:rPr>
                <w:rFonts w:ascii="Arial" w:hAnsi="Arial" w:cs="Arial" w:hint="eastAsia"/>
                <w:color w:val="000000"/>
                <w:kern w:val="0"/>
                <w:szCs w:val="21"/>
              </w:rPr>
              <w:t xml:space="preserve"> </w:t>
            </w:r>
            <w:r>
              <w:rPr>
                <w:rFonts w:ascii="Arial" w:hAnsi="Arial" w:cs="Arial" w:hint="eastAsia"/>
                <w:color w:val="000000"/>
                <w:kern w:val="0"/>
                <w:szCs w:val="21"/>
              </w:rPr>
              <w:t>腔</w:t>
            </w:r>
            <w:r>
              <w:rPr>
                <w:rFonts w:ascii="Arial" w:hAnsi="Arial" w:cs="Arial" w:hint="eastAsia"/>
                <w:color w:val="000000"/>
                <w:kern w:val="0"/>
                <w:szCs w:val="21"/>
              </w:rPr>
              <w:t xml:space="preserve"> </w:t>
            </w:r>
            <w:r>
              <w:rPr>
                <w:rFonts w:ascii="Arial" w:hAnsi="Arial" w:cs="Arial" w:hint="eastAsia"/>
                <w:color w:val="000000"/>
                <w:kern w:val="0"/>
                <w:szCs w:val="21"/>
              </w:rPr>
              <w:t>菌</w:t>
            </w:r>
            <w:r>
              <w:rPr>
                <w:rFonts w:ascii="Arial" w:hAnsi="Arial" w:cs="Arial" w:hint="eastAsia"/>
                <w:color w:val="000000"/>
                <w:kern w:val="0"/>
                <w:szCs w:val="21"/>
              </w:rPr>
              <w:t xml:space="preserve"> </w:t>
            </w:r>
            <w:r>
              <w:rPr>
                <w:rFonts w:ascii="Arial" w:hAnsi="Arial" w:cs="Arial" w:hint="eastAsia"/>
                <w:color w:val="000000"/>
                <w:kern w:val="0"/>
                <w:szCs w:val="21"/>
              </w:rPr>
              <w:t>群</w:t>
            </w:r>
            <w:r>
              <w:rPr>
                <w:rFonts w:ascii="Arial" w:hAnsi="Arial" w:cs="Arial" w:hint="eastAsia"/>
                <w:color w:val="000000"/>
                <w:kern w:val="0"/>
                <w:szCs w:val="21"/>
              </w:rPr>
              <w:t xml:space="preserve"> </w:t>
            </w:r>
            <w:r>
              <w:rPr>
                <w:rFonts w:ascii="Arial" w:hAnsi="Arial" w:cs="Arial" w:hint="eastAsia"/>
                <w:color w:val="000000"/>
                <w:kern w:val="0"/>
                <w:szCs w:val="21"/>
              </w:rPr>
              <w:t>失</w:t>
            </w:r>
            <w:r>
              <w:rPr>
                <w:rFonts w:ascii="Arial" w:hAnsi="Arial" w:cs="Arial" w:hint="eastAsia"/>
                <w:color w:val="000000"/>
                <w:kern w:val="0"/>
                <w:szCs w:val="21"/>
              </w:rPr>
              <w:t xml:space="preserve"> </w:t>
            </w:r>
            <w:r>
              <w:rPr>
                <w:rFonts w:ascii="Arial" w:hAnsi="Arial" w:cs="Arial" w:hint="eastAsia"/>
                <w:color w:val="000000"/>
                <w:kern w:val="0"/>
                <w:szCs w:val="21"/>
              </w:rPr>
              <w:t>调</w:t>
            </w:r>
            <w:r>
              <w:rPr>
                <w:rFonts w:ascii="Arial" w:hAnsi="Arial" w:cs="Arial" w:hint="eastAsia"/>
                <w:color w:val="000000"/>
                <w:kern w:val="0"/>
                <w:szCs w:val="21"/>
              </w:rPr>
              <w:t xml:space="preserve"> </w:t>
            </w:r>
            <w:r>
              <w:rPr>
                <w:rFonts w:ascii="Arial" w:hAnsi="Arial" w:cs="Arial" w:hint="eastAsia"/>
                <w:color w:val="000000"/>
                <w:kern w:val="0"/>
                <w:szCs w:val="21"/>
              </w:rPr>
              <w:t>的</w:t>
            </w:r>
            <w:r>
              <w:rPr>
                <w:rFonts w:ascii="Arial" w:hAnsi="Arial" w:cs="Arial" w:hint="eastAsia"/>
                <w:color w:val="000000"/>
                <w:kern w:val="0"/>
                <w:szCs w:val="21"/>
              </w:rPr>
              <w:t xml:space="preserve"> </w:t>
            </w:r>
            <w:r>
              <w:rPr>
                <w:rFonts w:ascii="Arial" w:hAnsi="Arial" w:cs="Arial" w:hint="eastAsia"/>
                <w:color w:val="000000"/>
                <w:kern w:val="0"/>
                <w:szCs w:val="21"/>
              </w:rPr>
              <w:t>相</w:t>
            </w:r>
            <w:r>
              <w:rPr>
                <w:rFonts w:ascii="Arial" w:hAnsi="Arial" w:cs="Arial" w:hint="eastAsia"/>
                <w:color w:val="000000"/>
                <w:kern w:val="0"/>
                <w:szCs w:val="21"/>
              </w:rPr>
              <w:t xml:space="preserve"> </w:t>
            </w:r>
            <w:r>
              <w:rPr>
                <w:rFonts w:ascii="Arial" w:hAnsi="Arial" w:cs="Arial" w:hint="eastAsia"/>
                <w:color w:val="000000"/>
                <w:kern w:val="0"/>
                <w:szCs w:val="21"/>
              </w:rPr>
              <w:t>关</w:t>
            </w:r>
            <w:r>
              <w:rPr>
                <w:rFonts w:ascii="Arial" w:hAnsi="Arial" w:cs="Arial" w:hint="eastAsia"/>
                <w:color w:val="000000"/>
                <w:kern w:val="0"/>
                <w:szCs w:val="21"/>
              </w:rPr>
              <w:t xml:space="preserve"> </w:t>
            </w:r>
            <w:r>
              <w:rPr>
                <w:rFonts w:ascii="Arial" w:hAnsi="Arial" w:cs="Arial" w:hint="eastAsia"/>
                <w:color w:val="000000"/>
                <w:kern w:val="0"/>
                <w:szCs w:val="21"/>
              </w:rPr>
              <w:t>性</w:t>
            </w:r>
            <w:r>
              <w:rPr>
                <w:rFonts w:ascii="Arial" w:hAnsi="Arial" w:cs="Arial" w:hint="eastAsia"/>
                <w:color w:val="000000"/>
                <w:kern w:val="0"/>
                <w:szCs w:val="21"/>
              </w:rPr>
              <w:t xml:space="preserve"> </w:t>
            </w:r>
            <w:proofErr w:type="gramStart"/>
            <w:r>
              <w:rPr>
                <w:rFonts w:ascii="Arial" w:hAnsi="Arial" w:cs="Arial" w:hint="eastAsia"/>
                <w:color w:val="000000"/>
                <w:kern w:val="0"/>
                <w:szCs w:val="21"/>
              </w:rPr>
              <w:t>研</w:t>
            </w:r>
            <w:proofErr w:type="gramEnd"/>
            <w:r>
              <w:rPr>
                <w:rFonts w:ascii="Arial" w:hAnsi="Arial" w:cs="Arial" w:hint="eastAsia"/>
                <w:color w:val="000000"/>
                <w:kern w:val="0"/>
                <w:szCs w:val="21"/>
              </w:rPr>
              <w:t xml:space="preserve"> </w:t>
            </w:r>
            <w:r>
              <w:rPr>
                <w:rFonts w:ascii="Arial" w:hAnsi="Arial" w:cs="Arial" w:hint="eastAsia"/>
                <w:color w:val="000000"/>
                <w:kern w:val="0"/>
                <w:szCs w:val="21"/>
              </w:rPr>
              <w:t>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牛泽群</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急诊科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脓毒症患者血氨检测的临床研究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27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石梦姣</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w:t>
            </w:r>
            <w:r>
              <w:rPr>
                <w:rFonts w:ascii="Arial" w:hAnsi="Arial" w:cs="Arial" w:hint="eastAsia"/>
                <w:color w:val="000000"/>
                <w:kern w:val="0"/>
                <w:szCs w:val="21"/>
              </w:rPr>
              <w:t>PI3K/</w:t>
            </w:r>
            <w:proofErr w:type="spellStart"/>
            <w:r>
              <w:rPr>
                <w:rFonts w:ascii="Arial" w:hAnsi="Arial" w:cs="Arial" w:hint="eastAsia"/>
                <w:color w:val="000000"/>
                <w:kern w:val="0"/>
                <w:szCs w:val="21"/>
              </w:rPr>
              <w:t>Akt</w:t>
            </w:r>
            <w:proofErr w:type="spellEnd"/>
            <w:r>
              <w:rPr>
                <w:rFonts w:ascii="Arial" w:hAnsi="Arial" w:cs="Arial" w:hint="eastAsia"/>
                <w:color w:val="000000"/>
                <w:kern w:val="0"/>
                <w:szCs w:val="21"/>
              </w:rPr>
              <w:t>信号探讨大黄素、</w:t>
            </w:r>
            <w:proofErr w:type="gramStart"/>
            <w:r>
              <w:rPr>
                <w:rFonts w:ascii="Arial" w:hAnsi="Arial" w:cs="Arial" w:hint="eastAsia"/>
                <w:color w:val="000000"/>
                <w:kern w:val="0"/>
                <w:szCs w:val="21"/>
              </w:rPr>
              <w:t>黄芩素联用</w:t>
            </w:r>
            <w:proofErr w:type="gramEnd"/>
            <w:r>
              <w:rPr>
                <w:rFonts w:ascii="Arial" w:hAnsi="Arial" w:cs="Arial" w:hint="eastAsia"/>
                <w:color w:val="000000"/>
                <w:kern w:val="0"/>
                <w:szCs w:val="21"/>
              </w:rPr>
              <w:t>治疗</w:t>
            </w:r>
            <w:r>
              <w:rPr>
                <w:rFonts w:ascii="Arial" w:hAnsi="Arial" w:cs="Arial" w:hint="eastAsia"/>
                <w:color w:val="000000"/>
                <w:kern w:val="0"/>
                <w:szCs w:val="21"/>
              </w:rPr>
              <w:t>AP</w:t>
            </w:r>
            <w:r>
              <w:rPr>
                <w:rFonts w:ascii="Arial" w:hAnsi="Arial" w:cs="Arial" w:hint="eastAsia"/>
                <w:color w:val="000000"/>
                <w:kern w:val="0"/>
                <w:szCs w:val="21"/>
              </w:rPr>
              <w:t>的作用机制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28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石小满</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慢病管理对心衰住院患者疗效及生活质量的影响</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29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史鹿怡</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复方大黄素黄芩素栓剂处方及制备工艺研究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30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思娇</w:t>
            </w:r>
            <w:proofErr w:type="gramStart"/>
            <w:r>
              <w:rPr>
                <w:rFonts w:ascii="Arial" w:hAnsi="Arial" w:cs="Arial" w:hint="eastAsia"/>
                <w:color w:val="000000"/>
                <w:kern w:val="0"/>
                <w:szCs w:val="21"/>
              </w:rPr>
              <w:t>娇</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前瞻性护理干预在预防消化内科刺激性药物所致留置针静脉炎中的效果研究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31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孙层</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集束化干预</w:t>
            </w:r>
            <w:proofErr w:type="gramEnd"/>
            <w:r>
              <w:rPr>
                <w:rFonts w:ascii="Arial" w:hAnsi="Arial" w:cs="Arial" w:hint="eastAsia"/>
                <w:color w:val="000000"/>
                <w:kern w:val="0"/>
                <w:szCs w:val="21"/>
              </w:rPr>
              <w:t>策略在预防静脉留置针并发症中的应用研究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0.8</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32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孙超</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眼科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眼科专用冰</w:t>
            </w:r>
            <w:proofErr w:type="gramStart"/>
            <w:r>
              <w:rPr>
                <w:rFonts w:ascii="Arial" w:hAnsi="Arial" w:cs="Arial" w:hint="eastAsia"/>
                <w:color w:val="000000"/>
                <w:kern w:val="0"/>
                <w:szCs w:val="21"/>
              </w:rPr>
              <w:t>敷袋设计</w:t>
            </w:r>
            <w:proofErr w:type="gramEnd"/>
            <w:r>
              <w:rPr>
                <w:rFonts w:ascii="Arial" w:hAnsi="Arial" w:cs="Arial" w:hint="eastAsia"/>
                <w:color w:val="000000"/>
                <w:kern w:val="0"/>
                <w:szCs w:val="21"/>
              </w:rPr>
              <w:t>及应用在临床护理中的效果研究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33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田澍蔚</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眼科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湿性年龄相关性黄斑变性基因治疗的载体构建</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34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YJ(ZD)201804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王洪涛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低强度电刺激心室神经节丛抑制房颤的岛叶神经元突触传递可塑性变化机制研究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35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YJ(ZD)201805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王剑利</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血液内科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PD-1/PD-L1</w:t>
            </w:r>
            <w:r>
              <w:rPr>
                <w:rFonts w:ascii="Arial" w:hAnsi="Arial" w:cs="Arial" w:hint="eastAsia"/>
                <w:color w:val="000000"/>
                <w:kern w:val="0"/>
                <w:szCs w:val="21"/>
              </w:rPr>
              <w:t>单抗联合</w:t>
            </w:r>
            <w:r>
              <w:rPr>
                <w:rFonts w:ascii="Arial" w:hAnsi="Arial" w:cs="Arial" w:hint="eastAsia"/>
                <w:color w:val="000000"/>
                <w:kern w:val="0"/>
                <w:szCs w:val="21"/>
              </w:rPr>
              <w:t>MLAA-34</w:t>
            </w:r>
            <w:r>
              <w:rPr>
                <w:rFonts w:ascii="Arial" w:hAnsi="Arial" w:cs="Arial" w:hint="eastAsia"/>
                <w:color w:val="000000"/>
                <w:kern w:val="0"/>
                <w:szCs w:val="21"/>
              </w:rPr>
              <w:t>树突状细胞疫苗治疗急性单核细胞白血病的实验研究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36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王金娟</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神经外科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面肌痉挛患者焦虑抑郁心理状况调查分析及对策</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0.8</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王丽娜</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急诊科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俯卧位不同翻身时间对机械通气患者氧合能力及皮肤的影响</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38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王婷</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肺囊肿患儿术中体表温度与核心温度的相关性研究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39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王文菁</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眼科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被动体位舒适护理及记录在</w:t>
            </w:r>
            <w:proofErr w:type="gramStart"/>
            <w:r>
              <w:rPr>
                <w:rFonts w:ascii="Arial" w:hAnsi="Arial" w:cs="Arial" w:hint="eastAsia"/>
                <w:color w:val="000000"/>
                <w:kern w:val="0"/>
                <w:szCs w:val="21"/>
              </w:rPr>
              <w:t>玻</w:t>
            </w:r>
            <w:proofErr w:type="gramEnd"/>
            <w:r>
              <w:rPr>
                <w:rFonts w:ascii="Arial" w:hAnsi="Arial" w:cs="Arial" w:hint="eastAsia"/>
                <w:color w:val="000000"/>
                <w:kern w:val="0"/>
                <w:szCs w:val="21"/>
              </w:rPr>
              <w:t>切填充术后的应用研究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韦巍</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血流剪切力通过调控内皮细胞组织因子表达影响门脉高压症患者门静脉血栓的发生发展</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lastRenderedPageBreak/>
              <w:t>41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YJ(QN)201819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徐阳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检验科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网织红细胞血红蛋白含量检测在慢性肾衰贫血患者铁剂治疗早期监测中的应用研究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闫先侠</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神经外科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面肌痉挛模型中面神经核神经元兴奋性及突触可塑性的变化</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43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杨静</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风湿免疫</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微波治疗类风湿性关节炎患者治疗效果分析和护理</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0.8</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44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杨彭涛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肿瘤放疗科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基于生物信息学探索影响滤泡性甲状腺癌侵袭转移基因及其功能研究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45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杨欣</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风湿免疫</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PTP1B</w:t>
            </w:r>
            <w:proofErr w:type="gramStart"/>
            <w:r>
              <w:rPr>
                <w:rFonts w:ascii="Arial" w:hAnsi="Arial" w:cs="Arial" w:hint="eastAsia"/>
                <w:color w:val="000000"/>
                <w:kern w:val="0"/>
                <w:szCs w:val="21"/>
              </w:rPr>
              <w:t>介</w:t>
            </w:r>
            <w:proofErr w:type="gramEnd"/>
            <w:r>
              <w:rPr>
                <w:rFonts w:ascii="Arial" w:hAnsi="Arial" w:cs="Arial" w:hint="eastAsia"/>
                <w:color w:val="000000"/>
                <w:kern w:val="0"/>
                <w:szCs w:val="21"/>
              </w:rPr>
              <w:t>导的</w:t>
            </w:r>
            <w:r>
              <w:rPr>
                <w:rFonts w:ascii="Arial" w:hAnsi="Arial" w:cs="Arial" w:hint="eastAsia"/>
                <w:color w:val="000000"/>
                <w:kern w:val="0"/>
                <w:szCs w:val="21"/>
              </w:rPr>
              <w:t>B</w:t>
            </w:r>
            <w:r>
              <w:rPr>
                <w:rFonts w:ascii="Arial" w:hAnsi="Arial" w:cs="Arial" w:hint="eastAsia"/>
                <w:color w:val="000000"/>
                <w:kern w:val="0"/>
                <w:szCs w:val="21"/>
              </w:rPr>
              <w:t>淋巴细胞代谢异常在类风湿关节炎发病中的作用机制研究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46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殷鉴</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检验科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血清标志物对肝纤维化的诊断效能及应用</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47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张冲宇</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Kupffer</w:t>
            </w:r>
            <w:proofErr w:type="spellEnd"/>
            <w:r>
              <w:rPr>
                <w:rFonts w:ascii="Arial" w:hAnsi="Arial" w:cs="Arial" w:hint="eastAsia"/>
                <w:color w:val="000000"/>
                <w:kern w:val="0"/>
                <w:szCs w:val="21"/>
              </w:rPr>
              <w:t>细胞来源胶原凝集素</w:t>
            </w:r>
            <w:r>
              <w:rPr>
                <w:rFonts w:ascii="Arial" w:hAnsi="Arial" w:cs="Arial" w:hint="eastAsia"/>
                <w:color w:val="000000"/>
                <w:kern w:val="0"/>
                <w:szCs w:val="21"/>
              </w:rPr>
              <w:t xml:space="preserve">10 (COLEC10) </w:t>
            </w:r>
            <w:r>
              <w:rPr>
                <w:rFonts w:ascii="Arial" w:hAnsi="Arial" w:cs="Arial" w:hint="eastAsia"/>
                <w:color w:val="000000"/>
                <w:kern w:val="0"/>
                <w:szCs w:val="21"/>
              </w:rPr>
              <w:t>对肝癌的调控作用及机制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48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YJ(ZD)201807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张春燕</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脾源调节</w:t>
            </w:r>
            <w:proofErr w:type="gramEnd"/>
            <w:r>
              <w:rPr>
                <w:rFonts w:ascii="Arial" w:hAnsi="Arial" w:cs="Arial" w:hint="eastAsia"/>
                <w:color w:val="000000"/>
                <w:kern w:val="0"/>
                <w:szCs w:val="21"/>
              </w:rPr>
              <w:t>性</w:t>
            </w:r>
            <w:r>
              <w:rPr>
                <w:rFonts w:ascii="Arial" w:hAnsi="Arial" w:cs="Arial" w:hint="eastAsia"/>
                <w:color w:val="000000"/>
                <w:kern w:val="0"/>
                <w:szCs w:val="21"/>
              </w:rPr>
              <w:t>T</w:t>
            </w:r>
            <w:r>
              <w:rPr>
                <w:rFonts w:ascii="Arial" w:hAnsi="Arial" w:cs="Arial" w:hint="eastAsia"/>
                <w:color w:val="000000"/>
                <w:kern w:val="0"/>
                <w:szCs w:val="21"/>
              </w:rPr>
              <w:t>细胞迁移至肝脏参与乙肝肝炎肝硬化进展的机制研究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49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张丹杰</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胸外科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高糖高胰岛素微环境对食管癌化疗耐药的影响和机制研究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50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YJ(ZD)201808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张鼎伟</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SPCA1-TPM4</w:t>
            </w:r>
            <w:r>
              <w:rPr>
                <w:rFonts w:ascii="Arial" w:hAnsi="Arial" w:cs="Arial" w:hint="eastAsia"/>
                <w:color w:val="000000"/>
                <w:kern w:val="0"/>
                <w:szCs w:val="21"/>
              </w:rPr>
              <w:t>效应轴在家族性慢性良性天疱疮发病机制中的关键作用</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783"/>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51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YJ(HJ)201819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张敏</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经皮神经电刺激疗法（</w:t>
            </w:r>
            <w:r>
              <w:rPr>
                <w:rFonts w:ascii="Arial" w:hAnsi="Arial" w:cs="Arial" w:hint="eastAsia"/>
                <w:color w:val="000000"/>
                <w:kern w:val="0"/>
                <w:szCs w:val="21"/>
              </w:rPr>
              <w:t>TENS</w:t>
            </w:r>
            <w:r>
              <w:rPr>
                <w:rFonts w:ascii="Arial" w:hAnsi="Arial" w:cs="Arial" w:hint="eastAsia"/>
                <w:color w:val="000000"/>
                <w:kern w:val="0"/>
                <w:szCs w:val="21"/>
              </w:rPr>
              <w:t>）联合护理干预对慢传输型便秘</w:t>
            </w:r>
            <w:r>
              <w:rPr>
                <w:rFonts w:ascii="Arial" w:hAnsi="Arial" w:cs="Arial" w:hint="eastAsia"/>
                <w:color w:val="000000"/>
                <w:kern w:val="0"/>
                <w:szCs w:val="21"/>
              </w:rPr>
              <w:t>(STC)</w:t>
            </w:r>
            <w:r>
              <w:rPr>
                <w:rFonts w:ascii="Arial" w:hAnsi="Arial" w:cs="Arial" w:hint="eastAsia"/>
                <w:color w:val="000000"/>
                <w:kern w:val="0"/>
                <w:szCs w:val="21"/>
              </w:rPr>
              <w:t>患者的效果研究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0.8</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52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YJ(HJ)201820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张欣</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肿瘤病院</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基于海恩法则的前瞻性防范在日间病房护理安全管理的应用</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53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YJ(HJ)201821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张亚茹</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全科医学</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俯卧位通气对</w:t>
            </w:r>
            <w:r>
              <w:rPr>
                <w:rFonts w:ascii="Arial" w:hAnsi="Arial" w:cs="Arial" w:hint="eastAsia"/>
                <w:color w:val="000000"/>
                <w:kern w:val="0"/>
                <w:szCs w:val="21"/>
              </w:rPr>
              <w:t>ECMO</w:t>
            </w:r>
            <w:r>
              <w:rPr>
                <w:rFonts w:ascii="Arial" w:hAnsi="Arial" w:cs="Arial" w:hint="eastAsia"/>
                <w:color w:val="000000"/>
                <w:kern w:val="0"/>
                <w:szCs w:val="21"/>
              </w:rPr>
              <w:t>治疗患者肺复张的应用研究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0.8</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54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YJ(HJ)201822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赵丽</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急诊科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目标监测下综合性护理对</w:t>
            </w:r>
            <w:r>
              <w:rPr>
                <w:rFonts w:ascii="Arial" w:hAnsi="Arial" w:cs="Arial" w:hint="eastAsia"/>
                <w:color w:val="000000"/>
                <w:kern w:val="0"/>
                <w:szCs w:val="21"/>
              </w:rPr>
              <w:t>ICU</w:t>
            </w:r>
            <w:r>
              <w:rPr>
                <w:rFonts w:ascii="Arial" w:hAnsi="Arial" w:cs="Arial" w:hint="eastAsia"/>
                <w:color w:val="000000"/>
                <w:kern w:val="0"/>
                <w:szCs w:val="21"/>
              </w:rPr>
              <w:t>导管相关性血</w:t>
            </w:r>
            <w:proofErr w:type="gramStart"/>
            <w:r>
              <w:rPr>
                <w:rFonts w:ascii="Arial" w:hAnsi="Arial" w:cs="Arial" w:hint="eastAsia"/>
                <w:color w:val="000000"/>
                <w:kern w:val="0"/>
                <w:szCs w:val="21"/>
              </w:rPr>
              <w:t>流感染</w:t>
            </w:r>
            <w:proofErr w:type="gramEnd"/>
            <w:r>
              <w:rPr>
                <w:rFonts w:ascii="Arial" w:hAnsi="Arial" w:cs="Arial" w:hint="eastAsia"/>
                <w:color w:val="000000"/>
                <w:kern w:val="0"/>
                <w:szCs w:val="21"/>
              </w:rPr>
              <w:t>(CRBSI)</w:t>
            </w:r>
            <w:r>
              <w:rPr>
                <w:rFonts w:ascii="Arial" w:hAnsi="Arial" w:cs="Arial" w:hint="eastAsia"/>
                <w:color w:val="000000"/>
                <w:kern w:val="0"/>
                <w:szCs w:val="21"/>
              </w:rPr>
              <w:t>的预防效果</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55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YJ(ZD)201809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赵阳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w:t>
            </w:r>
            <w:r>
              <w:rPr>
                <w:rFonts w:ascii="Arial" w:hAnsi="Arial" w:cs="Arial" w:hint="eastAsia"/>
                <w:color w:val="000000"/>
                <w:kern w:val="0"/>
                <w:szCs w:val="21"/>
              </w:rPr>
              <w:t>IL-17A</w:t>
            </w:r>
            <w:r>
              <w:rPr>
                <w:rFonts w:ascii="Arial" w:hAnsi="Arial" w:cs="Arial" w:hint="eastAsia"/>
                <w:color w:val="000000"/>
                <w:kern w:val="0"/>
                <w:szCs w:val="21"/>
              </w:rPr>
              <w:t>研究肠道菌群失调在肝硬化发展中的作用和机制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56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YJ(GL)201803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赵阳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药物临床研究机构办公室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药物临床试验中药物管理的研究与实践</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0.5</w:t>
            </w:r>
          </w:p>
        </w:tc>
      </w:tr>
      <w:tr w:rsidR="002C0E59">
        <w:trPr>
          <w:trHeight w:val="499"/>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57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周晓艳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检验科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prohibitin</w:t>
            </w:r>
            <w:proofErr w:type="spellEnd"/>
            <w:r>
              <w:rPr>
                <w:rFonts w:ascii="Arial" w:hAnsi="Arial" w:cs="Arial" w:hint="eastAsia"/>
                <w:color w:val="000000"/>
                <w:kern w:val="0"/>
                <w:szCs w:val="21"/>
              </w:rPr>
              <w:t xml:space="preserve"> 3'-UTR</w:t>
            </w:r>
            <w:r>
              <w:rPr>
                <w:rFonts w:ascii="Arial" w:hAnsi="Arial" w:cs="Arial" w:hint="eastAsia"/>
                <w:color w:val="000000"/>
                <w:kern w:val="0"/>
                <w:szCs w:val="21"/>
              </w:rPr>
              <w:t>基因多态性与西安地区乳腺癌发病风险的研究</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48"/>
          <w:jc w:val="center"/>
        </w:trPr>
        <w:tc>
          <w:tcPr>
            <w:tcW w:w="843"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 xml:space="preserve">58 </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YJ(QN)201827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朱龙飞</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基于云储存和物流体系的远程皮肤病理会诊方案探索</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b/>
                <w:color w:val="000000"/>
                <w:kern w:val="0"/>
                <w:szCs w:val="21"/>
              </w:rPr>
            </w:pPr>
            <w:r>
              <w:rPr>
                <w:rFonts w:ascii="Arial" w:hAnsi="Arial" w:cs="Arial" w:hint="eastAsia"/>
                <w:b/>
                <w:color w:val="000000"/>
                <w:kern w:val="0"/>
                <w:szCs w:val="21"/>
              </w:rPr>
              <w:t>合计：贰拾柒万伍仟陆佰元整</w:t>
            </w:r>
          </w:p>
        </w:tc>
        <w:tc>
          <w:tcPr>
            <w:tcW w:w="1083" w:type="dxa"/>
            <w:tcBorders>
              <w:top w:val="single" w:sz="4" w:space="0" w:color="auto"/>
              <w:left w:val="nil"/>
              <w:bottom w:val="single" w:sz="4" w:space="0" w:color="auto"/>
              <w:right w:val="single" w:sz="4" w:space="0" w:color="auto"/>
            </w:tcBorders>
            <w:vAlign w:val="center"/>
          </w:tcPr>
          <w:p w:rsidR="002C0E59" w:rsidRDefault="006D1B1C">
            <w:pPr>
              <w:jc w:val="center"/>
              <w:rPr>
                <w:rFonts w:ascii="宋体" w:hAnsi="宋体" w:cs="宋体"/>
                <w:color w:val="000000"/>
                <w:sz w:val="22"/>
                <w:szCs w:val="22"/>
              </w:rPr>
            </w:pPr>
            <w:r>
              <w:rPr>
                <w:rFonts w:hint="eastAsia"/>
                <w:color w:val="000000"/>
                <w:sz w:val="22"/>
                <w:szCs w:val="22"/>
              </w:rPr>
              <w:t>68.9</w:t>
            </w:r>
          </w:p>
        </w:tc>
      </w:tr>
    </w:tbl>
    <w:p w:rsidR="002C0E59" w:rsidRDefault="002C0E59">
      <w:pPr>
        <w:widowControl/>
        <w:spacing w:afterLines="50" w:after="156"/>
        <w:jc w:val="center"/>
        <w:rPr>
          <w:rFonts w:ascii="楷体_GB2312" w:eastAsia="楷体_GB2312"/>
          <w:color w:val="000000"/>
          <w:sz w:val="30"/>
          <w:szCs w:val="36"/>
        </w:rPr>
      </w:pPr>
    </w:p>
    <w:p w:rsidR="002C0E59" w:rsidRDefault="002C0E59">
      <w:pPr>
        <w:widowControl/>
        <w:spacing w:afterLines="50" w:after="156"/>
        <w:jc w:val="center"/>
        <w:rPr>
          <w:rFonts w:ascii="楷体_GB2312" w:eastAsia="楷体_GB2312"/>
          <w:color w:val="000000"/>
          <w:sz w:val="30"/>
          <w:szCs w:val="36"/>
        </w:rPr>
      </w:pPr>
    </w:p>
    <w:p w:rsidR="002C0E59" w:rsidRDefault="002C0E59">
      <w:pPr>
        <w:widowControl/>
        <w:spacing w:afterLines="50" w:after="156"/>
        <w:jc w:val="center"/>
        <w:rPr>
          <w:rFonts w:ascii="楷体_GB2312" w:eastAsia="楷体_GB2312"/>
          <w:color w:val="000000"/>
          <w:sz w:val="30"/>
          <w:szCs w:val="36"/>
        </w:rPr>
      </w:pPr>
    </w:p>
    <w:p w:rsidR="002C0E59" w:rsidRDefault="006D1B1C">
      <w:pPr>
        <w:widowControl/>
        <w:spacing w:afterLines="50" w:after="156"/>
        <w:jc w:val="center"/>
        <w:rPr>
          <w:rFonts w:ascii="楷体_GB2312" w:eastAsia="楷体_GB2312"/>
          <w:color w:val="000000"/>
          <w:sz w:val="30"/>
          <w:szCs w:val="36"/>
        </w:rPr>
      </w:pPr>
      <w:r>
        <w:rPr>
          <w:rFonts w:ascii="楷体_GB2312" w:eastAsia="楷体_GB2312" w:hint="eastAsia"/>
          <w:color w:val="000000"/>
          <w:sz w:val="30"/>
          <w:szCs w:val="36"/>
        </w:rPr>
        <w:t>2018年</w:t>
      </w:r>
      <w:proofErr w:type="gramStart"/>
      <w:r>
        <w:rPr>
          <w:rFonts w:ascii="楷体_GB2312" w:eastAsia="楷体_GB2312" w:hint="eastAsia"/>
          <w:color w:val="000000"/>
          <w:sz w:val="30"/>
          <w:szCs w:val="36"/>
        </w:rPr>
        <w:t>院人才</w:t>
      </w:r>
      <w:proofErr w:type="gramEnd"/>
      <w:r>
        <w:rPr>
          <w:rFonts w:ascii="楷体_GB2312" w:eastAsia="楷体_GB2312" w:hint="eastAsia"/>
          <w:color w:val="000000"/>
          <w:sz w:val="30"/>
          <w:szCs w:val="36"/>
        </w:rPr>
        <w:t>培养专项</w:t>
      </w:r>
      <w:r>
        <w:rPr>
          <w:rFonts w:ascii="楷体_GB2312" w:eastAsia="楷体_GB2312" w:hint="eastAsia"/>
          <w:color w:val="000000"/>
          <w:sz w:val="30"/>
          <w:szCs w:val="36"/>
        </w:rPr>
        <w:t>项目</w:t>
      </w:r>
      <w:r>
        <w:rPr>
          <w:rFonts w:ascii="楷体_GB2312" w:eastAsia="楷体_GB2312" w:hint="eastAsia"/>
          <w:color w:val="000000"/>
          <w:sz w:val="30"/>
          <w:szCs w:val="36"/>
        </w:rPr>
        <w:t>统计</w:t>
      </w:r>
      <w:r>
        <w:rPr>
          <w:rFonts w:ascii="楷体_GB2312" w:eastAsia="楷体_GB2312" w:hint="eastAsia"/>
          <w:color w:val="000000"/>
          <w:sz w:val="30"/>
          <w:szCs w:val="36"/>
        </w:rPr>
        <w:t>表</w:t>
      </w:r>
    </w:p>
    <w:tbl>
      <w:tblPr>
        <w:tblW w:w="9941" w:type="dxa"/>
        <w:jc w:val="center"/>
        <w:tblLayout w:type="fixed"/>
        <w:tblLook w:val="04A0" w:firstRow="1" w:lastRow="0" w:firstColumn="1" w:lastColumn="0" w:noHBand="0" w:noVBand="1"/>
      </w:tblPr>
      <w:tblGrid>
        <w:gridCol w:w="720"/>
        <w:gridCol w:w="1850"/>
        <w:gridCol w:w="992"/>
        <w:gridCol w:w="1134"/>
        <w:gridCol w:w="4253"/>
        <w:gridCol w:w="992"/>
      </w:tblGrid>
      <w:tr w:rsidR="002C0E59">
        <w:trPr>
          <w:trHeight w:val="606"/>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widowControl/>
              <w:jc w:val="center"/>
              <w:rPr>
                <w:rFonts w:ascii="楷体_GB2312" w:eastAsia="楷体_GB2312" w:hAnsi="宋体" w:cs="宋体"/>
                <w:kern w:val="0"/>
                <w:sz w:val="24"/>
              </w:rPr>
            </w:pPr>
            <w:r>
              <w:rPr>
                <w:rFonts w:ascii="楷体_GB2312" w:eastAsia="楷体_GB2312" w:hAnsi="宋体" w:cs="宋体" w:hint="eastAsia"/>
                <w:kern w:val="0"/>
                <w:sz w:val="24"/>
              </w:rPr>
              <w:t>序号</w:t>
            </w:r>
          </w:p>
        </w:tc>
        <w:tc>
          <w:tcPr>
            <w:tcW w:w="1850" w:type="dxa"/>
            <w:tcBorders>
              <w:top w:val="single" w:sz="4" w:space="0" w:color="auto"/>
              <w:left w:val="nil"/>
              <w:bottom w:val="single" w:sz="4" w:space="0" w:color="auto"/>
              <w:right w:val="single" w:sz="4" w:space="0" w:color="auto"/>
            </w:tcBorders>
            <w:vAlign w:val="center"/>
          </w:tcPr>
          <w:p w:rsidR="002C0E59" w:rsidRDefault="006D1B1C">
            <w:pPr>
              <w:widowControl/>
              <w:jc w:val="center"/>
              <w:rPr>
                <w:rFonts w:ascii="楷体_GB2312" w:eastAsia="楷体_GB2312" w:hAnsi="宋体" w:cs="宋体"/>
                <w:kern w:val="0"/>
                <w:sz w:val="24"/>
              </w:rPr>
            </w:pPr>
            <w:r>
              <w:rPr>
                <w:rFonts w:ascii="楷体_GB2312" w:eastAsia="楷体_GB2312" w:hAnsi="宋体" w:cs="宋体" w:hint="eastAsia"/>
                <w:kern w:val="0"/>
                <w:sz w:val="24"/>
              </w:rPr>
              <w:t>项目编号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楷体_GB2312" w:eastAsia="楷体_GB2312" w:hAnsi="宋体" w:cs="宋体"/>
                <w:kern w:val="0"/>
                <w:sz w:val="24"/>
              </w:rPr>
            </w:pPr>
            <w:r>
              <w:rPr>
                <w:rFonts w:ascii="楷体_GB2312" w:eastAsia="楷体_GB2312" w:hAnsi="宋体" w:cs="宋体" w:hint="eastAsia"/>
                <w:kern w:val="0"/>
                <w:sz w:val="24"/>
              </w:rPr>
              <w:t>申请人</w:t>
            </w:r>
          </w:p>
        </w:tc>
        <w:tc>
          <w:tcPr>
            <w:tcW w:w="1134" w:type="dxa"/>
            <w:tcBorders>
              <w:top w:val="single" w:sz="4" w:space="0" w:color="auto"/>
              <w:left w:val="nil"/>
              <w:bottom w:val="single" w:sz="4" w:space="0" w:color="auto"/>
              <w:right w:val="single" w:sz="4" w:space="0" w:color="auto"/>
            </w:tcBorders>
            <w:vAlign w:val="center"/>
          </w:tcPr>
          <w:p w:rsidR="002C0E59" w:rsidRDefault="006D1B1C">
            <w:pPr>
              <w:widowControl/>
              <w:ind w:firstLineChars="50" w:firstLine="120"/>
              <w:jc w:val="center"/>
              <w:rPr>
                <w:rFonts w:ascii="楷体_GB2312" w:eastAsia="楷体_GB2312" w:hAnsi="宋体" w:cs="宋体"/>
                <w:kern w:val="0"/>
                <w:sz w:val="24"/>
              </w:rPr>
            </w:pPr>
            <w:r>
              <w:rPr>
                <w:rFonts w:ascii="楷体_GB2312" w:eastAsia="楷体_GB2312" w:hAnsi="宋体" w:cs="宋体" w:hint="eastAsia"/>
                <w:kern w:val="0"/>
                <w:sz w:val="24"/>
              </w:rPr>
              <w:t>科</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室</w:t>
            </w:r>
          </w:p>
        </w:tc>
        <w:tc>
          <w:tcPr>
            <w:tcW w:w="4253" w:type="dxa"/>
            <w:tcBorders>
              <w:top w:val="single" w:sz="4" w:space="0" w:color="auto"/>
              <w:left w:val="nil"/>
              <w:bottom w:val="single" w:sz="4" w:space="0" w:color="auto"/>
              <w:right w:val="single" w:sz="4" w:space="0" w:color="auto"/>
            </w:tcBorders>
            <w:vAlign w:val="center"/>
          </w:tcPr>
          <w:p w:rsidR="002C0E59" w:rsidRDefault="006D1B1C">
            <w:pPr>
              <w:widowControl/>
              <w:ind w:firstLineChars="400" w:firstLine="960"/>
              <w:rPr>
                <w:rFonts w:ascii="楷体_GB2312" w:eastAsia="楷体_GB2312" w:hAnsi="宋体" w:cs="宋体"/>
                <w:kern w:val="0"/>
                <w:sz w:val="24"/>
              </w:rPr>
            </w:pPr>
            <w:r>
              <w:rPr>
                <w:rFonts w:ascii="楷体_GB2312" w:eastAsia="楷体_GB2312" w:hAnsi="宋体" w:cs="宋体" w:hint="eastAsia"/>
                <w:kern w:val="0"/>
                <w:sz w:val="24"/>
              </w:rPr>
              <w:t>项</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目</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名</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称</w:t>
            </w:r>
          </w:p>
        </w:tc>
        <w:tc>
          <w:tcPr>
            <w:tcW w:w="992" w:type="dxa"/>
            <w:tcBorders>
              <w:top w:val="single" w:sz="4" w:space="0" w:color="auto"/>
              <w:left w:val="nil"/>
              <w:bottom w:val="single" w:sz="4" w:space="0" w:color="auto"/>
              <w:right w:val="single" w:sz="4" w:space="0" w:color="auto"/>
            </w:tcBorders>
            <w:vAlign w:val="center"/>
          </w:tcPr>
          <w:p w:rsidR="002C0E59" w:rsidRDefault="006D1B1C">
            <w:pPr>
              <w:widowControl/>
              <w:spacing w:line="240" w:lineRule="exact"/>
              <w:jc w:val="center"/>
              <w:rPr>
                <w:rFonts w:ascii="楷体_GB2312" w:eastAsia="楷体_GB2312" w:hAnsi="宋体" w:cs="宋体"/>
                <w:kern w:val="0"/>
                <w:sz w:val="24"/>
              </w:rPr>
            </w:pPr>
            <w:r>
              <w:rPr>
                <w:rFonts w:ascii="楷体_GB2312" w:eastAsia="楷体_GB2312" w:hAnsi="宋体" w:cs="宋体" w:hint="eastAsia"/>
                <w:kern w:val="0"/>
                <w:sz w:val="24"/>
              </w:rPr>
              <w:t>资助</w:t>
            </w:r>
          </w:p>
          <w:p w:rsidR="002C0E59" w:rsidRDefault="006D1B1C">
            <w:pPr>
              <w:widowControl/>
              <w:spacing w:line="240" w:lineRule="exact"/>
              <w:jc w:val="center"/>
              <w:rPr>
                <w:rFonts w:ascii="楷体_GB2312" w:eastAsia="楷体_GB2312" w:hAnsi="宋体" w:cs="宋体"/>
                <w:kern w:val="0"/>
                <w:sz w:val="24"/>
              </w:rPr>
            </w:pPr>
            <w:r>
              <w:rPr>
                <w:rFonts w:ascii="楷体_GB2312" w:eastAsia="楷体_GB2312" w:hAnsi="宋体" w:cs="宋体" w:hint="eastAsia"/>
                <w:kern w:val="0"/>
                <w:sz w:val="24"/>
              </w:rPr>
              <w:t>经费</w:t>
            </w:r>
          </w:p>
          <w:p w:rsidR="002C0E59" w:rsidRDefault="006D1B1C">
            <w:pPr>
              <w:widowControl/>
              <w:spacing w:line="240" w:lineRule="exact"/>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（万元）</w:t>
            </w:r>
          </w:p>
        </w:tc>
      </w:tr>
      <w:tr w:rsidR="002C0E59">
        <w:trPr>
          <w:trHeight w:val="74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1</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RC(XM)201801</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proofErr w:type="gramStart"/>
            <w:r>
              <w:rPr>
                <w:rFonts w:ascii="Arial" w:hAnsi="Arial" w:cs="Arial" w:hint="eastAsia"/>
                <w:color w:val="000000"/>
                <w:kern w:val="0"/>
                <w:szCs w:val="21"/>
              </w:rPr>
              <w:t>程继文</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小儿外科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 xml:space="preserve">VDR </w:t>
            </w:r>
            <w:proofErr w:type="gramStart"/>
            <w:r>
              <w:rPr>
                <w:rFonts w:ascii="Arial" w:hAnsi="Arial" w:cs="Arial" w:hint="eastAsia"/>
                <w:color w:val="000000"/>
                <w:kern w:val="0"/>
                <w:szCs w:val="21"/>
              </w:rPr>
              <w:t>在胆道闭锁在胆道闭锁</w:t>
            </w:r>
            <w:proofErr w:type="gramEnd"/>
            <w:r>
              <w:rPr>
                <w:rFonts w:ascii="Arial" w:hAnsi="Arial" w:cs="Arial" w:hint="eastAsia"/>
                <w:color w:val="000000"/>
                <w:kern w:val="0"/>
                <w:szCs w:val="21"/>
              </w:rPr>
              <w:t>发病胆管上皮细胞损伤中的作用研究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60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2</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RC(XM)201802</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代志明</w:t>
            </w:r>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胸椎旁神经阻滞麻醉对乳腺癌术后急慢性疼痛的影响</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500"/>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3</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RC(XM)201803</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冯程</w:t>
            </w:r>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KLHL24</w:t>
            </w:r>
            <w:r>
              <w:rPr>
                <w:rFonts w:ascii="Arial" w:hAnsi="Arial" w:cs="Arial" w:hint="eastAsia"/>
                <w:color w:val="000000"/>
                <w:kern w:val="0"/>
                <w:szCs w:val="21"/>
              </w:rPr>
              <w:t>参与毛囊发育调控的机制研究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610"/>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4</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RC(XM)201804</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韩丽</w:t>
            </w:r>
            <w:proofErr w:type="gramStart"/>
            <w:r>
              <w:rPr>
                <w:rFonts w:ascii="Arial" w:hAnsi="Arial" w:cs="Arial" w:hint="eastAsia"/>
                <w:color w:val="000000"/>
                <w:kern w:val="0"/>
                <w:szCs w:val="21"/>
              </w:rPr>
              <w:t>丽</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肿瘤病院</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EZH2</w:t>
            </w:r>
            <w:r>
              <w:rPr>
                <w:rFonts w:ascii="Arial" w:hAnsi="Arial" w:cs="Arial" w:hint="eastAsia"/>
                <w:color w:val="000000"/>
                <w:kern w:val="0"/>
                <w:szCs w:val="21"/>
              </w:rPr>
              <w:t>表观修饰</w:t>
            </w:r>
            <w:r>
              <w:rPr>
                <w:rFonts w:ascii="Arial" w:hAnsi="Arial" w:cs="Arial" w:hint="eastAsia"/>
                <w:color w:val="000000"/>
                <w:kern w:val="0"/>
                <w:szCs w:val="21"/>
              </w:rPr>
              <w:t>miR-195-5p</w:t>
            </w:r>
            <w:r>
              <w:rPr>
                <w:rFonts w:ascii="Arial" w:hAnsi="Arial" w:cs="Arial" w:hint="eastAsia"/>
                <w:color w:val="000000"/>
                <w:kern w:val="0"/>
                <w:szCs w:val="21"/>
              </w:rPr>
              <w:t>靶向</w:t>
            </w:r>
            <w:r>
              <w:rPr>
                <w:rFonts w:ascii="Arial" w:hAnsi="Arial" w:cs="Arial" w:hint="eastAsia"/>
                <w:color w:val="000000"/>
                <w:kern w:val="0"/>
                <w:szCs w:val="21"/>
              </w:rPr>
              <w:t>YAP</w:t>
            </w:r>
            <w:r>
              <w:rPr>
                <w:rFonts w:ascii="Arial" w:hAnsi="Arial" w:cs="Arial" w:hint="eastAsia"/>
                <w:color w:val="000000"/>
                <w:kern w:val="0"/>
                <w:szCs w:val="21"/>
              </w:rPr>
              <w:t>和</w:t>
            </w:r>
            <w:r>
              <w:rPr>
                <w:rFonts w:ascii="Arial" w:hAnsi="Arial" w:cs="Arial" w:hint="eastAsia"/>
                <w:color w:val="000000"/>
                <w:kern w:val="0"/>
                <w:szCs w:val="21"/>
              </w:rPr>
              <w:t>MAPK8</w:t>
            </w:r>
            <w:r>
              <w:rPr>
                <w:rFonts w:ascii="Arial" w:hAnsi="Arial" w:cs="Arial" w:hint="eastAsia"/>
                <w:color w:val="000000"/>
                <w:kern w:val="0"/>
                <w:szCs w:val="21"/>
              </w:rPr>
              <w:t>调控肝癌侵袭转移的研究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675"/>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5</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RC(GG)201802</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胡娟</w:t>
            </w:r>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耳鼻咽喉头</w:t>
            </w:r>
            <w:proofErr w:type="gramStart"/>
            <w:r>
              <w:rPr>
                <w:rFonts w:ascii="Arial" w:hAnsi="Arial" w:cs="Arial" w:hint="eastAsia"/>
                <w:color w:val="000000"/>
                <w:kern w:val="0"/>
                <w:szCs w:val="21"/>
              </w:rPr>
              <w:t>颈</w:t>
            </w:r>
            <w:proofErr w:type="gramEnd"/>
            <w:r>
              <w:rPr>
                <w:rFonts w:ascii="Arial" w:hAnsi="Arial" w:cs="Arial" w:hint="eastAsia"/>
                <w:color w:val="000000"/>
                <w:kern w:val="0"/>
                <w:szCs w:val="21"/>
              </w:rPr>
              <w:t>病院</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豚鼠多通道人工前庭假体植入前后前庭系统功能检测</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545"/>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6</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RC(GG)201803</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姬媛媛</w:t>
            </w:r>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科研中心实验室</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新型近红外荧光结合抗</w:t>
            </w:r>
            <w:r>
              <w:rPr>
                <w:rFonts w:ascii="Arial" w:hAnsi="Arial" w:cs="Arial" w:hint="eastAsia"/>
                <w:color w:val="000000"/>
                <w:kern w:val="0"/>
                <w:szCs w:val="21"/>
              </w:rPr>
              <w:t>TLR4</w:t>
            </w:r>
            <w:r>
              <w:rPr>
                <w:rFonts w:ascii="Arial" w:hAnsi="Arial" w:cs="Arial" w:hint="eastAsia"/>
                <w:color w:val="000000"/>
                <w:kern w:val="0"/>
                <w:szCs w:val="21"/>
              </w:rPr>
              <w:t>抗体靶</w:t>
            </w:r>
            <w:proofErr w:type="gramStart"/>
            <w:r>
              <w:rPr>
                <w:rFonts w:ascii="Arial" w:hAnsi="Arial" w:cs="Arial" w:hint="eastAsia"/>
                <w:color w:val="000000"/>
                <w:kern w:val="0"/>
                <w:szCs w:val="21"/>
              </w:rPr>
              <w:t>向治疗</w:t>
            </w:r>
            <w:proofErr w:type="gramEnd"/>
            <w:r>
              <w:rPr>
                <w:rFonts w:ascii="Arial" w:hAnsi="Arial" w:cs="Arial" w:hint="eastAsia"/>
                <w:color w:val="000000"/>
                <w:kern w:val="0"/>
                <w:szCs w:val="21"/>
              </w:rPr>
              <w:t>肝癌的作用及机制研究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522"/>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7</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RC(GG)201804</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proofErr w:type="gramStart"/>
            <w:r>
              <w:rPr>
                <w:rFonts w:ascii="Arial" w:hAnsi="Arial" w:cs="Arial" w:hint="eastAsia"/>
                <w:color w:val="000000"/>
                <w:kern w:val="0"/>
                <w:szCs w:val="21"/>
              </w:rPr>
              <w:t>纪泛扑</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感染科</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妊娠合并肾综合征出血热对孕妇和胎儿预后的影响</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8</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RC(GG)201805</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姜珏</w:t>
            </w:r>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医用超声研究室</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肉芽肿性小叶性乳腺炎超声多模态诊断模型及免疫特征研究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584"/>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9</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RC(XM)201805</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李琛</w:t>
            </w:r>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干</w:t>
            </w:r>
            <w:proofErr w:type="gramStart"/>
            <w:r>
              <w:rPr>
                <w:rFonts w:ascii="Arial" w:hAnsi="Arial" w:cs="Arial" w:hint="eastAsia"/>
                <w:color w:val="000000"/>
                <w:kern w:val="0"/>
                <w:szCs w:val="21"/>
              </w:rPr>
              <w:t>一</w:t>
            </w:r>
            <w:proofErr w:type="gramEnd"/>
            <w:r>
              <w:rPr>
                <w:rFonts w:ascii="Arial" w:hAnsi="Arial" w:cs="Arial" w:hint="eastAsia"/>
                <w:color w:val="000000"/>
                <w:kern w:val="0"/>
                <w:szCs w:val="21"/>
              </w:rPr>
              <w:t>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rPr>
                <w:rFonts w:ascii="Arial" w:hAnsi="Arial" w:cs="Arial"/>
                <w:color w:val="000000"/>
                <w:kern w:val="0"/>
                <w:szCs w:val="21"/>
              </w:rPr>
            </w:pPr>
            <w:r>
              <w:rPr>
                <w:rFonts w:ascii="Arial" w:hAnsi="Arial" w:cs="Arial" w:hint="eastAsia"/>
                <w:color w:val="000000"/>
                <w:kern w:val="0"/>
                <w:szCs w:val="21"/>
              </w:rPr>
              <w:t>运动训练通过</w:t>
            </w:r>
            <w:r>
              <w:rPr>
                <w:rFonts w:ascii="Arial" w:hAnsi="Arial" w:cs="Arial" w:hint="eastAsia"/>
                <w:color w:val="000000"/>
                <w:kern w:val="0"/>
                <w:szCs w:val="21"/>
              </w:rPr>
              <w:t>PDI</w:t>
            </w:r>
            <w:r>
              <w:rPr>
                <w:rFonts w:ascii="Arial" w:hAnsi="Arial" w:cs="Arial" w:hint="eastAsia"/>
                <w:color w:val="000000"/>
                <w:kern w:val="0"/>
                <w:szCs w:val="21"/>
              </w:rPr>
              <w:t>调节内质网应急抑制白质退行性</w:t>
            </w:r>
            <w:proofErr w:type="gramStart"/>
            <w:r>
              <w:rPr>
                <w:rFonts w:ascii="Arial" w:hAnsi="Arial" w:cs="Arial" w:hint="eastAsia"/>
                <w:color w:val="000000"/>
                <w:kern w:val="0"/>
                <w:szCs w:val="21"/>
              </w:rPr>
              <w:t>变改善</w:t>
            </w:r>
            <w:proofErr w:type="gramEnd"/>
            <w:r>
              <w:rPr>
                <w:rFonts w:ascii="Arial" w:hAnsi="Arial" w:cs="Arial" w:hint="eastAsia"/>
                <w:color w:val="000000"/>
                <w:kern w:val="0"/>
                <w:szCs w:val="21"/>
              </w:rPr>
              <w:t>认知功能障碍的作用和机制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10</w:t>
            </w:r>
          </w:p>
        </w:tc>
        <w:tc>
          <w:tcPr>
            <w:tcW w:w="1850"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RC(GG)201806</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李杰</w:t>
            </w:r>
          </w:p>
        </w:tc>
        <w:tc>
          <w:tcPr>
            <w:tcW w:w="1134"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普外科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left"/>
              <w:rPr>
                <w:rFonts w:ascii="Arial" w:hAnsi="Arial" w:cs="Arial"/>
                <w:color w:val="000000"/>
                <w:kern w:val="0"/>
                <w:szCs w:val="21"/>
              </w:rPr>
            </w:pPr>
            <w:r>
              <w:rPr>
                <w:rFonts w:ascii="Arial" w:hAnsi="Arial" w:cs="Arial" w:hint="eastAsia"/>
                <w:color w:val="000000"/>
                <w:kern w:val="0"/>
                <w:szCs w:val="21"/>
              </w:rPr>
              <w:t>Rrp9</w:t>
            </w:r>
            <w:r>
              <w:rPr>
                <w:rFonts w:ascii="Arial" w:hAnsi="Arial" w:cs="Arial" w:hint="eastAsia"/>
                <w:color w:val="000000"/>
                <w:kern w:val="0"/>
                <w:szCs w:val="21"/>
              </w:rPr>
              <w:t>蛋白对</w:t>
            </w:r>
            <w:r>
              <w:rPr>
                <w:rFonts w:ascii="Arial" w:hAnsi="Arial" w:cs="Arial" w:hint="eastAsia"/>
                <w:color w:val="000000"/>
                <w:kern w:val="0"/>
                <w:szCs w:val="21"/>
              </w:rPr>
              <w:t>KRAS</w:t>
            </w:r>
            <w:r>
              <w:rPr>
                <w:rFonts w:ascii="Arial" w:hAnsi="Arial" w:cs="Arial" w:hint="eastAsia"/>
                <w:color w:val="000000"/>
                <w:kern w:val="0"/>
                <w:szCs w:val="21"/>
              </w:rPr>
              <w:t>突变结肠癌细胞影响的研究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RC(XM)201806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李维妙</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CREP</w:t>
            </w:r>
            <w:r>
              <w:rPr>
                <w:rFonts w:ascii="Arial" w:hAnsi="Arial" w:cs="Arial" w:hint="eastAsia"/>
                <w:color w:val="000000"/>
                <w:kern w:val="0"/>
                <w:szCs w:val="21"/>
              </w:rPr>
              <w:t>对乳腺癌预后的影响及其相关机制的研究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RC(GG)201807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刘棣</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KRAS</w:t>
            </w:r>
            <w:r>
              <w:rPr>
                <w:rFonts w:ascii="Arial" w:hAnsi="Arial" w:cs="Arial" w:hint="eastAsia"/>
                <w:color w:val="000000"/>
                <w:kern w:val="0"/>
                <w:szCs w:val="21"/>
              </w:rPr>
              <w:t>突变胰腺癌细胞中</w:t>
            </w:r>
            <w:r>
              <w:rPr>
                <w:rFonts w:ascii="Arial" w:hAnsi="Arial" w:cs="Arial" w:hint="eastAsia"/>
                <w:color w:val="000000"/>
                <w:kern w:val="0"/>
                <w:szCs w:val="21"/>
              </w:rPr>
              <w:t>miR-27/200bc/429</w:t>
            </w:r>
            <w:proofErr w:type="gramStart"/>
            <w:r>
              <w:rPr>
                <w:rFonts w:ascii="Arial" w:hAnsi="Arial" w:cs="Arial" w:hint="eastAsia"/>
                <w:color w:val="000000"/>
                <w:kern w:val="0"/>
                <w:szCs w:val="21"/>
              </w:rPr>
              <w:t>作用泛素连接酶</w:t>
            </w:r>
            <w:proofErr w:type="gramEnd"/>
            <w:r>
              <w:rPr>
                <w:rFonts w:ascii="Arial" w:hAnsi="Arial" w:cs="Arial" w:hint="eastAsia"/>
                <w:color w:val="000000"/>
                <w:kern w:val="0"/>
                <w:szCs w:val="21"/>
              </w:rPr>
              <w:t>FWB7</w:t>
            </w:r>
            <w:r>
              <w:rPr>
                <w:rFonts w:ascii="Arial" w:hAnsi="Arial" w:cs="Arial" w:hint="eastAsia"/>
                <w:color w:val="000000"/>
                <w:kern w:val="0"/>
                <w:szCs w:val="21"/>
              </w:rPr>
              <w:t>及</w:t>
            </w:r>
            <w:r>
              <w:rPr>
                <w:rFonts w:ascii="Arial" w:hAnsi="Arial" w:cs="Arial" w:hint="eastAsia"/>
                <w:color w:val="000000"/>
                <w:kern w:val="0"/>
                <w:szCs w:val="21"/>
              </w:rPr>
              <w:t>RAS/RAF/MEK/ERK</w:t>
            </w:r>
            <w:r>
              <w:rPr>
                <w:rFonts w:ascii="Arial" w:hAnsi="Arial" w:cs="Arial" w:hint="eastAsia"/>
                <w:color w:val="000000"/>
                <w:kern w:val="0"/>
                <w:szCs w:val="21"/>
              </w:rPr>
              <w:t>通路的反向调控作用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RC(XM)201807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刘亚乐</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HSP90</w:t>
            </w:r>
            <w:r>
              <w:rPr>
                <w:rFonts w:ascii="Arial" w:hAnsi="Arial" w:cs="Arial" w:hint="eastAsia"/>
                <w:color w:val="000000"/>
                <w:kern w:val="0"/>
                <w:szCs w:val="21"/>
              </w:rPr>
              <w:t>通过活化</w:t>
            </w:r>
            <w:r>
              <w:rPr>
                <w:rFonts w:ascii="Arial" w:hAnsi="Arial" w:cs="Arial" w:hint="eastAsia"/>
                <w:color w:val="000000"/>
                <w:kern w:val="0"/>
                <w:szCs w:val="21"/>
              </w:rPr>
              <w:t>IL-8/STAT-3</w:t>
            </w:r>
            <w:r>
              <w:rPr>
                <w:rFonts w:ascii="Arial" w:hAnsi="Arial" w:cs="Arial" w:hint="eastAsia"/>
                <w:color w:val="000000"/>
                <w:kern w:val="0"/>
                <w:szCs w:val="21"/>
              </w:rPr>
              <w:t>通路促使</w:t>
            </w:r>
            <w:r>
              <w:rPr>
                <w:rFonts w:ascii="Arial" w:hAnsi="Arial" w:cs="Arial" w:hint="eastAsia"/>
                <w:color w:val="000000"/>
                <w:kern w:val="0"/>
                <w:szCs w:val="21"/>
              </w:rPr>
              <w:t>BP</w:t>
            </w:r>
            <w:r>
              <w:rPr>
                <w:rFonts w:ascii="Arial" w:hAnsi="Arial" w:cs="Arial" w:hint="eastAsia"/>
                <w:color w:val="000000"/>
                <w:kern w:val="0"/>
                <w:szCs w:val="21"/>
              </w:rPr>
              <w:t>真皮</w:t>
            </w:r>
            <w:r>
              <w:rPr>
                <w:rFonts w:ascii="Arial" w:hAnsi="Arial" w:cs="Arial" w:hint="eastAsia"/>
                <w:color w:val="000000"/>
                <w:kern w:val="0"/>
                <w:szCs w:val="21"/>
              </w:rPr>
              <w:t>-</w:t>
            </w:r>
            <w:r>
              <w:rPr>
                <w:rFonts w:ascii="Arial" w:hAnsi="Arial" w:cs="Arial" w:hint="eastAsia"/>
                <w:color w:val="000000"/>
                <w:kern w:val="0"/>
                <w:szCs w:val="21"/>
              </w:rPr>
              <w:t>表皮分离的体外实验研究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RC(GG)201808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马建仓</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普外科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染色体</w:t>
            </w:r>
            <w:r>
              <w:rPr>
                <w:rFonts w:ascii="Arial" w:hAnsi="Arial" w:cs="Arial" w:hint="eastAsia"/>
                <w:color w:val="000000"/>
                <w:kern w:val="0"/>
                <w:szCs w:val="21"/>
              </w:rPr>
              <w:t>9q22.33</w:t>
            </w:r>
            <w:r>
              <w:rPr>
                <w:rFonts w:ascii="Arial" w:hAnsi="Arial" w:cs="Arial" w:hint="eastAsia"/>
                <w:color w:val="000000"/>
                <w:kern w:val="0"/>
                <w:szCs w:val="21"/>
              </w:rPr>
              <w:t>区域基因遗传变异和甲基化修饰在分化型甲状腺癌中的分子调控机制研究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RC(XM)201808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马瑞</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骨关节科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具有抗菌生物活性涂层的聚醚醚酮材料的制备和评价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RC(XM)201809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秦曙光</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持续性心房颤动合并</w:t>
            </w:r>
            <w:r>
              <w:rPr>
                <w:rFonts w:ascii="Arial" w:hAnsi="Arial" w:cs="Arial" w:hint="eastAsia"/>
                <w:color w:val="000000"/>
                <w:kern w:val="0"/>
                <w:szCs w:val="21"/>
              </w:rPr>
              <w:t>B</w:t>
            </w:r>
            <w:r>
              <w:rPr>
                <w:rFonts w:ascii="Arial" w:hAnsi="Arial" w:cs="Arial" w:hint="eastAsia"/>
                <w:color w:val="000000"/>
                <w:kern w:val="0"/>
                <w:szCs w:val="21"/>
              </w:rPr>
              <w:t>级心力衰竭患者节律控制疗效评估</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RC(XM)201810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任宏涛</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肿瘤放疗科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苦参碱</w:t>
            </w:r>
            <w:proofErr w:type="gramStart"/>
            <w:r>
              <w:rPr>
                <w:rFonts w:ascii="Arial" w:hAnsi="Arial" w:cs="Arial" w:hint="eastAsia"/>
                <w:color w:val="000000"/>
                <w:kern w:val="0"/>
                <w:szCs w:val="21"/>
              </w:rPr>
              <w:t>作用于结直肠</w:t>
            </w:r>
            <w:proofErr w:type="gramEnd"/>
            <w:r>
              <w:rPr>
                <w:rFonts w:ascii="Arial" w:hAnsi="Arial" w:cs="Arial" w:hint="eastAsia"/>
                <w:color w:val="000000"/>
                <w:kern w:val="0"/>
                <w:szCs w:val="21"/>
              </w:rPr>
              <w:t>癌细胞的靶基因筛选及鉴定</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18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RC(GG)201809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史红阳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呼吸科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环状</w:t>
            </w:r>
            <w:r>
              <w:rPr>
                <w:rFonts w:ascii="Arial" w:hAnsi="Arial" w:cs="Arial" w:hint="eastAsia"/>
                <w:color w:val="000000"/>
                <w:kern w:val="0"/>
                <w:szCs w:val="21"/>
              </w:rPr>
              <w:t>RNA-101015</w:t>
            </w:r>
            <w:r>
              <w:rPr>
                <w:rFonts w:ascii="Arial" w:hAnsi="Arial" w:cs="Arial" w:hint="eastAsia"/>
                <w:color w:val="000000"/>
                <w:kern w:val="0"/>
                <w:szCs w:val="21"/>
              </w:rPr>
              <w:t>靶向</w:t>
            </w:r>
            <w:r>
              <w:rPr>
                <w:rFonts w:ascii="Arial" w:hAnsi="Arial" w:cs="Arial" w:hint="eastAsia"/>
                <w:color w:val="000000"/>
                <w:kern w:val="0"/>
                <w:szCs w:val="21"/>
              </w:rPr>
              <w:t>miR-135a</w:t>
            </w:r>
            <w:r>
              <w:rPr>
                <w:rFonts w:ascii="Arial" w:hAnsi="Arial" w:cs="Arial" w:hint="eastAsia"/>
                <w:color w:val="000000"/>
                <w:kern w:val="0"/>
                <w:szCs w:val="21"/>
              </w:rPr>
              <w:t>促进肺腺</w:t>
            </w:r>
            <w:r>
              <w:rPr>
                <w:rFonts w:ascii="Arial" w:hAnsi="Arial" w:cs="Arial" w:hint="eastAsia"/>
                <w:color w:val="000000"/>
                <w:kern w:val="0"/>
                <w:szCs w:val="21"/>
              </w:rPr>
              <w:lastRenderedPageBreak/>
              <w:t>癌细胞迁移和侵袭的作用及机制研究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lastRenderedPageBreak/>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lastRenderedPageBreak/>
              <w:t>19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RC(XM)201811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闫妍</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耳鼻喉头</w:t>
            </w:r>
            <w:proofErr w:type="gramStart"/>
            <w:r>
              <w:rPr>
                <w:rFonts w:ascii="Arial" w:hAnsi="Arial" w:cs="Arial" w:hint="eastAsia"/>
                <w:color w:val="000000"/>
                <w:kern w:val="0"/>
                <w:szCs w:val="21"/>
              </w:rPr>
              <w:t>颈</w:t>
            </w:r>
            <w:proofErr w:type="gramEnd"/>
            <w:r>
              <w:rPr>
                <w:rFonts w:ascii="Arial" w:hAnsi="Arial" w:cs="Arial" w:hint="eastAsia"/>
                <w:color w:val="000000"/>
                <w:kern w:val="0"/>
                <w:szCs w:val="21"/>
              </w:rPr>
              <w:t>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TGF-beta1</w:t>
            </w:r>
            <w:r>
              <w:rPr>
                <w:rFonts w:ascii="Arial" w:hAnsi="Arial" w:cs="Arial" w:hint="eastAsia"/>
                <w:color w:val="000000"/>
                <w:kern w:val="0"/>
                <w:szCs w:val="21"/>
              </w:rPr>
              <w:t>在喉鳞状细胞癌肿瘤相关巨噬细胞微环境中的作用研究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楷体_GB2312" w:eastAsia="楷体_GB2312" w:hAnsi="宋体" w:cs="宋体"/>
                <w:color w:val="000000"/>
                <w:szCs w:val="21"/>
              </w:rPr>
            </w:pPr>
            <w:r>
              <w:rPr>
                <w:rFonts w:ascii="楷体_GB2312" w:eastAsia="楷体_GB2312" w:hint="eastAsia"/>
                <w:color w:val="000000"/>
                <w:szCs w:val="21"/>
              </w:rPr>
              <w:t>20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RC(XM)201812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赵永林</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高表达</w:t>
            </w:r>
            <w:proofErr w:type="gramEnd"/>
            <w:r>
              <w:rPr>
                <w:rFonts w:ascii="Arial" w:hAnsi="Arial" w:cs="Arial" w:hint="eastAsia"/>
                <w:color w:val="000000"/>
                <w:kern w:val="0"/>
                <w:szCs w:val="21"/>
              </w:rPr>
              <w:t>GMFG</w:t>
            </w:r>
            <w:r>
              <w:rPr>
                <w:rFonts w:ascii="Arial" w:hAnsi="Arial" w:cs="Arial" w:hint="eastAsia"/>
                <w:color w:val="000000"/>
                <w:kern w:val="0"/>
                <w:szCs w:val="21"/>
              </w:rPr>
              <w:t>调控三阴性乳腺癌脑转移的作用及机制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RC(GG)201801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周琦</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医用超声研究室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超声造影评价甲状腺结节微循环及其侵袭转移的应用价值</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8949" w:type="dxa"/>
            <w:gridSpan w:val="5"/>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b/>
                <w:color w:val="000000"/>
                <w:kern w:val="0"/>
                <w:szCs w:val="21"/>
              </w:rPr>
            </w:pPr>
            <w:r>
              <w:rPr>
                <w:rFonts w:ascii="Arial" w:hAnsi="Arial" w:cs="Arial" w:hint="eastAsia"/>
                <w:b/>
                <w:color w:val="000000"/>
                <w:kern w:val="0"/>
                <w:szCs w:val="21"/>
              </w:rPr>
              <w:t>合计：</w:t>
            </w:r>
            <w:proofErr w:type="gramStart"/>
            <w:r>
              <w:rPr>
                <w:rFonts w:ascii="Arial" w:hAnsi="Arial" w:cs="Arial" w:hint="eastAsia"/>
                <w:b/>
                <w:color w:val="000000"/>
                <w:kern w:val="0"/>
                <w:szCs w:val="21"/>
              </w:rPr>
              <w:t>肆拾万捌仟</w:t>
            </w:r>
            <w:proofErr w:type="gramEnd"/>
            <w:r>
              <w:rPr>
                <w:rFonts w:ascii="Arial" w:hAnsi="Arial" w:cs="Arial" w:hint="eastAsia"/>
                <w:b/>
                <w:color w:val="000000"/>
                <w:kern w:val="0"/>
                <w:szCs w:val="21"/>
              </w:rPr>
              <w:t>元整</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宋体" w:hAnsi="宋体" w:cs="宋体"/>
                <w:color w:val="000000"/>
                <w:sz w:val="22"/>
                <w:szCs w:val="22"/>
              </w:rPr>
            </w:pPr>
            <w:r>
              <w:rPr>
                <w:rFonts w:hint="eastAsia"/>
                <w:color w:val="000000"/>
                <w:sz w:val="22"/>
                <w:szCs w:val="22"/>
              </w:rPr>
              <w:t>102</w:t>
            </w:r>
          </w:p>
        </w:tc>
      </w:tr>
    </w:tbl>
    <w:p w:rsidR="002C0E59" w:rsidRDefault="002C0E59">
      <w:pPr>
        <w:widowControl/>
        <w:ind w:firstLineChars="500" w:firstLine="1500"/>
        <w:jc w:val="left"/>
        <w:rPr>
          <w:rFonts w:ascii="楷体_GB2312" w:eastAsia="楷体_GB2312"/>
          <w:color w:val="000000"/>
          <w:sz w:val="30"/>
          <w:szCs w:val="36"/>
        </w:rPr>
      </w:pPr>
    </w:p>
    <w:p w:rsidR="002C0E59" w:rsidRDefault="006D1B1C">
      <w:pPr>
        <w:widowControl/>
        <w:ind w:firstLineChars="500" w:firstLine="1500"/>
        <w:jc w:val="left"/>
        <w:rPr>
          <w:rFonts w:ascii="楷体_GB2312" w:eastAsia="楷体_GB2312"/>
          <w:color w:val="000000"/>
          <w:sz w:val="30"/>
          <w:szCs w:val="36"/>
        </w:rPr>
      </w:pPr>
      <w:r>
        <w:rPr>
          <w:rFonts w:ascii="楷体_GB2312" w:eastAsia="楷体_GB2312" w:hint="eastAsia"/>
          <w:color w:val="000000"/>
          <w:sz w:val="30"/>
          <w:szCs w:val="36"/>
        </w:rPr>
        <w:t>2019年院科研基金</w:t>
      </w:r>
      <w:r>
        <w:rPr>
          <w:rFonts w:ascii="楷体_GB2312" w:eastAsia="楷体_GB2312" w:hint="eastAsia"/>
          <w:color w:val="000000"/>
          <w:sz w:val="30"/>
          <w:szCs w:val="36"/>
        </w:rPr>
        <w:t>项目</w:t>
      </w:r>
      <w:r>
        <w:rPr>
          <w:rFonts w:ascii="楷体_GB2312" w:eastAsia="楷体_GB2312" w:hint="eastAsia"/>
          <w:color w:val="000000"/>
          <w:sz w:val="30"/>
          <w:szCs w:val="36"/>
        </w:rPr>
        <w:t>统计</w:t>
      </w:r>
      <w:r>
        <w:rPr>
          <w:rFonts w:ascii="楷体_GB2312" w:eastAsia="楷体_GB2312" w:hint="eastAsia"/>
          <w:color w:val="000000"/>
          <w:sz w:val="30"/>
          <w:szCs w:val="36"/>
        </w:rPr>
        <w:t>表</w:t>
      </w:r>
    </w:p>
    <w:tbl>
      <w:tblPr>
        <w:tblW w:w="9941" w:type="dxa"/>
        <w:jc w:val="center"/>
        <w:tblLayout w:type="fixed"/>
        <w:tblLook w:val="04A0" w:firstRow="1" w:lastRow="0" w:firstColumn="1" w:lastColumn="0" w:noHBand="0" w:noVBand="1"/>
      </w:tblPr>
      <w:tblGrid>
        <w:gridCol w:w="720"/>
        <w:gridCol w:w="1850"/>
        <w:gridCol w:w="992"/>
        <w:gridCol w:w="1134"/>
        <w:gridCol w:w="4253"/>
        <w:gridCol w:w="992"/>
      </w:tblGrid>
      <w:tr w:rsidR="002C0E59">
        <w:trPr>
          <w:trHeight w:val="606"/>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序号</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项目编号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申请人</w:t>
            </w:r>
          </w:p>
        </w:tc>
        <w:tc>
          <w:tcPr>
            <w:tcW w:w="1134" w:type="dxa"/>
            <w:tcBorders>
              <w:top w:val="single" w:sz="4" w:space="0" w:color="auto"/>
              <w:left w:val="nil"/>
              <w:bottom w:val="single" w:sz="4" w:space="0" w:color="auto"/>
              <w:right w:val="single" w:sz="4" w:space="0" w:color="auto"/>
            </w:tcBorders>
            <w:vAlign w:val="center"/>
          </w:tcPr>
          <w:p w:rsidR="002C0E59" w:rsidRDefault="006D1B1C">
            <w:pPr>
              <w:ind w:firstLineChars="50" w:firstLine="105"/>
              <w:jc w:val="center"/>
              <w:rPr>
                <w:rFonts w:ascii="Arial" w:hAnsi="Arial" w:cs="Arial"/>
                <w:color w:val="000000"/>
                <w:kern w:val="0"/>
                <w:szCs w:val="21"/>
              </w:rPr>
            </w:pPr>
            <w:r>
              <w:rPr>
                <w:rFonts w:ascii="Arial" w:hAnsi="Arial" w:cs="Arial" w:hint="eastAsia"/>
                <w:color w:val="000000"/>
                <w:kern w:val="0"/>
                <w:szCs w:val="21"/>
              </w:rPr>
              <w:t>科</w:t>
            </w:r>
            <w:r>
              <w:rPr>
                <w:rFonts w:ascii="Arial" w:hAnsi="Arial" w:cs="Arial" w:hint="eastAsia"/>
                <w:color w:val="000000"/>
                <w:kern w:val="0"/>
                <w:szCs w:val="21"/>
              </w:rPr>
              <w:t xml:space="preserve">  </w:t>
            </w:r>
            <w:r>
              <w:rPr>
                <w:rFonts w:ascii="Arial" w:hAnsi="Arial" w:cs="Arial" w:hint="eastAsia"/>
                <w:color w:val="000000"/>
                <w:kern w:val="0"/>
                <w:szCs w:val="21"/>
              </w:rPr>
              <w:t>室</w:t>
            </w:r>
          </w:p>
        </w:tc>
        <w:tc>
          <w:tcPr>
            <w:tcW w:w="4253" w:type="dxa"/>
            <w:tcBorders>
              <w:top w:val="single" w:sz="4" w:space="0" w:color="auto"/>
              <w:left w:val="nil"/>
              <w:bottom w:val="single" w:sz="4" w:space="0" w:color="auto"/>
              <w:right w:val="single" w:sz="4" w:space="0" w:color="auto"/>
            </w:tcBorders>
            <w:vAlign w:val="center"/>
          </w:tcPr>
          <w:p w:rsidR="002C0E59" w:rsidRDefault="006D1B1C">
            <w:pPr>
              <w:ind w:firstLineChars="400" w:firstLine="840"/>
              <w:jc w:val="center"/>
              <w:rPr>
                <w:rFonts w:ascii="Arial" w:hAnsi="Arial" w:cs="Arial"/>
                <w:color w:val="000000"/>
                <w:kern w:val="0"/>
                <w:szCs w:val="21"/>
              </w:rPr>
            </w:pPr>
            <w:r>
              <w:rPr>
                <w:rFonts w:ascii="Arial" w:hAnsi="Arial" w:cs="Arial" w:hint="eastAsia"/>
                <w:color w:val="000000"/>
                <w:kern w:val="0"/>
                <w:szCs w:val="21"/>
              </w:rPr>
              <w:t>项</w:t>
            </w:r>
            <w:r>
              <w:rPr>
                <w:rFonts w:ascii="Arial" w:hAnsi="Arial" w:cs="Arial" w:hint="eastAsia"/>
                <w:color w:val="000000"/>
                <w:kern w:val="0"/>
                <w:szCs w:val="21"/>
              </w:rPr>
              <w:t xml:space="preserve"> </w:t>
            </w:r>
            <w:r>
              <w:rPr>
                <w:rFonts w:ascii="Arial" w:hAnsi="Arial" w:cs="Arial" w:hint="eastAsia"/>
                <w:color w:val="000000"/>
                <w:kern w:val="0"/>
                <w:szCs w:val="21"/>
              </w:rPr>
              <w:t>目</w:t>
            </w:r>
            <w:r>
              <w:rPr>
                <w:rFonts w:ascii="Arial" w:hAnsi="Arial" w:cs="Arial" w:hint="eastAsia"/>
                <w:color w:val="000000"/>
                <w:kern w:val="0"/>
                <w:szCs w:val="21"/>
              </w:rPr>
              <w:t xml:space="preserve"> </w:t>
            </w:r>
            <w:r>
              <w:rPr>
                <w:rFonts w:ascii="Arial" w:hAnsi="Arial" w:cs="Arial" w:hint="eastAsia"/>
                <w:color w:val="000000"/>
                <w:kern w:val="0"/>
                <w:szCs w:val="21"/>
              </w:rPr>
              <w:t>名</w:t>
            </w:r>
            <w:r>
              <w:rPr>
                <w:rFonts w:ascii="Arial" w:hAnsi="Arial" w:cs="Arial" w:hint="eastAsia"/>
                <w:color w:val="000000"/>
                <w:kern w:val="0"/>
                <w:szCs w:val="21"/>
              </w:rPr>
              <w:t xml:space="preserve"> </w:t>
            </w:r>
            <w:r>
              <w:rPr>
                <w:rFonts w:ascii="Arial" w:hAnsi="Arial" w:cs="Arial" w:hint="eastAsia"/>
                <w:color w:val="000000"/>
                <w:kern w:val="0"/>
                <w:szCs w:val="21"/>
              </w:rPr>
              <w:t>称</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资助</w:t>
            </w:r>
          </w:p>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经费</w:t>
            </w:r>
          </w:p>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（万元）</w:t>
            </w:r>
          </w:p>
        </w:tc>
      </w:tr>
      <w:tr w:rsidR="002C0E59">
        <w:trPr>
          <w:trHeight w:val="74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白小梅</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病理科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CK19</w:t>
            </w:r>
            <w:r>
              <w:rPr>
                <w:rFonts w:ascii="Arial" w:hAnsi="Arial" w:cs="Arial" w:hint="eastAsia"/>
                <w:color w:val="000000"/>
                <w:kern w:val="0"/>
                <w:szCs w:val="21"/>
              </w:rPr>
              <w:t>、</w:t>
            </w:r>
            <w:r>
              <w:rPr>
                <w:rFonts w:ascii="Arial" w:hAnsi="Arial" w:cs="Arial" w:hint="eastAsia"/>
                <w:color w:val="000000"/>
                <w:kern w:val="0"/>
                <w:szCs w:val="21"/>
              </w:rPr>
              <w:t xml:space="preserve"> CyclinD1</w:t>
            </w:r>
            <w:r>
              <w:rPr>
                <w:rFonts w:ascii="Arial" w:hAnsi="Arial" w:cs="Arial" w:hint="eastAsia"/>
                <w:color w:val="000000"/>
                <w:kern w:val="0"/>
                <w:szCs w:val="21"/>
              </w:rPr>
              <w:t>、</w:t>
            </w:r>
            <w:r>
              <w:rPr>
                <w:rFonts w:ascii="Arial" w:hAnsi="Arial" w:cs="Arial" w:hint="eastAsia"/>
                <w:color w:val="000000"/>
                <w:kern w:val="0"/>
                <w:szCs w:val="21"/>
              </w:rPr>
              <w:t xml:space="preserve"> CD56</w:t>
            </w:r>
            <w:r>
              <w:rPr>
                <w:rFonts w:ascii="Arial" w:hAnsi="Arial" w:cs="Arial" w:hint="eastAsia"/>
                <w:color w:val="000000"/>
                <w:kern w:val="0"/>
                <w:szCs w:val="21"/>
              </w:rPr>
              <w:t>在甲状腺乳头状癌中的表达及意义</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60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白玉</w:t>
            </w:r>
            <w:proofErr w:type="gramStart"/>
            <w:r>
              <w:rPr>
                <w:rFonts w:ascii="Arial" w:hAnsi="Arial" w:cs="Arial" w:hint="eastAsia"/>
                <w:color w:val="000000"/>
                <w:kern w:val="0"/>
                <w:szCs w:val="21"/>
              </w:rPr>
              <w:t>茹</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干三病区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 xml:space="preserve">TOB1 </w:t>
            </w:r>
            <w:r>
              <w:rPr>
                <w:rFonts w:ascii="Arial" w:hAnsi="Arial" w:cs="Arial" w:hint="eastAsia"/>
                <w:color w:val="000000"/>
                <w:kern w:val="0"/>
                <w:szCs w:val="21"/>
              </w:rPr>
              <w:t>对</w:t>
            </w:r>
            <w:r>
              <w:rPr>
                <w:rFonts w:ascii="Arial" w:hAnsi="Arial" w:cs="Arial" w:hint="eastAsia"/>
                <w:color w:val="000000"/>
                <w:kern w:val="0"/>
                <w:szCs w:val="21"/>
              </w:rPr>
              <w:t xml:space="preserve"> K-</w:t>
            </w:r>
            <w:proofErr w:type="spellStart"/>
            <w:r>
              <w:rPr>
                <w:rFonts w:ascii="Arial" w:hAnsi="Arial" w:cs="Arial" w:hint="eastAsia"/>
                <w:color w:val="000000"/>
                <w:kern w:val="0"/>
                <w:szCs w:val="21"/>
              </w:rPr>
              <w:t>Ras</w:t>
            </w:r>
            <w:proofErr w:type="spellEnd"/>
            <w:r>
              <w:rPr>
                <w:rFonts w:ascii="Arial" w:hAnsi="Arial" w:cs="Arial" w:hint="eastAsia"/>
                <w:color w:val="000000"/>
                <w:kern w:val="0"/>
                <w:szCs w:val="21"/>
              </w:rPr>
              <w:t xml:space="preserve"> </w:t>
            </w:r>
            <w:r>
              <w:rPr>
                <w:rFonts w:ascii="Arial" w:hAnsi="Arial" w:cs="Arial" w:hint="eastAsia"/>
                <w:color w:val="000000"/>
                <w:kern w:val="0"/>
                <w:szCs w:val="21"/>
              </w:rPr>
              <w:t>野生型胰腺癌患者的临床意义</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500"/>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曹萍</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小儿外科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结构性皮肤护理在先天性巨结肠患儿术后</w:t>
            </w:r>
            <w:proofErr w:type="gramStart"/>
            <w:r>
              <w:rPr>
                <w:rFonts w:ascii="Arial" w:hAnsi="Arial" w:cs="Arial" w:hint="eastAsia"/>
                <w:color w:val="000000"/>
                <w:kern w:val="0"/>
                <w:szCs w:val="21"/>
              </w:rPr>
              <w:t>肛</w:t>
            </w:r>
            <w:proofErr w:type="gramEnd"/>
            <w:r>
              <w:rPr>
                <w:rFonts w:ascii="Arial" w:hAnsi="Arial" w:cs="Arial" w:hint="eastAsia"/>
                <w:color w:val="000000"/>
                <w:kern w:val="0"/>
                <w:szCs w:val="21"/>
              </w:rPr>
              <w:t>周护理中的应用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610"/>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YJ(HJ)201924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陈龙涛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肿瘤病院</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腹壁下动脉穿支皮瓣乳房再造术的护理干预</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675"/>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YJ(HJ)201920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陈媛媛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骨关节外科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术后应用不同抗凝方案对人工髋关节置换术后下肢瘀斑形成的影响</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545"/>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程志</w:t>
            </w:r>
            <w:proofErr w:type="gramStart"/>
            <w:r>
              <w:rPr>
                <w:rFonts w:ascii="Arial" w:hAnsi="Arial" w:cs="Arial" w:hint="eastAsia"/>
                <w:color w:val="000000"/>
                <w:kern w:val="0"/>
                <w:szCs w:val="21"/>
              </w:rPr>
              <w:t>坚</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骨二科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髓鞘碱性蛋白诱导神经干细胞迁移作用及机制研究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522"/>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董春力</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神经外科手术部位感染微生物的鉴定与耐药性分析研究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范清</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奥马</w:t>
            </w:r>
            <w:proofErr w:type="gramStart"/>
            <w:r>
              <w:rPr>
                <w:rFonts w:ascii="Arial" w:hAnsi="Arial" w:cs="Arial" w:hint="eastAsia"/>
                <w:color w:val="000000"/>
                <w:kern w:val="0"/>
                <w:szCs w:val="21"/>
              </w:rPr>
              <w:t>哈系统</w:t>
            </w:r>
            <w:proofErr w:type="gramEnd"/>
            <w:r>
              <w:rPr>
                <w:rFonts w:ascii="Arial" w:hAnsi="Arial" w:cs="Arial" w:hint="eastAsia"/>
                <w:color w:val="000000"/>
                <w:kern w:val="0"/>
                <w:szCs w:val="21"/>
              </w:rPr>
              <w:t>在改善酒精性肝硬化患者自我管理能力中的应用效果评价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584"/>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范松华</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神经内科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逍遥散逆转肠道微生物紊乱诱发的抑郁小鼠氨基酸代谢及神经轴突导向异常研究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YJ(GL)201905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冯</w:t>
            </w:r>
            <w:proofErr w:type="gramEnd"/>
            <w:r>
              <w:rPr>
                <w:rFonts w:ascii="Arial" w:hAnsi="Arial" w:cs="Arial" w:hint="eastAsia"/>
                <w:color w:val="000000"/>
                <w:kern w:val="0"/>
                <w:szCs w:val="21"/>
              </w:rPr>
              <w:t>欣欣</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医疗质量控制办公室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关于提升医院静脉血栓栓塞症防治能力的研究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高明姬</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手术访视中非暴力沟通的应用对降低</w:t>
            </w:r>
            <w:proofErr w:type="gramStart"/>
            <w:r>
              <w:rPr>
                <w:rFonts w:ascii="Arial" w:hAnsi="Arial" w:cs="Arial" w:hint="eastAsia"/>
                <w:color w:val="000000"/>
                <w:kern w:val="0"/>
                <w:szCs w:val="21"/>
              </w:rPr>
              <w:t>医患冲突</w:t>
            </w:r>
            <w:proofErr w:type="gramEnd"/>
            <w:r>
              <w:rPr>
                <w:rFonts w:ascii="Arial" w:hAnsi="Arial" w:cs="Arial" w:hint="eastAsia"/>
                <w:color w:val="000000"/>
                <w:kern w:val="0"/>
                <w:szCs w:val="21"/>
              </w:rPr>
              <w:t>的效果观察</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耿妍</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小儿内科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观察布拉氏酵母菌对哮喘儿童临床疗效、炎症因子水平并探讨其在哮喘模型小鼠气道炎症作用及其机制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lastRenderedPageBreak/>
              <w:t>13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关昊</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普外科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LncRNA</w:t>
            </w:r>
            <w:proofErr w:type="spellEnd"/>
            <w:r>
              <w:rPr>
                <w:rFonts w:ascii="Arial" w:hAnsi="Arial" w:cs="Arial" w:hint="eastAsia"/>
                <w:color w:val="000000"/>
                <w:kern w:val="0"/>
                <w:szCs w:val="21"/>
              </w:rPr>
              <w:t xml:space="preserve"> </w:t>
            </w:r>
            <w:r>
              <w:rPr>
                <w:rFonts w:ascii="Arial" w:hAnsi="Arial" w:cs="Arial" w:hint="eastAsia"/>
                <w:color w:val="000000"/>
                <w:kern w:val="0"/>
                <w:szCs w:val="21"/>
              </w:rPr>
              <w:t xml:space="preserve">ANCR </w:t>
            </w:r>
            <w:r>
              <w:rPr>
                <w:rFonts w:ascii="Arial" w:hAnsi="Arial" w:cs="Arial" w:hint="eastAsia"/>
                <w:color w:val="000000"/>
                <w:kern w:val="0"/>
                <w:szCs w:val="21"/>
              </w:rPr>
              <w:t>作为</w:t>
            </w:r>
            <w:r>
              <w:rPr>
                <w:rFonts w:ascii="Arial" w:hAnsi="Arial" w:cs="Arial" w:hint="eastAsia"/>
                <w:color w:val="000000"/>
                <w:kern w:val="0"/>
                <w:szCs w:val="21"/>
              </w:rPr>
              <w:t xml:space="preserve"> </w:t>
            </w:r>
            <w:proofErr w:type="spellStart"/>
            <w:r>
              <w:rPr>
                <w:rFonts w:ascii="Arial" w:hAnsi="Arial" w:cs="Arial" w:hint="eastAsia"/>
                <w:color w:val="000000"/>
                <w:kern w:val="0"/>
                <w:szCs w:val="21"/>
              </w:rPr>
              <w:t>ceRNA</w:t>
            </w:r>
            <w:proofErr w:type="spellEnd"/>
            <w:r>
              <w:rPr>
                <w:rFonts w:ascii="Arial" w:hAnsi="Arial" w:cs="Arial" w:hint="eastAsia"/>
                <w:color w:val="000000"/>
                <w:kern w:val="0"/>
                <w:szCs w:val="21"/>
              </w:rPr>
              <w:t xml:space="preserve"> </w:t>
            </w:r>
            <w:r>
              <w:rPr>
                <w:rFonts w:ascii="Arial" w:hAnsi="Arial" w:cs="Arial" w:hint="eastAsia"/>
                <w:color w:val="000000"/>
                <w:kern w:val="0"/>
                <w:szCs w:val="21"/>
              </w:rPr>
              <w:t>参与</w:t>
            </w:r>
            <w:r>
              <w:rPr>
                <w:rFonts w:ascii="Arial" w:hAnsi="Arial" w:cs="Arial" w:hint="eastAsia"/>
                <w:color w:val="000000"/>
                <w:kern w:val="0"/>
                <w:szCs w:val="21"/>
              </w:rPr>
              <w:t xml:space="preserve">miR-93 </w:t>
            </w:r>
            <w:r>
              <w:rPr>
                <w:rFonts w:ascii="Arial" w:hAnsi="Arial" w:cs="Arial" w:hint="eastAsia"/>
                <w:color w:val="000000"/>
                <w:kern w:val="0"/>
                <w:szCs w:val="21"/>
              </w:rPr>
              <w:t>调控胃癌侵袭转移的作用及机制研究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YJ(HJ)201922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何静</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骨关节外科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预见性护理中多维度</w:t>
            </w:r>
            <w:proofErr w:type="gramStart"/>
            <w:r>
              <w:rPr>
                <w:rFonts w:ascii="Arial" w:hAnsi="Arial" w:cs="Arial" w:hint="eastAsia"/>
                <w:color w:val="000000"/>
                <w:kern w:val="0"/>
                <w:szCs w:val="21"/>
              </w:rPr>
              <w:t>术前患教在</w:t>
            </w:r>
            <w:proofErr w:type="gramEnd"/>
            <w:r>
              <w:rPr>
                <w:rFonts w:ascii="Arial" w:hAnsi="Arial" w:cs="Arial" w:hint="eastAsia"/>
                <w:color w:val="000000"/>
                <w:kern w:val="0"/>
                <w:szCs w:val="21"/>
              </w:rPr>
              <w:t>单</w:t>
            </w:r>
            <w:proofErr w:type="gramStart"/>
            <w:r>
              <w:rPr>
                <w:rFonts w:ascii="Arial" w:hAnsi="Arial" w:cs="Arial" w:hint="eastAsia"/>
                <w:color w:val="000000"/>
                <w:kern w:val="0"/>
                <w:szCs w:val="21"/>
              </w:rPr>
              <w:t>髁</w:t>
            </w:r>
            <w:proofErr w:type="gramEnd"/>
            <w:r>
              <w:rPr>
                <w:rFonts w:ascii="Arial" w:hAnsi="Arial" w:cs="Arial" w:hint="eastAsia"/>
                <w:color w:val="000000"/>
                <w:kern w:val="0"/>
                <w:szCs w:val="21"/>
              </w:rPr>
              <w:t>置换术后快速康复的作用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何娜</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眼科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糖尿病视网膜病变患者视功能生存质量的影响因素及</w:t>
            </w:r>
            <w:r>
              <w:rPr>
                <w:rFonts w:ascii="Arial" w:hAnsi="Arial" w:cs="Arial" w:hint="eastAsia"/>
                <w:color w:val="000000"/>
                <w:kern w:val="0"/>
                <w:szCs w:val="21"/>
              </w:rPr>
              <w:t xml:space="preserve">Orem </w:t>
            </w:r>
            <w:r>
              <w:rPr>
                <w:rFonts w:ascii="Arial" w:hAnsi="Arial" w:cs="Arial" w:hint="eastAsia"/>
                <w:color w:val="000000"/>
                <w:kern w:val="0"/>
                <w:szCs w:val="21"/>
              </w:rPr>
              <w:t>护理干预效果评价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侯文娟</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骨关节外科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追踪方法学在预防腰椎骨折患者</w:t>
            </w:r>
            <w:proofErr w:type="gramStart"/>
            <w:r>
              <w:rPr>
                <w:rFonts w:ascii="Arial" w:hAnsi="Arial" w:cs="Arial" w:hint="eastAsia"/>
                <w:color w:val="000000"/>
                <w:kern w:val="0"/>
                <w:szCs w:val="21"/>
              </w:rPr>
              <w:t>围手术期</w:t>
            </w:r>
            <w:proofErr w:type="gramEnd"/>
            <w:r>
              <w:rPr>
                <w:rFonts w:ascii="Arial" w:hAnsi="Arial" w:cs="Arial" w:hint="eastAsia"/>
                <w:color w:val="000000"/>
                <w:kern w:val="0"/>
                <w:szCs w:val="21"/>
              </w:rPr>
              <w:t>便秘中的应用研究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胡春婷</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干</w:t>
            </w:r>
            <w:proofErr w:type="gramStart"/>
            <w:r>
              <w:rPr>
                <w:rFonts w:ascii="Arial" w:hAnsi="Arial" w:cs="Arial" w:hint="eastAsia"/>
                <w:color w:val="000000"/>
                <w:kern w:val="0"/>
                <w:szCs w:val="21"/>
              </w:rPr>
              <w:t>一</w:t>
            </w:r>
            <w:proofErr w:type="gramEnd"/>
            <w:r>
              <w:rPr>
                <w:rFonts w:ascii="Arial" w:hAnsi="Arial" w:cs="Arial" w:hint="eastAsia"/>
                <w:color w:val="000000"/>
                <w:kern w:val="0"/>
                <w:szCs w:val="21"/>
              </w:rPr>
              <w:t>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基于多模态</w:t>
            </w:r>
            <w:r>
              <w:rPr>
                <w:rFonts w:ascii="Arial" w:hAnsi="Arial" w:cs="Arial" w:hint="eastAsia"/>
                <w:color w:val="000000"/>
                <w:kern w:val="0"/>
                <w:szCs w:val="21"/>
              </w:rPr>
              <w:t>MRI</w:t>
            </w:r>
            <w:r>
              <w:rPr>
                <w:rFonts w:ascii="Arial" w:hAnsi="Arial" w:cs="Arial" w:hint="eastAsia"/>
                <w:color w:val="000000"/>
                <w:kern w:val="0"/>
                <w:szCs w:val="21"/>
              </w:rPr>
              <w:t>的脑白质疏松患者相关认知障碍的机制研究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江毓</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神经内科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动脉硬化影响β淀粉样蛋白清除的机制研究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YJ(HJ)201923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蒋粉粉</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肿瘤病院</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基于同伴支持的延续性护理在乳腺癌患者中的应用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蒋文军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MRGPRX2</w:t>
            </w:r>
            <w:proofErr w:type="gramStart"/>
            <w:r>
              <w:rPr>
                <w:rFonts w:ascii="Arial" w:hAnsi="Arial" w:cs="Arial" w:hint="eastAsia"/>
                <w:color w:val="000000"/>
                <w:kern w:val="0"/>
                <w:szCs w:val="21"/>
              </w:rPr>
              <w:t>介导碘帕醇</w:t>
            </w:r>
            <w:proofErr w:type="gramEnd"/>
            <w:r>
              <w:rPr>
                <w:rFonts w:ascii="Arial" w:hAnsi="Arial" w:cs="Arial" w:hint="eastAsia"/>
                <w:color w:val="000000"/>
                <w:kern w:val="0"/>
                <w:szCs w:val="21"/>
              </w:rPr>
              <w:t>激活肥大细胞引发类过敏反应的初步研究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金萍</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PCSK9</w:t>
            </w:r>
            <w:r>
              <w:rPr>
                <w:rFonts w:ascii="Arial" w:hAnsi="Arial" w:cs="Arial" w:hint="eastAsia"/>
                <w:color w:val="000000"/>
                <w:kern w:val="0"/>
                <w:szCs w:val="21"/>
              </w:rPr>
              <w:t>在高同型半胱氨酸血症</w:t>
            </w:r>
            <w:proofErr w:type="spellStart"/>
            <w:r>
              <w:rPr>
                <w:rFonts w:ascii="Arial" w:hAnsi="Arial" w:cs="Arial" w:hint="eastAsia"/>
                <w:color w:val="000000"/>
                <w:kern w:val="0"/>
                <w:szCs w:val="21"/>
              </w:rPr>
              <w:t>ApoE</w:t>
            </w:r>
            <w:proofErr w:type="spellEnd"/>
            <w:r>
              <w:rPr>
                <w:rFonts w:ascii="Arial" w:hAnsi="Arial" w:cs="Arial" w:hint="eastAsia"/>
                <w:color w:val="000000"/>
                <w:kern w:val="0"/>
                <w:szCs w:val="21"/>
              </w:rPr>
              <w:t>-/-</w:t>
            </w:r>
            <w:r>
              <w:rPr>
                <w:rFonts w:ascii="Arial" w:hAnsi="Arial" w:cs="Arial" w:hint="eastAsia"/>
                <w:color w:val="000000"/>
                <w:kern w:val="0"/>
                <w:szCs w:val="21"/>
              </w:rPr>
              <w:t>小鼠动脉粥样硬化中的作用及机制研究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柯悦</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肿瘤放疗科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RYBP</w:t>
            </w:r>
            <w:r>
              <w:rPr>
                <w:rFonts w:ascii="Arial" w:hAnsi="Arial" w:cs="Arial" w:hint="eastAsia"/>
                <w:color w:val="000000"/>
                <w:kern w:val="0"/>
                <w:szCs w:val="21"/>
              </w:rPr>
              <w:t>通过下调</w:t>
            </w:r>
            <w:r>
              <w:rPr>
                <w:rFonts w:ascii="Arial" w:hAnsi="Arial" w:cs="Arial" w:hint="eastAsia"/>
                <w:color w:val="000000"/>
                <w:kern w:val="0"/>
                <w:szCs w:val="21"/>
              </w:rPr>
              <w:t>G1-S</w:t>
            </w:r>
            <w:proofErr w:type="gramStart"/>
            <w:r>
              <w:rPr>
                <w:rFonts w:ascii="Arial" w:hAnsi="Arial" w:cs="Arial" w:hint="eastAsia"/>
                <w:color w:val="000000"/>
                <w:kern w:val="0"/>
                <w:szCs w:val="21"/>
              </w:rPr>
              <w:t>期关键</w:t>
            </w:r>
            <w:proofErr w:type="gramEnd"/>
            <w:r>
              <w:rPr>
                <w:rFonts w:ascii="Arial" w:hAnsi="Arial" w:cs="Arial" w:hint="eastAsia"/>
                <w:color w:val="000000"/>
                <w:kern w:val="0"/>
                <w:szCs w:val="21"/>
              </w:rPr>
              <w:t>基因</w:t>
            </w:r>
            <w:r>
              <w:rPr>
                <w:rFonts w:ascii="Arial" w:hAnsi="Arial" w:cs="Arial" w:hint="eastAsia"/>
                <w:color w:val="000000"/>
                <w:kern w:val="0"/>
                <w:szCs w:val="21"/>
              </w:rPr>
              <w:t>CDC6</w:t>
            </w:r>
            <w:r>
              <w:rPr>
                <w:rFonts w:ascii="Arial" w:hAnsi="Arial" w:cs="Arial" w:hint="eastAsia"/>
                <w:color w:val="000000"/>
                <w:kern w:val="0"/>
                <w:szCs w:val="21"/>
              </w:rPr>
              <w:t>抑制食管鳞癌增殖能力及机制研究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YJ(GL)201901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李涵</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药理机构</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临床</w:t>
            </w:r>
            <w:proofErr w:type="gramStart"/>
            <w:r>
              <w:rPr>
                <w:rFonts w:ascii="Arial" w:hAnsi="Arial" w:cs="Arial" w:hint="eastAsia"/>
                <w:color w:val="000000"/>
                <w:kern w:val="0"/>
                <w:szCs w:val="21"/>
              </w:rPr>
              <w:t>科研超</w:t>
            </w:r>
            <w:proofErr w:type="gramEnd"/>
            <w:r>
              <w:rPr>
                <w:rFonts w:ascii="Arial" w:hAnsi="Arial" w:cs="Arial" w:hint="eastAsia"/>
                <w:color w:val="000000"/>
                <w:kern w:val="0"/>
                <w:szCs w:val="21"/>
              </w:rPr>
              <w:t>说明书用药伦理审查体系构建与应用研究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李亮</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胸外科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Fra-2+</w:t>
            </w:r>
            <w:r>
              <w:rPr>
                <w:rFonts w:ascii="Arial" w:hAnsi="Arial" w:cs="Arial" w:hint="eastAsia"/>
                <w:color w:val="000000"/>
                <w:kern w:val="0"/>
                <w:szCs w:val="21"/>
              </w:rPr>
              <w:t>巨噬细胞对</w:t>
            </w:r>
            <w:r>
              <w:rPr>
                <w:rFonts w:ascii="Arial" w:hAnsi="Arial" w:cs="Arial" w:hint="eastAsia"/>
                <w:color w:val="000000"/>
                <w:kern w:val="0"/>
                <w:szCs w:val="21"/>
              </w:rPr>
              <w:t>II</w:t>
            </w:r>
            <w:r>
              <w:rPr>
                <w:rFonts w:ascii="Arial" w:hAnsi="Arial" w:cs="Arial" w:hint="eastAsia"/>
                <w:color w:val="000000"/>
                <w:kern w:val="0"/>
                <w:szCs w:val="21"/>
              </w:rPr>
              <w:t>型肺泡上皮细胞</w:t>
            </w:r>
            <w:r>
              <w:rPr>
                <w:rFonts w:ascii="Arial" w:hAnsi="Arial" w:cs="Arial" w:hint="eastAsia"/>
                <w:color w:val="000000"/>
                <w:kern w:val="0"/>
                <w:szCs w:val="21"/>
              </w:rPr>
              <w:t>EMT</w:t>
            </w:r>
            <w:r>
              <w:rPr>
                <w:rFonts w:ascii="Arial" w:hAnsi="Arial" w:cs="Arial" w:hint="eastAsia"/>
                <w:color w:val="000000"/>
                <w:kern w:val="0"/>
                <w:szCs w:val="21"/>
              </w:rPr>
              <w:t>影响的体外实验研究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YJ(GL)201902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李西英</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医疗质量控制办公室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关于提升医院静脉血栓栓塞症防治能力的研究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梁春妮</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基于数据库构建的延续护理模式在炎症性肠病患者长程管理中的应用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刘晶</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TWEAK/Fn14</w:t>
            </w:r>
            <w:r>
              <w:rPr>
                <w:rFonts w:ascii="Arial" w:hAnsi="Arial" w:cs="Arial" w:hint="eastAsia"/>
                <w:color w:val="000000"/>
                <w:kern w:val="0"/>
                <w:szCs w:val="21"/>
              </w:rPr>
              <w:t>信号通路在婴幼儿血管瘤中的作用及分子机制研究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刘小红</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耳鼻喉</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BI</w:t>
            </w:r>
            <w:r>
              <w:rPr>
                <w:rFonts w:ascii="Arial" w:hAnsi="Arial" w:cs="Arial" w:hint="eastAsia"/>
                <w:color w:val="000000"/>
                <w:kern w:val="0"/>
                <w:szCs w:val="21"/>
              </w:rPr>
              <w:t>内镜用于评估咽喉反流患者诊治效果的临床研究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29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刘艳利</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护理质量敏感性指标在内镜下食管静脉曲张套</w:t>
            </w:r>
            <w:proofErr w:type="gramStart"/>
            <w:r>
              <w:rPr>
                <w:rFonts w:ascii="Arial" w:hAnsi="Arial" w:cs="Arial" w:hint="eastAsia"/>
                <w:color w:val="000000"/>
                <w:kern w:val="0"/>
                <w:szCs w:val="21"/>
              </w:rPr>
              <w:t>扎患者</w:t>
            </w:r>
            <w:proofErr w:type="gramEnd"/>
            <w:r>
              <w:rPr>
                <w:rFonts w:ascii="Arial" w:hAnsi="Arial" w:cs="Arial" w:hint="eastAsia"/>
                <w:color w:val="000000"/>
                <w:kern w:val="0"/>
                <w:szCs w:val="21"/>
              </w:rPr>
              <w:t>管理中的应用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陆阳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米</w:t>
            </w:r>
            <w:proofErr w:type="gramStart"/>
            <w:r>
              <w:rPr>
                <w:rFonts w:ascii="Arial" w:hAnsi="Arial" w:cs="Arial" w:hint="eastAsia"/>
                <w:color w:val="000000"/>
                <w:kern w:val="0"/>
                <w:szCs w:val="21"/>
              </w:rPr>
              <w:t>诺环素</w:t>
            </w:r>
            <w:proofErr w:type="gramEnd"/>
            <w:r>
              <w:rPr>
                <w:rFonts w:ascii="Arial" w:hAnsi="Arial" w:cs="Arial" w:hint="eastAsia"/>
                <w:color w:val="000000"/>
                <w:kern w:val="0"/>
                <w:szCs w:val="21"/>
              </w:rPr>
              <w:t>预处理对氯胺酮麻醉手术诱发新生大鼠神经损伤的保护作用和机制研究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罗花南</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耳鼻喉</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儿童分泌性中耳炎形成的新机制：胃蛋白酶调控自噬促进</w:t>
            </w:r>
            <w:r>
              <w:rPr>
                <w:rFonts w:ascii="Arial" w:hAnsi="Arial" w:cs="Arial" w:hint="eastAsia"/>
                <w:color w:val="000000"/>
                <w:kern w:val="0"/>
                <w:szCs w:val="21"/>
              </w:rPr>
              <w:t>VEGF-A</w:t>
            </w:r>
            <w:r>
              <w:rPr>
                <w:rFonts w:ascii="Arial" w:hAnsi="Arial" w:cs="Arial" w:hint="eastAsia"/>
                <w:color w:val="000000"/>
                <w:kern w:val="0"/>
                <w:szCs w:val="21"/>
              </w:rPr>
              <w:t>分泌致中耳渗出</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罗迈</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科研实验中心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 xml:space="preserve">Fn14 </w:t>
            </w:r>
            <w:r>
              <w:rPr>
                <w:rFonts w:ascii="Arial" w:hAnsi="Arial" w:cs="Arial" w:hint="eastAsia"/>
                <w:color w:val="000000"/>
                <w:kern w:val="0"/>
                <w:szCs w:val="21"/>
              </w:rPr>
              <w:t>基因敲除缓解单侧输尿管梗阻后肾间质纤维化的研究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YJ(GL)201903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罗怡</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医</w:t>
            </w:r>
            <w:proofErr w:type="gramEnd"/>
            <w:r>
              <w:rPr>
                <w:rFonts w:ascii="Arial" w:hAnsi="Arial" w:cs="Arial" w:hint="eastAsia"/>
                <w:color w:val="000000"/>
                <w:kern w:val="0"/>
                <w:szCs w:val="21"/>
              </w:rPr>
              <w:t>改办公室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医院</w:t>
            </w:r>
            <w:proofErr w:type="gramStart"/>
            <w:r>
              <w:rPr>
                <w:rFonts w:ascii="Arial" w:hAnsi="Arial" w:cs="Arial" w:hint="eastAsia"/>
                <w:color w:val="000000"/>
                <w:kern w:val="0"/>
                <w:szCs w:val="21"/>
              </w:rPr>
              <w:t>医</w:t>
            </w:r>
            <w:proofErr w:type="gramEnd"/>
            <w:r>
              <w:rPr>
                <w:rFonts w:ascii="Arial" w:hAnsi="Arial" w:cs="Arial" w:hint="eastAsia"/>
                <w:color w:val="000000"/>
                <w:kern w:val="0"/>
                <w:szCs w:val="21"/>
              </w:rPr>
              <w:t>联体效果评估研究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lastRenderedPageBreak/>
              <w:t>34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马慧群</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阿维</w:t>
            </w:r>
            <w:r>
              <w:rPr>
                <w:rFonts w:ascii="Arial" w:hAnsi="Arial" w:cs="Arial" w:hint="eastAsia"/>
                <w:color w:val="000000"/>
                <w:kern w:val="0"/>
                <w:szCs w:val="21"/>
              </w:rPr>
              <w:t>A</w:t>
            </w:r>
            <w:r>
              <w:rPr>
                <w:rFonts w:ascii="Arial" w:hAnsi="Arial" w:cs="Arial" w:hint="eastAsia"/>
                <w:color w:val="000000"/>
                <w:kern w:val="0"/>
                <w:szCs w:val="21"/>
              </w:rPr>
              <w:t>通过</w:t>
            </w:r>
            <w:proofErr w:type="gramStart"/>
            <w:r>
              <w:rPr>
                <w:rFonts w:ascii="Arial" w:hAnsi="Arial" w:cs="Arial" w:hint="eastAsia"/>
                <w:color w:val="000000"/>
                <w:kern w:val="0"/>
                <w:szCs w:val="21"/>
              </w:rPr>
              <w:t>泛素化</w:t>
            </w:r>
            <w:proofErr w:type="gramEnd"/>
            <w:r>
              <w:rPr>
                <w:rFonts w:ascii="Arial" w:hAnsi="Arial" w:cs="Arial" w:hint="eastAsia"/>
                <w:color w:val="000000"/>
                <w:kern w:val="0"/>
                <w:szCs w:val="21"/>
              </w:rPr>
              <w:t>E3</w:t>
            </w:r>
            <w:r>
              <w:rPr>
                <w:rFonts w:ascii="Arial" w:hAnsi="Arial" w:cs="Arial" w:hint="eastAsia"/>
                <w:color w:val="000000"/>
                <w:kern w:val="0"/>
                <w:szCs w:val="21"/>
              </w:rPr>
              <w:t>连接酶</w:t>
            </w:r>
            <w:r>
              <w:rPr>
                <w:rFonts w:ascii="Arial" w:hAnsi="Arial" w:cs="Arial" w:hint="eastAsia"/>
                <w:color w:val="000000"/>
                <w:kern w:val="0"/>
                <w:szCs w:val="21"/>
              </w:rPr>
              <w:t>SCF</w:t>
            </w:r>
            <w:r>
              <w:rPr>
                <w:rFonts w:ascii="Arial" w:hAnsi="Arial" w:cs="Arial" w:hint="eastAsia"/>
                <w:color w:val="000000"/>
                <w:kern w:val="0"/>
                <w:szCs w:val="21"/>
              </w:rPr>
              <w:t>β</w:t>
            </w:r>
            <w:proofErr w:type="spellStart"/>
            <w:r>
              <w:rPr>
                <w:rFonts w:ascii="Arial" w:hAnsi="Arial" w:cs="Arial" w:hint="eastAsia"/>
                <w:color w:val="000000"/>
                <w:kern w:val="0"/>
                <w:szCs w:val="21"/>
              </w:rPr>
              <w:t>TrCP</w:t>
            </w:r>
            <w:proofErr w:type="spellEnd"/>
            <w:r>
              <w:rPr>
                <w:rFonts w:ascii="Arial" w:hAnsi="Arial" w:cs="Arial" w:hint="eastAsia"/>
                <w:color w:val="000000"/>
                <w:kern w:val="0"/>
                <w:szCs w:val="21"/>
              </w:rPr>
              <w:t>/</w:t>
            </w:r>
            <w:proofErr w:type="spellStart"/>
            <w:r>
              <w:rPr>
                <w:rFonts w:ascii="Arial" w:hAnsi="Arial" w:cs="Arial" w:hint="eastAsia"/>
                <w:color w:val="000000"/>
                <w:kern w:val="0"/>
                <w:szCs w:val="21"/>
              </w:rPr>
              <w:t>mTOR</w:t>
            </w:r>
            <w:proofErr w:type="spellEnd"/>
            <w:r>
              <w:rPr>
                <w:rFonts w:ascii="Arial" w:hAnsi="Arial" w:cs="Arial" w:hint="eastAsia"/>
                <w:color w:val="000000"/>
                <w:kern w:val="0"/>
                <w:szCs w:val="21"/>
              </w:rPr>
              <w:t>/</w:t>
            </w:r>
            <w:r>
              <w:rPr>
                <w:rFonts w:ascii="Arial" w:hAnsi="Arial" w:cs="Arial" w:hint="eastAsia"/>
                <w:color w:val="000000"/>
                <w:kern w:val="0"/>
                <w:szCs w:val="21"/>
              </w:rPr>
              <w:t>自噬信号轴调控银屑病发生的作用机制研究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马磊</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Tom70</w:t>
            </w:r>
            <w:r>
              <w:rPr>
                <w:rFonts w:ascii="Arial" w:hAnsi="Arial" w:cs="Arial" w:hint="eastAsia"/>
                <w:color w:val="000000"/>
                <w:kern w:val="0"/>
                <w:szCs w:val="21"/>
              </w:rPr>
              <w:t>通过</w:t>
            </w:r>
            <w:r>
              <w:rPr>
                <w:rFonts w:ascii="Arial" w:hAnsi="Arial" w:cs="Arial" w:hint="eastAsia"/>
                <w:color w:val="000000"/>
                <w:kern w:val="0"/>
                <w:szCs w:val="21"/>
              </w:rPr>
              <w:t>TFAM</w:t>
            </w:r>
            <w:proofErr w:type="gramStart"/>
            <w:r>
              <w:rPr>
                <w:rFonts w:ascii="Arial" w:hAnsi="Arial" w:cs="Arial" w:hint="eastAsia"/>
                <w:color w:val="000000"/>
                <w:kern w:val="0"/>
                <w:szCs w:val="21"/>
              </w:rPr>
              <w:t>介</w:t>
            </w:r>
            <w:proofErr w:type="gramEnd"/>
            <w:r>
              <w:rPr>
                <w:rFonts w:ascii="Arial" w:hAnsi="Arial" w:cs="Arial" w:hint="eastAsia"/>
                <w:color w:val="000000"/>
                <w:kern w:val="0"/>
                <w:szCs w:val="21"/>
              </w:rPr>
              <w:t>导小胶质细胞线粒体生物发生在减轻脑缺血损伤中的作用研究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马宁</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科研实验中心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探讨</w:t>
            </w:r>
            <w:r>
              <w:rPr>
                <w:rFonts w:ascii="Arial" w:hAnsi="Arial" w:cs="Arial" w:hint="eastAsia"/>
                <w:color w:val="000000"/>
                <w:kern w:val="0"/>
                <w:szCs w:val="21"/>
              </w:rPr>
              <w:t xml:space="preserve"> C3a </w:t>
            </w:r>
            <w:r>
              <w:rPr>
                <w:rFonts w:ascii="Arial" w:hAnsi="Arial" w:cs="Arial" w:hint="eastAsia"/>
                <w:color w:val="000000"/>
                <w:kern w:val="0"/>
                <w:szCs w:val="21"/>
              </w:rPr>
              <w:t>受体在</w:t>
            </w:r>
            <w:r>
              <w:rPr>
                <w:rFonts w:ascii="Arial" w:hAnsi="Arial" w:cs="Arial" w:hint="eastAsia"/>
                <w:color w:val="000000"/>
                <w:kern w:val="0"/>
                <w:szCs w:val="21"/>
              </w:rPr>
              <w:t xml:space="preserve"> </w:t>
            </w:r>
            <w:proofErr w:type="spellStart"/>
            <w:r>
              <w:rPr>
                <w:rFonts w:ascii="Arial" w:hAnsi="Arial" w:cs="Arial" w:hint="eastAsia"/>
                <w:color w:val="000000"/>
                <w:kern w:val="0"/>
                <w:szCs w:val="21"/>
              </w:rPr>
              <w:t>ApoE</w:t>
            </w:r>
            <w:proofErr w:type="spellEnd"/>
            <w:r>
              <w:rPr>
                <w:rFonts w:ascii="Arial" w:hAnsi="Arial" w:cs="Arial" w:hint="eastAsia"/>
                <w:color w:val="000000"/>
                <w:kern w:val="0"/>
                <w:szCs w:val="21"/>
              </w:rPr>
              <w:t xml:space="preserve"> </w:t>
            </w:r>
            <w:r>
              <w:rPr>
                <w:rFonts w:ascii="Arial" w:hAnsi="Arial" w:cs="Arial" w:hint="eastAsia"/>
                <w:color w:val="000000"/>
                <w:kern w:val="0"/>
                <w:szCs w:val="21"/>
              </w:rPr>
              <w:t>敲除小鼠动脉粥样硬化发展中的作用及其可能机制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马淑珍</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健康管理部</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高质量沟通策略在肺结节管理中的应用及意义</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潘书沛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肿瘤放疗科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基于免疫微环境探索</w:t>
            </w:r>
            <w:r>
              <w:rPr>
                <w:rFonts w:ascii="Arial" w:hAnsi="Arial" w:cs="Arial" w:hint="eastAsia"/>
                <w:color w:val="000000"/>
                <w:kern w:val="0"/>
                <w:szCs w:val="21"/>
              </w:rPr>
              <w:t>LINC-PCAT7</w:t>
            </w:r>
            <w:proofErr w:type="gramStart"/>
            <w:r>
              <w:rPr>
                <w:rFonts w:ascii="Arial" w:hAnsi="Arial" w:cs="Arial" w:hint="eastAsia"/>
                <w:color w:val="000000"/>
                <w:kern w:val="0"/>
                <w:szCs w:val="21"/>
              </w:rPr>
              <w:t>介</w:t>
            </w:r>
            <w:proofErr w:type="gramEnd"/>
            <w:r>
              <w:rPr>
                <w:rFonts w:ascii="Arial" w:hAnsi="Arial" w:cs="Arial" w:hint="eastAsia"/>
                <w:color w:val="000000"/>
                <w:kern w:val="0"/>
                <w:szCs w:val="21"/>
              </w:rPr>
              <w:t>导</w:t>
            </w:r>
            <w:r>
              <w:rPr>
                <w:rFonts w:ascii="Arial" w:hAnsi="Arial" w:cs="Arial" w:hint="eastAsia"/>
                <w:color w:val="000000"/>
                <w:kern w:val="0"/>
                <w:szCs w:val="21"/>
              </w:rPr>
              <w:t xml:space="preserve">IRAK2/IFN      </w:t>
            </w:r>
            <w:r>
              <w:rPr>
                <w:rFonts w:ascii="Arial" w:hAnsi="Arial" w:cs="Arial" w:hint="eastAsia"/>
                <w:color w:val="000000"/>
                <w:kern w:val="0"/>
                <w:szCs w:val="21"/>
              </w:rPr>
              <w:t>炎性通路调控食管鳞癌放射敏感性研究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39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屈莉</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风湿免疫科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系统性红斑狼疮患者疾病接受度与生活质量相关性研究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任海霞</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护患共享决策模式干预在房颤射频消融术后患者中的应用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尚琪</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滤泡性辅助</w:t>
            </w:r>
            <w:r>
              <w:rPr>
                <w:rFonts w:ascii="Arial" w:hAnsi="Arial" w:cs="Arial" w:hint="eastAsia"/>
                <w:color w:val="000000"/>
                <w:kern w:val="0"/>
                <w:szCs w:val="21"/>
              </w:rPr>
              <w:t>T</w:t>
            </w:r>
            <w:r>
              <w:rPr>
                <w:rFonts w:ascii="Arial" w:hAnsi="Arial" w:cs="Arial" w:hint="eastAsia"/>
                <w:color w:val="000000"/>
                <w:kern w:val="0"/>
                <w:szCs w:val="21"/>
              </w:rPr>
              <w:t>细胞在肝纤维化中的作用及其机制研究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沈莹</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血液内科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LncRNA</w:t>
            </w:r>
            <w:proofErr w:type="spellEnd"/>
            <w:r>
              <w:rPr>
                <w:rFonts w:ascii="Arial" w:hAnsi="Arial" w:cs="Arial" w:hint="eastAsia"/>
                <w:color w:val="000000"/>
                <w:kern w:val="0"/>
                <w:szCs w:val="21"/>
              </w:rPr>
              <w:t xml:space="preserve"> ST3GAL6-AS1</w:t>
            </w:r>
            <w:r>
              <w:rPr>
                <w:rFonts w:ascii="Arial" w:hAnsi="Arial" w:cs="Arial" w:hint="eastAsia"/>
                <w:color w:val="000000"/>
                <w:kern w:val="0"/>
                <w:szCs w:val="21"/>
              </w:rPr>
              <w:t>与</w:t>
            </w:r>
            <w:r>
              <w:rPr>
                <w:rFonts w:ascii="Arial" w:hAnsi="Arial" w:cs="Arial" w:hint="eastAsia"/>
                <w:color w:val="000000"/>
                <w:kern w:val="0"/>
                <w:szCs w:val="21"/>
              </w:rPr>
              <w:t>ST3GAL6</w:t>
            </w:r>
            <w:r>
              <w:rPr>
                <w:rFonts w:ascii="Arial" w:hAnsi="Arial" w:cs="Arial" w:hint="eastAsia"/>
                <w:color w:val="000000"/>
                <w:kern w:val="0"/>
                <w:szCs w:val="21"/>
              </w:rPr>
              <w:t>基因调控关系研究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石娟娟</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感染科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Prohibitin</w:t>
            </w:r>
            <w:proofErr w:type="spellEnd"/>
            <w:r>
              <w:rPr>
                <w:rFonts w:ascii="Arial" w:hAnsi="Arial" w:cs="Arial" w:hint="eastAsia"/>
                <w:color w:val="000000"/>
                <w:kern w:val="0"/>
                <w:szCs w:val="21"/>
              </w:rPr>
              <w:t xml:space="preserve"> 1</w:t>
            </w:r>
            <w:r>
              <w:rPr>
                <w:rFonts w:ascii="Arial" w:hAnsi="Arial" w:cs="Arial" w:hint="eastAsia"/>
                <w:color w:val="000000"/>
                <w:kern w:val="0"/>
                <w:szCs w:val="21"/>
              </w:rPr>
              <w:t>通过</w:t>
            </w:r>
            <w:r>
              <w:rPr>
                <w:rFonts w:ascii="Arial" w:hAnsi="Arial" w:cs="Arial" w:hint="eastAsia"/>
                <w:color w:val="000000"/>
                <w:kern w:val="0"/>
                <w:szCs w:val="21"/>
              </w:rPr>
              <w:t>ARF</w:t>
            </w:r>
            <w:r>
              <w:rPr>
                <w:rFonts w:ascii="Arial" w:hAnsi="Arial" w:cs="Arial" w:hint="eastAsia"/>
                <w:color w:val="000000"/>
                <w:kern w:val="0"/>
                <w:szCs w:val="21"/>
              </w:rPr>
              <w:t>上调</w:t>
            </w:r>
            <w:r>
              <w:rPr>
                <w:rFonts w:ascii="Arial" w:hAnsi="Arial" w:cs="Arial" w:hint="eastAsia"/>
                <w:color w:val="000000"/>
                <w:kern w:val="0"/>
                <w:szCs w:val="21"/>
              </w:rPr>
              <w:t>p53</w:t>
            </w:r>
            <w:r>
              <w:rPr>
                <w:rFonts w:ascii="Arial" w:hAnsi="Arial" w:cs="Arial" w:hint="eastAsia"/>
                <w:color w:val="000000"/>
                <w:kern w:val="0"/>
                <w:szCs w:val="21"/>
              </w:rPr>
              <w:t>表达在小鼠肝肿瘤发生发展中的作用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孙明珠</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干三病区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初探</w:t>
            </w:r>
            <w:r>
              <w:rPr>
                <w:rFonts w:ascii="Arial" w:hAnsi="Arial" w:cs="Arial" w:hint="eastAsia"/>
                <w:color w:val="000000"/>
                <w:kern w:val="0"/>
                <w:szCs w:val="21"/>
              </w:rPr>
              <w:t>CK8</w:t>
            </w:r>
            <w:proofErr w:type="gramStart"/>
            <w:r>
              <w:rPr>
                <w:rFonts w:ascii="Arial" w:hAnsi="Arial" w:cs="Arial" w:hint="eastAsia"/>
                <w:color w:val="000000"/>
                <w:kern w:val="0"/>
                <w:szCs w:val="21"/>
              </w:rPr>
              <w:t>介</w:t>
            </w:r>
            <w:proofErr w:type="gramEnd"/>
            <w:r>
              <w:rPr>
                <w:rFonts w:ascii="Arial" w:hAnsi="Arial" w:cs="Arial" w:hint="eastAsia"/>
                <w:color w:val="000000"/>
                <w:kern w:val="0"/>
                <w:szCs w:val="21"/>
              </w:rPr>
              <w:t>导</w:t>
            </w:r>
            <w:r>
              <w:rPr>
                <w:rFonts w:ascii="Arial" w:hAnsi="Arial" w:cs="Arial" w:hint="eastAsia"/>
                <w:color w:val="000000"/>
                <w:kern w:val="0"/>
                <w:szCs w:val="21"/>
              </w:rPr>
              <w:t>IRS1-PI3K-Akt-GSK3</w:t>
            </w:r>
            <w:r>
              <w:rPr>
                <w:rFonts w:ascii="Arial" w:hAnsi="Arial" w:cs="Arial" w:hint="eastAsia"/>
                <w:color w:val="000000"/>
                <w:kern w:val="0"/>
                <w:szCs w:val="21"/>
              </w:rPr>
              <w:t>β胰岛素依赖通路抑制</w:t>
            </w:r>
            <w:r>
              <w:rPr>
                <w:rFonts w:ascii="Arial" w:hAnsi="Arial" w:cs="Arial" w:hint="eastAsia"/>
                <w:color w:val="000000"/>
                <w:kern w:val="0"/>
                <w:szCs w:val="21"/>
              </w:rPr>
              <w:t>2</w:t>
            </w:r>
            <w:r>
              <w:rPr>
                <w:rFonts w:ascii="Arial" w:hAnsi="Arial" w:cs="Arial" w:hint="eastAsia"/>
                <w:color w:val="000000"/>
                <w:kern w:val="0"/>
                <w:szCs w:val="21"/>
              </w:rPr>
              <w:t>型糖尿病肝脏糖原合成的作用机制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涂晨</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TREM-1/PI3K/</w:t>
            </w:r>
            <w:proofErr w:type="spellStart"/>
            <w:r>
              <w:rPr>
                <w:rFonts w:ascii="Arial" w:hAnsi="Arial" w:cs="Arial" w:hint="eastAsia"/>
                <w:color w:val="000000"/>
                <w:kern w:val="0"/>
                <w:szCs w:val="21"/>
              </w:rPr>
              <w:t>Akt</w:t>
            </w:r>
            <w:proofErr w:type="spellEnd"/>
            <w:r>
              <w:rPr>
                <w:rFonts w:ascii="Arial" w:hAnsi="Arial" w:cs="Arial" w:hint="eastAsia"/>
                <w:color w:val="000000"/>
                <w:kern w:val="0"/>
                <w:szCs w:val="21"/>
              </w:rPr>
              <w:t>信号通路在肠道菌群紊乱促进银屑病发生中的作用和机制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王洪涛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岛叶</w:t>
            </w:r>
            <w:r>
              <w:rPr>
                <w:rFonts w:ascii="Arial" w:hAnsi="Arial" w:cs="Arial" w:hint="eastAsia"/>
                <w:color w:val="000000"/>
                <w:kern w:val="0"/>
                <w:szCs w:val="21"/>
              </w:rPr>
              <w:t>-</w:t>
            </w:r>
            <w:r>
              <w:rPr>
                <w:rFonts w:ascii="Arial" w:hAnsi="Arial" w:cs="Arial" w:hint="eastAsia"/>
                <w:color w:val="000000"/>
                <w:kern w:val="0"/>
                <w:szCs w:val="21"/>
              </w:rPr>
              <w:t>孤束核神经传导通路</w:t>
            </w:r>
            <w:proofErr w:type="gramStart"/>
            <w:r>
              <w:rPr>
                <w:rFonts w:ascii="Arial" w:hAnsi="Arial" w:cs="Arial" w:hint="eastAsia"/>
                <w:color w:val="000000"/>
                <w:kern w:val="0"/>
                <w:szCs w:val="21"/>
              </w:rPr>
              <w:t>参与低</w:t>
            </w:r>
            <w:proofErr w:type="gramEnd"/>
            <w:r>
              <w:rPr>
                <w:rFonts w:ascii="Arial" w:hAnsi="Arial" w:cs="Arial" w:hint="eastAsia"/>
                <w:color w:val="000000"/>
                <w:kern w:val="0"/>
                <w:szCs w:val="21"/>
              </w:rPr>
              <w:t>强度电刺激心脏神经节丛抑制房</w:t>
            </w:r>
            <w:proofErr w:type="gramStart"/>
            <w:r>
              <w:rPr>
                <w:rFonts w:ascii="Arial" w:hAnsi="Arial" w:cs="Arial" w:hint="eastAsia"/>
                <w:color w:val="000000"/>
                <w:kern w:val="0"/>
                <w:szCs w:val="21"/>
              </w:rPr>
              <w:t>颤发生</w:t>
            </w:r>
            <w:proofErr w:type="gramEnd"/>
            <w:r>
              <w:rPr>
                <w:rFonts w:ascii="Arial" w:hAnsi="Arial" w:cs="Arial" w:hint="eastAsia"/>
                <w:color w:val="000000"/>
                <w:kern w:val="0"/>
                <w:szCs w:val="21"/>
              </w:rPr>
              <w:t>的机理研究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王小芳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经桡动脉行冠脉介入</w:t>
            </w:r>
            <w:proofErr w:type="gramStart"/>
            <w:r>
              <w:rPr>
                <w:rFonts w:ascii="Arial" w:hAnsi="Arial" w:cs="Arial" w:hint="eastAsia"/>
                <w:color w:val="000000"/>
                <w:kern w:val="0"/>
                <w:szCs w:val="21"/>
              </w:rPr>
              <w:t>术使用</w:t>
            </w:r>
            <w:proofErr w:type="gramEnd"/>
            <w:r>
              <w:rPr>
                <w:rFonts w:ascii="Arial" w:hAnsi="Arial" w:cs="Arial" w:hint="eastAsia"/>
                <w:color w:val="000000"/>
                <w:kern w:val="0"/>
                <w:szCs w:val="21"/>
              </w:rPr>
              <w:t>止血器减压时间的护理观察</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王亚峰</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中医科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温阳针刺法对老年患者椎管内麻醉血流动力学影响</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王晔</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中医科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创设问题情境在临床护理技术教学中的应用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王正辉</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耳鼻喉</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Aggrecanase</w:t>
            </w:r>
            <w:proofErr w:type="spellEnd"/>
            <w:r>
              <w:rPr>
                <w:rFonts w:ascii="Arial" w:hAnsi="Arial" w:cs="Arial" w:hint="eastAsia"/>
                <w:color w:val="000000"/>
                <w:kern w:val="0"/>
                <w:szCs w:val="21"/>
              </w:rPr>
              <w:t>通过</w:t>
            </w:r>
            <w:r>
              <w:rPr>
                <w:rFonts w:ascii="Arial" w:hAnsi="Arial" w:cs="Arial" w:hint="eastAsia"/>
                <w:color w:val="000000"/>
                <w:kern w:val="0"/>
                <w:szCs w:val="21"/>
              </w:rPr>
              <w:t>Hedgehog</w:t>
            </w:r>
            <w:r>
              <w:rPr>
                <w:rFonts w:ascii="Arial" w:hAnsi="Arial" w:cs="Arial" w:hint="eastAsia"/>
                <w:color w:val="000000"/>
                <w:kern w:val="0"/>
                <w:szCs w:val="21"/>
              </w:rPr>
              <w:t>信号通路调控软骨细胞基质代谢平衡的分子机制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邬媛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急诊科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SOP</w:t>
            </w:r>
            <w:r>
              <w:rPr>
                <w:rFonts w:ascii="Arial" w:hAnsi="Arial" w:cs="Arial" w:hint="eastAsia"/>
                <w:color w:val="000000"/>
                <w:kern w:val="0"/>
                <w:szCs w:val="21"/>
              </w:rPr>
              <w:t>培训法在急诊科护士培训中的应用研究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proofErr w:type="gramStart"/>
            <w:r>
              <w:rPr>
                <w:rFonts w:ascii="Arial" w:hAnsi="Arial" w:cs="Arial" w:hint="eastAsia"/>
                <w:color w:val="000000"/>
                <w:kern w:val="0"/>
                <w:szCs w:val="21"/>
              </w:rPr>
              <w:t>席悦</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康复医学科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经颅聚焦超声对脑卒中患者上肢功能恢复的皮层重塑效果与机制研究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谢姣</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药学部</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转运体</w:t>
            </w:r>
            <w:proofErr w:type="gramStart"/>
            <w:r>
              <w:rPr>
                <w:rFonts w:ascii="Arial" w:hAnsi="Arial" w:cs="Arial" w:hint="eastAsia"/>
                <w:color w:val="000000"/>
                <w:kern w:val="0"/>
                <w:szCs w:val="21"/>
              </w:rPr>
              <w:t>介导替加环素</w:t>
            </w:r>
            <w:proofErr w:type="gramEnd"/>
            <w:r>
              <w:rPr>
                <w:rFonts w:ascii="Arial" w:hAnsi="Arial" w:cs="Arial" w:hint="eastAsia"/>
                <w:color w:val="000000"/>
                <w:kern w:val="0"/>
                <w:szCs w:val="21"/>
              </w:rPr>
              <w:t>药物相互作用对危重症感染患者临床疗效影响的机制研究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662"/>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辛彦龙</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靶向细菌黏附过程的新型抗生素筛选研究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邢瑶</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眼科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Leptin</w:t>
            </w:r>
            <w:r>
              <w:rPr>
                <w:rFonts w:ascii="Arial" w:hAnsi="Arial" w:cs="Arial" w:hint="eastAsia"/>
                <w:color w:val="000000"/>
                <w:kern w:val="0"/>
                <w:szCs w:val="21"/>
              </w:rPr>
              <w:t>对青光眼视神经损伤保护的作用研究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783"/>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YJ(ZD)201901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闫婉君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肿瘤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黄芩</w:t>
            </w:r>
            <w:proofErr w:type="gramStart"/>
            <w:r>
              <w:rPr>
                <w:rFonts w:ascii="Arial" w:hAnsi="Arial" w:cs="Arial" w:hint="eastAsia"/>
                <w:color w:val="000000"/>
                <w:kern w:val="0"/>
                <w:szCs w:val="21"/>
              </w:rPr>
              <w:t>素靶向</w:t>
            </w:r>
            <w:proofErr w:type="gramEnd"/>
            <w:r>
              <w:rPr>
                <w:rFonts w:ascii="Arial" w:hAnsi="Arial" w:cs="Arial" w:hint="eastAsia"/>
                <w:color w:val="000000"/>
                <w:kern w:val="0"/>
                <w:szCs w:val="21"/>
              </w:rPr>
              <w:t>EMT-PI3K/AKT</w:t>
            </w:r>
            <w:r>
              <w:rPr>
                <w:rFonts w:ascii="Arial" w:hAnsi="Arial" w:cs="Arial" w:hint="eastAsia"/>
                <w:color w:val="000000"/>
                <w:kern w:val="0"/>
                <w:szCs w:val="21"/>
              </w:rPr>
              <w:t>途径调控自噬逆转乳腺癌细胞耐药的作用机制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783"/>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lastRenderedPageBreak/>
              <w:t>序号</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项目编号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申请人</w:t>
            </w:r>
          </w:p>
        </w:tc>
        <w:tc>
          <w:tcPr>
            <w:tcW w:w="1134" w:type="dxa"/>
            <w:tcBorders>
              <w:top w:val="single" w:sz="4" w:space="0" w:color="auto"/>
              <w:left w:val="nil"/>
              <w:bottom w:val="single" w:sz="4" w:space="0" w:color="auto"/>
              <w:right w:val="single" w:sz="4" w:space="0" w:color="auto"/>
            </w:tcBorders>
            <w:vAlign w:val="center"/>
          </w:tcPr>
          <w:p w:rsidR="002C0E59" w:rsidRDefault="006D1B1C">
            <w:pPr>
              <w:ind w:firstLineChars="50" w:firstLine="105"/>
              <w:jc w:val="center"/>
              <w:rPr>
                <w:rFonts w:ascii="Arial" w:hAnsi="Arial" w:cs="Arial"/>
                <w:color w:val="000000"/>
                <w:kern w:val="0"/>
                <w:szCs w:val="21"/>
              </w:rPr>
            </w:pPr>
            <w:r>
              <w:rPr>
                <w:rFonts w:ascii="Arial" w:hAnsi="Arial" w:cs="Arial" w:hint="eastAsia"/>
                <w:color w:val="000000"/>
                <w:kern w:val="0"/>
                <w:szCs w:val="21"/>
              </w:rPr>
              <w:t>科</w:t>
            </w:r>
            <w:r>
              <w:rPr>
                <w:rFonts w:ascii="Arial" w:hAnsi="Arial" w:cs="Arial" w:hint="eastAsia"/>
                <w:color w:val="000000"/>
                <w:kern w:val="0"/>
                <w:szCs w:val="21"/>
              </w:rPr>
              <w:t xml:space="preserve">  </w:t>
            </w:r>
            <w:r>
              <w:rPr>
                <w:rFonts w:ascii="Arial" w:hAnsi="Arial" w:cs="Arial" w:hint="eastAsia"/>
                <w:color w:val="000000"/>
                <w:kern w:val="0"/>
                <w:szCs w:val="21"/>
              </w:rPr>
              <w:t>室</w:t>
            </w:r>
          </w:p>
        </w:tc>
        <w:tc>
          <w:tcPr>
            <w:tcW w:w="4253" w:type="dxa"/>
            <w:tcBorders>
              <w:top w:val="single" w:sz="4" w:space="0" w:color="auto"/>
              <w:left w:val="nil"/>
              <w:bottom w:val="single" w:sz="4" w:space="0" w:color="auto"/>
              <w:right w:val="single" w:sz="4" w:space="0" w:color="auto"/>
            </w:tcBorders>
            <w:vAlign w:val="center"/>
          </w:tcPr>
          <w:p w:rsidR="002C0E59" w:rsidRDefault="006D1B1C">
            <w:pPr>
              <w:ind w:firstLineChars="400" w:firstLine="840"/>
              <w:jc w:val="center"/>
              <w:rPr>
                <w:rFonts w:ascii="Arial" w:hAnsi="Arial" w:cs="Arial"/>
                <w:color w:val="000000"/>
                <w:kern w:val="0"/>
                <w:szCs w:val="21"/>
              </w:rPr>
            </w:pPr>
            <w:r>
              <w:rPr>
                <w:rFonts w:ascii="Arial" w:hAnsi="Arial" w:cs="Arial" w:hint="eastAsia"/>
                <w:color w:val="000000"/>
                <w:kern w:val="0"/>
                <w:szCs w:val="21"/>
              </w:rPr>
              <w:t>项</w:t>
            </w:r>
            <w:r>
              <w:rPr>
                <w:rFonts w:ascii="Arial" w:hAnsi="Arial" w:cs="Arial" w:hint="eastAsia"/>
                <w:color w:val="000000"/>
                <w:kern w:val="0"/>
                <w:szCs w:val="21"/>
              </w:rPr>
              <w:t xml:space="preserve"> </w:t>
            </w:r>
            <w:r>
              <w:rPr>
                <w:rFonts w:ascii="Arial" w:hAnsi="Arial" w:cs="Arial" w:hint="eastAsia"/>
                <w:color w:val="000000"/>
                <w:kern w:val="0"/>
                <w:szCs w:val="21"/>
              </w:rPr>
              <w:t>目</w:t>
            </w:r>
            <w:r>
              <w:rPr>
                <w:rFonts w:ascii="Arial" w:hAnsi="Arial" w:cs="Arial" w:hint="eastAsia"/>
                <w:color w:val="000000"/>
                <w:kern w:val="0"/>
                <w:szCs w:val="21"/>
              </w:rPr>
              <w:t xml:space="preserve"> </w:t>
            </w:r>
            <w:r>
              <w:rPr>
                <w:rFonts w:ascii="Arial" w:hAnsi="Arial" w:cs="Arial" w:hint="eastAsia"/>
                <w:color w:val="000000"/>
                <w:kern w:val="0"/>
                <w:szCs w:val="21"/>
              </w:rPr>
              <w:t>名</w:t>
            </w:r>
            <w:r>
              <w:rPr>
                <w:rFonts w:ascii="Arial" w:hAnsi="Arial" w:cs="Arial" w:hint="eastAsia"/>
                <w:color w:val="000000"/>
                <w:kern w:val="0"/>
                <w:szCs w:val="21"/>
              </w:rPr>
              <w:t xml:space="preserve"> </w:t>
            </w:r>
            <w:r>
              <w:rPr>
                <w:rFonts w:ascii="Arial" w:hAnsi="Arial" w:cs="Arial" w:hint="eastAsia"/>
                <w:color w:val="000000"/>
                <w:kern w:val="0"/>
                <w:szCs w:val="21"/>
              </w:rPr>
              <w:t>称</w:t>
            </w:r>
          </w:p>
        </w:tc>
        <w:tc>
          <w:tcPr>
            <w:tcW w:w="992" w:type="dxa"/>
            <w:tcBorders>
              <w:top w:val="single" w:sz="4" w:space="0" w:color="auto"/>
              <w:left w:val="nil"/>
              <w:bottom w:val="single" w:sz="4" w:space="0" w:color="auto"/>
              <w:right w:val="single" w:sz="4" w:space="0" w:color="auto"/>
            </w:tcBorders>
            <w:vAlign w:val="center"/>
          </w:tcPr>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资助</w:t>
            </w:r>
          </w:p>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经费</w:t>
            </w:r>
          </w:p>
          <w:p w:rsidR="002C0E59" w:rsidRDefault="006D1B1C">
            <w:pPr>
              <w:spacing w:line="240" w:lineRule="exact"/>
              <w:jc w:val="center"/>
              <w:rPr>
                <w:rFonts w:ascii="Arial" w:hAnsi="Arial" w:cs="Arial"/>
                <w:color w:val="000000"/>
                <w:kern w:val="0"/>
                <w:szCs w:val="21"/>
              </w:rPr>
            </w:pPr>
            <w:r>
              <w:rPr>
                <w:rFonts w:ascii="Arial" w:hAnsi="Arial" w:cs="Arial" w:hint="eastAsia"/>
                <w:color w:val="000000"/>
                <w:kern w:val="0"/>
                <w:szCs w:val="21"/>
              </w:rPr>
              <w:t>（万元）</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杨甜甜</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皮肤病院</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柔性可塑控温材料在斑块状银屑病封包治疗中的作用</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YJ(QN)201919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杨鑫</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药学部</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药食同源药材中重金属的形态分析及风险评估</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59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YJ(QN)201920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姚澜</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药理机构</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PGC-1</w:t>
            </w:r>
            <w:r>
              <w:rPr>
                <w:rFonts w:ascii="Arial" w:hAnsi="Arial" w:cs="Arial" w:hint="eastAsia"/>
                <w:color w:val="000000"/>
                <w:kern w:val="0"/>
                <w:szCs w:val="21"/>
              </w:rPr>
              <w:t>α</w:t>
            </w:r>
            <w:proofErr w:type="gramStart"/>
            <w:r>
              <w:rPr>
                <w:rFonts w:ascii="Arial" w:hAnsi="Arial" w:cs="Arial" w:hint="eastAsia"/>
                <w:color w:val="000000"/>
                <w:kern w:val="0"/>
                <w:szCs w:val="21"/>
              </w:rPr>
              <w:t>介</w:t>
            </w:r>
            <w:proofErr w:type="gramEnd"/>
            <w:r>
              <w:rPr>
                <w:rFonts w:ascii="Arial" w:hAnsi="Arial" w:cs="Arial" w:hint="eastAsia"/>
                <w:color w:val="000000"/>
                <w:kern w:val="0"/>
                <w:szCs w:val="21"/>
              </w:rPr>
              <w:t>导的线粒体功能障碍及线粒体源性代谢变化在氨基糖苷类抗生素所致耳肾毒性中的作用研究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YJ(QN)201904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张春丽</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生物诊疗中心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 xml:space="preserve">miR-145 </w:t>
            </w:r>
            <w:r>
              <w:rPr>
                <w:rFonts w:ascii="Arial" w:hAnsi="Arial" w:cs="Arial" w:hint="eastAsia"/>
                <w:color w:val="000000"/>
                <w:kern w:val="0"/>
                <w:szCs w:val="21"/>
              </w:rPr>
              <w:t>靶向</w:t>
            </w:r>
            <w:r>
              <w:rPr>
                <w:rFonts w:ascii="Arial" w:hAnsi="Arial" w:cs="Arial" w:hint="eastAsia"/>
                <w:color w:val="000000"/>
                <w:kern w:val="0"/>
                <w:szCs w:val="21"/>
              </w:rPr>
              <w:t xml:space="preserve"> APPL1 </w:t>
            </w:r>
            <w:r>
              <w:rPr>
                <w:rFonts w:ascii="Arial" w:hAnsi="Arial" w:cs="Arial" w:hint="eastAsia"/>
                <w:color w:val="000000"/>
                <w:kern w:val="0"/>
                <w:szCs w:val="21"/>
              </w:rPr>
              <w:t>调控肝癌细胞</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1</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张红梅</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干</w:t>
            </w:r>
            <w:proofErr w:type="gramStart"/>
            <w:r>
              <w:rPr>
                <w:rFonts w:ascii="Arial" w:hAnsi="Arial" w:cs="Arial" w:hint="eastAsia"/>
                <w:color w:val="000000"/>
                <w:kern w:val="0"/>
                <w:szCs w:val="21"/>
              </w:rPr>
              <w:t>一</w:t>
            </w:r>
            <w:proofErr w:type="gramEnd"/>
            <w:r>
              <w:rPr>
                <w:rFonts w:ascii="Arial" w:hAnsi="Arial" w:cs="Arial" w:hint="eastAsia"/>
                <w:color w:val="000000"/>
                <w:kern w:val="0"/>
                <w:szCs w:val="21"/>
              </w:rPr>
              <w:t>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化浊解毒通便</w:t>
            </w:r>
            <w:proofErr w:type="gramStart"/>
            <w:r>
              <w:rPr>
                <w:rFonts w:ascii="Arial" w:hAnsi="Arial" w:cs="Arial" w:hint="eastAsia"/>
                <w:color w:val="000000"/>
                <w:kern w:val="0"/>
                <w:szCs w:val="21"/>
              </w:rPr>
              <w:t>汤联合</w:t>
            </w:r>
            <w:proofErr w:type="gramEnd"/>
            <w:r>
              <w:rPr>
                <w:rFonts w:ascii="Arial" w:hAnsi="Arial" w:cs="Arial" w:hint="eastAsia"/>
                <w:color w:val="000000"/>
                <w:kern w:val="0"/>
                <w:szCs w:val="21"/>
              </w:rPr>
              <w:t>穴位敷贴改善老年功能性便秘患者生活质量</w:t>
            </w:r>
            <w:r>
              <w:rPr>
                <w:rFonts w:ascii="Arial" w:hAnsi="Arial" w:cs="Arial" w:hint="eastAsia"/>
                <w:color w:val="000000"/>
                <w:kern w:val="0"/>
                <w:szCs w:val="21"/>
              </w:rPr>
              <w:t xml:space="preserve"> </w:t>
            </w:r>
            <w:r>
              <w:rPr>
                <w:rFonts w:ascii="Arial" w:hAnsi="Arial" w:cs="Arial" w:hint="eastAsia"/>
                <w:color w:val="000000"/>
                <w:kern w:val="0"/>
                <w:szCs w:val="21"/>
              </w:rPr>
              <w:t>效果分析</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YJ(HJ)201921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张静</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骨</w:t>
            </w:r>
            <w:proofErr w:type="gramStart"/>
            <w:r>
              <w:rPr>
                <w:rFonts w:ascii="Arial" w:hAnsi="Arial" w:cs="Arial" w:hint="eastAsia"/>
                <w:color w:val="000000"/>
                <w:kern w:val="0"/>
                <w:szCs w:val="21"/>
              </w:rPr>
              <w:t>一</w:t>
            </w:r>
            <w:proofErr w:type="gramEnd"/>
            <w:r>
              <w:rPr>
                <w:rFonts w:ascii="Arial" w:hAnsi="Arial" w:cs="Arial" w:hint="eastAsia"/>
                <w:color w:val="000000"/>
                <w:kern w:val="0"/>
                <w:szCs w:val="21"/>
              </w:rPr>
              <w:t>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基于快速康复（</w:t>
            </w:r>
            <w:r>
              <w:rPr>
                <w:rFonts w:ascii="Arial" w:hAnsi="Arial" w:cs="Arial" w:hint="eastAsia"/>
                <w:color w:val="000000"/>
                <w:kern w:val="0"/>
                <w:szCs w:val="21"/>
              </w:rPr>
              <w:t>ERAS</w:t>
            </w:r>
            <w:r>
              <w:rPr>
                <w:rFonts w:ascii="Arial" w:hAnsi="Arial" w:cs="Arial" w:hint="eastAsia"/>
                <w:color w:val="000000"/>
                <w:kern w:val="0"/>
                <w:szCs w:val="21"/>
              </w:rPr>
              <w:t>）理论下疼痛多模态管理对前交叉韧带重建术后护理的影响</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张瑜</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基于</w:t>
            </w:r>
            <w:r>
              <w:rPr>
                <w:rFonts w:ascii="Arial" w:hAnsi="Arial" w:cs="Arial" w:hint="eastAsia"/>
                <w:color w:val="000000"/>
                <w:kern w:val="0"/>
                <w:szCs w:val="21"/>
              </w:rPr>
              <w:t>5E</w:t>
            </w:r>
            <w:r>
              <w:rPr>
                <w:rFonts w:ascii="Arial" w:hAnsi="Arial" w:cs="Arial" w:hint="eastAsia"/>
                <w:color w:val="000000"/>
                <w:kern w:val="0"/>
                <w:szCs w:val="21"/>
              </w:rPr>
              <w:t>教学模式结合</w:t>
            </w:r>
            <w:r>
              <w:rPr>
                <w:rFonts w:ascii="Arial" w:hAnsi="Arial" w:cs="Arial" w:hint="eastAsia"/>
                <w:color w:val="000000"/>
                <w:kern w:val="0"/>
                <w:szCs w:val="21"/>
              </w:rPr>
              <w:t>Mini-CEX</w:t>
            </w:r>
            <w:r>
              <w:rPr>
                <w:rFonts w:ascii="Arial" w:hAnsi="Arial" w:cs="Arial" w:hint="eastAsia"/>
                <w:color w:val="000000"/>
                <w:kern w:val="0"/>
                <w:szCs w:val="21"/>
              </w:rPr>
              <w:t>构建消化内科护士急救护理技能评价体系</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48"/>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YJ(HJ)201915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赵红莉</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消化内科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耳穴压</w:t>
            </w:r>
            <w:proofErr w:type="gramStart"/>
            <w:r>
              <w:rPr>
                <w:rFonts w:ascii="Arial" w:hAnsi="Arial" w:cs="Arial" w:hint="eastAsia"/>
                <w:color w:val="000000"/>
                <w:kern w:val="0"/>
                <w:szCs w:val="21"/>
              </w:rPr>
              <w:t>豆联合揿</w:t>
            </w:r>
            <w:proofErr w:type="gramEnd"/>
            <w:r>
              <w:rPr>
                <w:rFonts w:ascii="Arial" w:hAnsi="Arial" w:cs="Arial" w:hint="eastAsia"/>
                <w:color w:val="000000"/>
                <w:kern w:val="0"/>
                <w:szCs w:val="21"/>
              </w:rPr>
              <w:t>针干预无痛结肠镜检查患者腹胀的临床观察</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48"/>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YJ(HJ)201906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赵丽燕</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小儿患者</w:t>
            </w:r>
            <w:proofErr w:type="gramStart"/>
            <w:r>
              <w:rPr>
                <w:rFonts w:ascii="Arial" w:hAnsi="Arial" w:cs="Arial" w:hint="eastAsia"/>
                <w:color w:val="000000"/>
                <w:kern w:val="0"/>
                <w:szCs w:val="21"/>
              </w:rPr>
              <w:t>围术期体温</w:t>
            </w:r>
            <w:proofErr w:type="gramEnd"/>
            <w:r>
              <w:rPr>
                <w:rFonts w:ascii="Arial" w:hAnsi="Arial" w:cs="Arial" w:hint="eastAsia"/>
                <w:color w:val="000000"/>
                <w:kern w:val="0"/>
                <w:szCs w:val="21"/>
              </w:rPr>
              <w:t>的变化机制及精准管理</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0.6</w:t>
            </w:r>
          </w:p>
        </w:tc>
      </w:tr>
      <w:tr w:rsidR="002C0E59">
        <w:trPr>
          <w:trHeight w:val="499"/>
          <w:jc w:val="center"/>
        </w:trPr>
        <w:tc>
          <w:tcPr>
            <w:tcW w:w="8949" w:type="dxa"/>
            <w:gridSpan w:val="5"/>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b/>
                <w:color w:val="000000"/>
                <w:kern w:val="0"/>
                <w:szCs w:val="21"/>
              </w:rPr>
            </w:pPr>
            <w:r>
              <w:rPr>
                <w:rFonts w:ascii="Arial" w:hAnsi="Arial" w:cs="Arial" w:hint="eastAsia"/>
                <w:b/>
                <w:color w:val="000000"/>
                <w:kern w:val="0"/>
                <w:szCs w:val="21"/>
              </w:rPr>
              <w:t>合计：</w:t>
            </w:r>
            <w:r>
              <w:rPr>
                <w:rFonts w:ascii="Arial" w:hAnsi="Arial" w:cs="Arial" w:hint="eastAsia"/>
                <w:b/>
                <w:color w:val="000000"/>
                <w:kern w:val="0"/>
                <w:szCs w:val="21"/>
              </w:rPr>
              <w:t>叁拾贰</w:t>
            </w:r>
            <w:r>
              <w:rPr>
                <w:rFonts w:ascii="Arial" w:hAnsi="Arial" w:cs="Arial" w:hint="eastAsia"/>
                <w:b/>
                <w:color w:val="000000"/>
                <w:kern w:val="0"/>
                <w:szCs w:val="21"/>
              </w:rPr>
              <w:t>万</w:t>
            </w:r>
            <w:r>
              <w:rPr>
                <w:rFonts w:ascii="Arial" w:hAnsi="Arial" w:cs="Arial" w:hint="eastAsia"/>
                <w:b/>
                <w:color w:val="000000"/>
                <w:kern w:val="0"/>
                <w:szCs w:val="21"/>
              </w:rPr>
              <w:t>叁</w:t>
            </w:r>
            <w:r>
              <w:rPr>
                <w:rFonts w:ascii="Arial" w:hAnsi="Arial" w:cs="Arial" w:hint="eastAsia"/>
                <w:b/>
                <w:color w:val="000000"/>
                <w:kern w:val="0"/>
                <w:szCs w:val="21"/>
              </w:rPr>
              <w:t>仟</w:t>
            </w:r>
            <w:r>
              <w:rPr>
                <w:rFonts w:ascii="Arial" w:hAnsi="Arial" w:cs="Arial" w:hint="eastAsia"/>
                <w:b/>
                <w:color w:val="000000"/>
                <w:kern w:val="0"/>
                <w:szCs w:val="21"/>
              </w:rPr>
              <w:t>贰</w:t>
            </w:r>
            <w:r>
              <w:rPr>
                <w:rFonts w:ascii="Arial" w:hAnsi="Arial" w:cs="Arial" w:hint="eastAsia"/>
                <w:b/>
                <w:color w:val="000000"/>
                <w:kern w:val="0"/>
                <w:szCs w:val="21"/>
              </w:rPr>
              <w:t>佰元整</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宋体" w:hAnsi="宋体" w:cs="宋体"/>
                <w:color w:val="000000"/>
                <w:sz w:val="22"/>
                <w:szCs w:val="22"/>
              </w:rPr>
            </w:pPr>
            <w:r>
              <w:rPr>
                <w:rFonts w:hint="eastAsia"/>
                <w:color w:val="000000"/>
                <w:sz w:val="22"/>
                <w:szCs w:val="22"/>
              </w:rPr>
              <w:t>80.8</w:t>
            </w:r>
          </w:p>
        </w:tc>
      </w:tr>
    </w:tbl>
    <w:p w:rsidR="002C0E59" w:rsidRDefault="002C0E59"/>
    <w:p w:rsidR="002C0E59" w:rsidRDefault="002C0E59"/>
    <w:p w:rsidR="002C0E59" w:rsidRDefault="006D1B1C">
      <w:pPr>
        <w:widowControl/>
        <w:spacing w:afterLines="50" w:after="156"/>
        <w:jc w:val="center"/>
        <w:rPr>
          <w:rFonts w:ascii="楷体_GB2312" w:eastAsia="楷体_GB2312"/>
          <w:color w:val="000000"/>
          <w:sz w:val="30"/>
          <w:szCs w:val="36"/>
        </w:rPr>
      </w:pPr>
      <w:bookmarkStart w:id="0" w:name="_GoBack"/>
      <w:bookmarkEnd w:id="0"/>
      <w:r>
        <w:rPr>
          <w:rFonts w:ascii="楷体_GB2312" w:eastAsia="楷体_GB2312" w:hint="eastAsia"/>
          <w:color w:val="000000"/>
          <w:sz w:val="30"/>
          <w:szCs w:val="36"/>
        </w:rPr>
        <w:t>2019年院人才培养专项</w:t>
      </w:r>
      <w:r>
        <w:rPr>
          <w:rFonts w:ascii="楷体_GB2312" w:eastAsia="楷体_GB2312" w:hint="eastAsia"/>
          <w:color w:val="000000"/>
          <w:sz w:val="30"/>
          <w:szCs w:val="36"/>
        </w:rPr>
        <w:t>项目</w:t>
      </w:r>
      <w:r>
        <w:rPr>
          <w:rFonts w:ascii="楷体_GB2312" w:eastAsia="楷体_GB2312" w:hint="eastAsia"/>
          <w:color w:val="000000"/>
          <w:sz w:val="30"/>
          <w:szCs w:val="36"/>
        </w:rPr>
        <w:t>统计</w:t>
      </w:r>
      <w:r>
        <w:rPr>
          <w:rFonts w:ascii="楷体_GB2312" w:eastAsia="楷体_GB2312" w:hint="eastAsia"/>
          <w:color w:val="000000"/>
          <w:sz w:val="30"/>
          <w:szCs w:val="36"/>
        </w:rPr>
        <w:t>表</w:t>
      </w:r>
    </w:p>
    <w:tbl>
      <w:tblPr>
        <w:tblW w:w="9941" w:type="dxa"/>
        <w:jc w:val="center"/>
        <w:tblLayout w:type="fixed"/>
        <w:tblLook w:val="04A0" w:firstRow="1" w:lastRow="0" w:firstColumn="1" w:lastColumn="0" w:noHBand="0" w:noVBand="1"/>
      </w:tblPr>
      <w:tblGrid>
        <w:gridCol w:w="720"/>
        <w:gridCol w:w="1850"/>
        <w:gridCol w:w="992"/>
        <w:gridCol w:w="1134"/>
        <w:gridCol w:w="4253"/>
        <w:gridCol w:w="992"/>
      </w:tblGrid>
      <w:tr w:rsidR="002C0E59">
        <w:trPr>
          <w:trHeight w:val="606"/>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widowControl/>
              <w:jc w:val="center"/>
              <w:rPr>
                <w:rFonts w:ascii="楷体_GB2312" w:eastAsia="楷体_GB2312" w:hAnsi="宋体" w:cs="宋体"/>
                <w:kern w:val="0"/>
                <w:sz w:val="24"/>
              </w:rPr>
            </w:pPr>
            <w:r>
              <w:rPr>
                <w:rFonts w:ascii="楷体_GB2312" w:eastAsia="楷体_GB2312" w:hAnsi="宋体" w:cs="宋体" w:hint="eastAsia"/>
                <w:kern w:val="0"/>
                <w:sz w:val="24"/>
              </w:rPr>
              <w:t>序号</w:t>
            </w:r>
          </w:p>
        </w:tc>
        <w:tc>
          <w:tcPr>
            <w:tcW w:w="1850" w:type="dxa"/>
            <w:tcBorders>
              <w:top w:val="single" w:sz="4" w:space="0" w:color="auto"/>
              <w:left w:val="nil"/>
              <w:bottom w:val="single" w:sz="4" w:space="0" w:color="auto"/>
              <w:right w:val="single" w:sz="4" w:space="0" w:color="auto"/>
            </w:tcBorders>
            <w:vAlign w:val="center"/>
          </w:tcPr>
          <w:p w:rsidR="002C0E59" w:rsidRDefault="006D1B1C">
            <w:pPr>
              <w:widowControl/>
              <w:jc w:val="center"/>
              <w:rPr>
                <w:rFonts w:ascii="楷体_GB2312" w:eastAsia="楷体_GB2312" w:hAnsi="宋体" w:cs="宋体"/>
                <w:kern w:val="0"/>
                <w:sz w:val="24"/>
              </w:rPr>
            </w:pPr>
            <w:r>
              <w:rPr>
                <w:rFonts w:ascii="楷体_GB2312" w:eastAsia="楷体_GB2312" w:hAnsi="宋体" w:cs="宋体" w:hint="eastAsia"/>
                <w:kern w:val="0"/>
                <w:sz w:val="24"/>
              </w:rPr>
              <w:t>项目编号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楷体_GB2312" w:eastAsia="楷体_GB2312" w:hAnsi="宋体" w:cs="宋体"/>
                <w:kern w:val="0"/>
                <w:sz w:val="24"/>
              </w:rPr>
            </w:pPr>
            <w:r>
              <w:rPr>
                <w:rFonts w:ascii="楷体_GB2312" w:eastAsia="楷体_GB2312" w:hAnsi="宋体" w:cs="宋体" w:hint="eastAsia"/>
                <w:kern w:val="0"/>
                <w:sz w:val="24"/>
              </w:rPr>
              <w:t>申请人</w:t>
            </w:r>
          </w:p>
        </w:tc>
        <w:tc>
          <w:tcPr>
            <w:tcW w:w="1134" w:type="dxa"/>
            <w:tcBorders>
              <w:top w:val="single" w:sz="4" w:space="0" w:color="auto"/>
              <w:left w:val="nil"/>
              <w:bottom w:val="single" w:sz="4" w:space="0" w:color="auto"/>
              <w:right w:val="single" w:sz="4" w:space="0" w:color="auto"/>
            </w:tcBorders>
            <w:vAlign w:val="center"/>
          </w:tcPr>
          <w:p w:rsidR="002C0E59" w:rsidRDefault="006D1B1C">
            <w:pPr>
              <w:widowControl/>
              <w:ind w:firstLineChars="50" w:firstLine="120"/>
              <w:jc w:val="center"/>
              <w:rPr>
                <w:rFonts w:ascii="楷体_GB2312" w:eastAsia="楷体_GB2312" w:hAnsi="宋体" w:cs="宋体"/>
                <w:kern w:val="0"/>
                <w:sz w:val="24"/>
              </w:rPr>
            </w:pPr>
            <w:r>
              <w:rPr>
                <w:rFonts w:ascii="楷体_GB2312" w:eastAsia="楷体_GB2312" w:hAnsi="宋体" w:cs="宋体" w:hint="eastAsia"/>
                <w:kern w:val="0"/>
                <w:sz w:val="24"/>
              </w:rPr>
              <w:t>科</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室</w:t>
            </w:r>
          </w:p>
        </w:tc>
        <w:tc>
          <w:tcPr>
            <w:tcW w:w="4253" w:type="dxa"/>
            <w:tcBorders>
              <w:top w:val="single" w:sz="4" w:space="0" w:color="auto"/>
              <w:left w:val="nil"/>
              <w:bottom w:val="single" w:sz="4" w:space="0" w:color="auto"/>
              <w:right w:val="single" w:sz="4" w:space="0" w:color="auto"/>
            </w:tcBorders>
            <w:vAlign w:val="center"/>
          </w:tcPr>
          <w:p w:rsidR="002C0E59" w:rsidRDefault="006D1B1C">
            <w:pPr>
              <w:widowControl/>
              <w:ind w:firstLineChars="400" w:firstLine="960"/>
              <w:rPr>
                <w:rFonts w:ascii="楷体_GB2312" w:eastAsia="楷体_GB2312" w:hAnsi="宋体" w:cs="宋体"/>
                <w:kern w:val="0"/>
                <w:sz w:val="24"/>
              </w:rPr>
            </w:pPr>
            <w:r>
              <w:rPr>
                <w:rFonts w:ascii="楷体_GB2312" w:eastAsia="楷体_GB2312" w:hAnsi="宋体" w:cs="宋体" w:hint="eastAsia"/>
                <w:kern w:val="0"/>
                <w:sz w:val="24"/>
              </w:rPr>
              <w:t>项</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目</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名</w:t>
            </w:r>
            <w:r>
              <w:rPr>
                <w:rFonts w:ascii="楷体_GB2312" w:eastAsia="楷体_GB2312" w:hAnsi="宋体" w:cs="宋体" w:hint="eastAsia"/>
                <w:kern w:val="0"/>
                <w:sz w:val="24"/>
              </w:rPr>
              <w:t xml:space="preserve"> </w:t>
            </w:r>
            <w:r>
              <w:rPr>
                <w:rFonts w:ascii="楷体_GB2312" w:eastAsia="楷体_GB2312" w:hAnsi="宋体" w:cs="宋体" w:hint="eastAsia"/>
                <w:kern w:val="0"/>
                <w:sz w:val="24"/>
              </w:rPr>
              <w:t>称</w:t>
            </w:r>
          </w:p>
        </w:tc>
        <w:tc>
          <w:tcPr>
            <w:tcW w:w="992" w:type="dxa"/>
            <w:tcBorders>
              <w:top w:val="single" w:sz="4" w:space="0" w:color="auto"/>
              <w:left w:val="nil"/>
              <w:bottom w:val="single" w:sz="4" w:space="0" w:color="auto"/>
              <w:right w:val="single" w:sz="4" w:space="0" w:color="auto"/>
            </w:tcBorders>
            <w:vAlign w:val="center"/>
          </w:tcPr>
          <w:p w:rsidR="002C0E59" w:rsidRDefault="006D1B1C">
            <w:pPr>
              <w:widowControl/>
              <w:spacing w:line="240" w:lineRule="exact"/>
              <w:jc w:val="center"/>
              <w:rPr>
                <w:rFonts w:ascii="楷体_GB2312" w:eastAsia="楷体_GB2312" w:hAnsi="宋体" w:cs="宋体"/>
                <w:kern w:val="0"/>
                <w:sz w:val="24"/>
              </w:rPr>
            </w:pPr>
            <w:r>
              <w:rPr>
                <w:rFonts w:ascii="楷体_GB2312" w:eastAsia="楷体_GB2312" w:hAnsi="宋体" w:cs="宋体" w:hint="eastAsia"/>
                <w:kern w:val="0"/>
                <w:sz w:val="24"/>
              </w:rPr>
              <w:t>资助</w:t>
            </w:r>
          </w:p>
          <w:p w:rsidR="002C0E59" w:rsidRDefault="006D1B1C">
            <w:pPr>
              <w:widowControl/>
              <w:spacing w:line="240" w:lineRule="exact"/>
              <w:jc w:val="center"/>
              <w:rPr>
                <w:rFonts w:ascii="楷体_GB2312" w:eastAsia="楷体_GB2312" w:hAnsi="宋体" w:cs="宋体"/>
                <w:kern w:val="0"/>
                <w:sz w:val="24"/>
              </w:rPr>
            </w:pPr>
            <w:r>
              <w:rPr>
                <w:rFonts w:ascii="楷体_GB2312" w:eastAsia="楷体_GB2312" w:hAnsi="宋体" w:cs="宋体" w:hint="eastAsia"/>
                <w:kern w:val="0"/>
                <w:sz w:val="24"/>
              </w:rPr>
              <w:t>经费</w:t>
            </w:r>
          </w:p>
          <w:p w:rsidR="002C0E59" w:rsidRDefault="006D1B1C">
            <w:pPr>
              <w:widowControl/>
              <w:spacing w:line="240" w:lineRule="exact"/>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（万元）</w:t>
            </w:r>
          </w:p>
        </w:tc>
      </w:tr>
      <w:tr w:rsidR="002C0E59">
        <w:trPr>
          <w:trHeight w:val="74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耿松梅</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皮肤科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他</w:t>
            </w:r>
            <w:proofErr w:type="gramStart"/>
            <w:r>
              <w:rPr>
                <w:rFonts w:ascii="Arial" w:hAnsi="Arial" w:cs="Arial" w:hint="eastAsia"/>
                <w:color w:val="000000"/>
                <w:kern w:val="0"/>
                <w:szCs w:val="21"/>
              </w:rPr>
              <w:t>克莫司</w:t>
            </w:r>
            <w:proofErr w:type="gramEnd"/>
            <w:r>
              <w:rPr>
                <w:rFonts w:ascii="Arial" w:hAnsi="Arial" w:cs="Arial" w:hint="eastAsia"/>
                <w:color w:val="000000"/>
                <w:kern w:val="0"/>
                <w:szCs w:val="21"/>
              </w:rPr>
              <w:t>诱发皮肤类过敏反应的机制研究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60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耿燕</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医学检验科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肠道菌群在代谢相关疾病中的作用机制研究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500"/>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RC(BL)201901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巩守平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神经外科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ADSC</w:t>
            </w:r>
            <w:r>
              <w:rPr>
                <w:rFonts w:ascii="Arial" w:hAnsi="Arial" w:cs="Arial" w:hint="eastAsia"/>
                <w:color w:val="000000"/>
                <w:kern w:val="0"/>
                <w:szCs w:val="21"/>
              </w:rPr>
              <w:t>外</w:t>
            </w:r>
            <w:proofErr w:type="gramStart"/>
            <w:r>
              <w:rPr>
                <w:rFonts w:ascii="Arial" w:hAnsi="Arial" w:cs="Arial" w:hint="eastAsia"/>
                <w:color w:val="000000"/>
                <w:kern w:val="0"/>
                <w:szCs w:val="21"/>
              </w:rPr>
              <w:t>泌</w:t>
            </w:r>
            <w:proofErr w:type="gramEnd"/>
            <w:r>
              <w:rPr>
                <w:rFonts w:ascii="Arial" w:hAnsi="Arial" w:cs="Arial" w:hint="eastAsia"/>
                <w:color w:val="000000"/>
                <w:kern w:val="0"/>
                <w:szCs w:val="21"/>
              </w:rPr>
              <w:t>体通过</w:t>
            </w:r>
            <w:r>
              <w:rPr>
                <w:rFonts w:ascii="Arial" w:hAnsi="Arial" w:cs="Arial" w:hint="eastAsia"/>
                <w:color w:val="000000"/>
                <w:kern w:val="0"/>
                <w:szCs w:val="21"/>
              </w:rPr>
              <w:t>MT1/NF-</w:t>
            </w:r>
            <w:proofErr w:type="spellStart"/>
            <w:r>
              <w:rPr>
                <w:rFonts w:ascii="Arial" w:hAnsi="Arial" w:cs="Arial" w:hint="eastAsia"/>
                <w:color w:val="000000"/>
                <w:kern w:val="0"/>
                <w:szCs w:val="21"/>
              </w:rPr>
              <w:t>kN</w:t>
            </w:r>
            <w:proofErr w:type="spellEnd"/>
            <w:r>
              <w:rPr>
                <w:rFonts w:ascii="Arial" w:hAnsi="Arial" w:cs="Arial" w:hint="eastAsia"/>
                <w:color w:val="000000"/>
                <w:kern w:val="0"/>
                <w:szCs w:val="21"/>
              </w:rPr>
              <w:t>抑制脊髓缺血再灌注损伤中炎症反应的机制研究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610"/>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郭永红</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感染科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构建唾液特异蛋白糖链数学模型早期诊断原发性肝癌</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675"/>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黄珊</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肿瘤放疗科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 xml:space="preserve"> HMGB1 </w:t>
            </w:r>
            <w:r>
              <w:rPr>
                <w:rFonts w:ascii="Arial" w:hAnsi="Arial" w:cs="Arial" w:hint="eastAsia"/>
                <w:color w:val="000000"/>
                <w:kern w:val="0"/>
                <w:szCs w:val="21"/>
              </w:rPr>
              <w:t>调控中性粒细胞自噬在食管癌侵袭转移中的作用机制研究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545"/>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RC(XM)201905</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李建忠</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胸外科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脂肪干细胞外</w:t>
            </w:r>
            <w:proofErr w:type="gramStart"/>
            <w:r>
              <w:rPr>
                <w:rFonts w:ascii="Arial" w:hAnsi="Arial" w:cs="Arial" w:hint="eastAsia"/>
                <w:color w:val="000000"/>
                <w:kern w:val="0"/>
                <w:szCs w:val="21"/>
              </w:rPr>
              <w:t>泌</w:t>
            </w:r>
            <w:proofErr w:type="gramEnd"/>
            <w:r>
              <w:rPr>
                <w:rFonts w:ascii="Arial" w:hAnsi="Arial" w:cs="Arial" w:hint="eastAsia"/>
                <w:color w:val="000000"/>
                <w:kern w:val="0"/>
                <w:szCs w:val="21"/>
              </w:rPr>
              <w:t>体抑制</w:t>
            </w:r>
            <w:proofErr w:type="gramStart"/>
            <w:r>
              <w:rPr>
                <w:rFonts w:ascii="Arial" w:hAnsi="Arial" w:cs="Arial" w:hint="eastAsia"/>
                <w:color w:val="000000"/>
                <w:kern w:val="0"/>
                <w:szCs w:val="21"/>
              </w:rPr>
              <w:t>尘</w:t>
            </w:r>
            <w:proofErr w:type="gramEnd"/>
            <w:r>
              <w:rPr>
                <w:rFonts w:ascii="Arial" w:hAnsi="Arial" w:cs="Arial" w:hint="eastAsia"/>
                <w:color w:val="000000"/>
                <w:kern w:val="0"/>
                <w:szCs w:val="21"/>
              </w:rPr>
              <w:t>巨噬细胞</w:t>
            </w:r>
            <w:r>
              <w:rPr>
                <w:rFonts w:ascii="Arial" w:hAnsi="Arial" w:cs="Arial" w:hint="eastAsia"/>
                <w:color w:val="000000"/>
                <w:kern w:val="0"/>
                <w:szCs w:val="21"/>
              </w:rPr>
              <w:t>NIK/ P100</w:t>
            </w:r>
            <w:r>
              <w:rPr>
                <w:rFonts w:ascii="Arial" w:hAnsi="Arial" w:cs="Arial" w:hint="eastAsia"/>
                <w:color w:val="000000"/>
                <w:kern w:val="0"/>
                <w:szCs w:val="21"/>
              </w:rPr>
              <w:t>信号通路的实验研究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522"/>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李君</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 xml:space="preserve">生物诊疗中心　</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脾脏巨噬细胞</w:t>
            </w:r>
            <w:r>
              <w:rPr>
                <w:rFonts w:ascii="Arial" w:hAnsi="Arial" w:cs="Arial" w:hint="eastAsia"/>
                <w:color w:val="000000"/>
                <w:kern w:val="0"/>
                <w:szCs w:val="21"/>
              </w:rPr>
              <w:t>TLR4/NF-</w:t>
            </w:r>
            <w:r>
              <w:rPr>
                <w:rFonts w:ascii="Arial" w:hAnsi="Arial" w:cs="Arial" w:hint="eastAsia"/>
                <w:color w:val="000000"/>
                <w:kern w:val="0"/>
                <w:szCs w:val="21"/>
              </w:rPr>
              <w:t>κ</w:t>
            </w:r>
            <w:r>
              <w:rPr>
                <w:rFonts w:ascii="Arial" w:hAnsi="Arial" w:cs="Arial" w:hint="eastAsia"/>
                <w:color w:val="000000"/>
                <w:kern w:val="0"/>
                <w:szCs w:val="21"/>
              </w:rPr>
              <w:t>B</w:t>
            </w:r>
            <w:r>
              <w:rPr>
                <w:rFonts w:ascii="Arial" w:hAnsi="Arial" w:cs="Arial" w:hint="eastAsia"/>
                <w:color w:val="000000"/>
                <w:kern w:val="0"/>
                <w:szCs w:val="21"/>
              </w:rPr>
              <w:t>信号在大鼠重症急性胰腺炎中的作用及机制研究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lastRenderedPageBreak/>
              <w:t>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RC(XM)201909</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李宇君</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内分泌科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spellStart"/>
            <w:r>
              <w:rPr>
                <w:rFonts w:ascii="Arial" w:hAnsi="Arial" w:cs="Arial" w:hint="eastAsia"/>
                <w:color w:val="000000"/>
                <w:kern w:val="0"/>
                <w:szCs w:val="21"/>
              </w:rPr>
              <w:t>lncRNA</w:t>
            </w:r>
            <w:proofErr w:type="spellEnd"/>
            <w:r>
              <w:rPr>
                <w:rFonts w:ascii="Arial" w:hAnsi="Arial" w:cs="Arial" w:hint="eastAsia"/>
                <w:color w:val="000000"/>
                <w:kern w:val="0"/>
                <w:szCs w:val="21"/>
              </w:rPr>
              <w:t>通过调控</w:t>
            </w:r>
            <w:r>
              <w:rPr>
                <w:rFonts w:ascii="Arial" w:hAnsi="Arial" w:cs="Arial" w:hint="eastAsia"/>
                <w:color w:val="000000"/>
                <w:kern w:val="0"/>
                <w:szCs w:val="21"/>
              </w:rPr>
              <w:t>MAPK</w:t>
            </w:r>
            <w:r>
              <w:rPr>
                <w:rFonts w:ascii="Arial" w:hAnsi="Arial" w:cs="Arial" w:hint="eastAsia"/>
                <w:color w:val="000000"/>
                <w:kern w:val="0"/>
                <w:szCs w:val="21"/>
              </w:rPr>
              <w:t>通路参与糖尿病周围神经病变进展的机制研究</w:t>
            </w:r>
            <w:r>
              <w:rPr>
                <w:rFonts w:ascii="Arial" w:hAnsi="Arial" w:cs="Arial" w:hint="eastAsia"/>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584"/>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RC(XM)201903</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刘娜</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医用超声研究室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新型纳米直孔膜制备可控粒径靶向</w:t>
            </w:r>
            <w:proofErr w:type="gramStart"/>
            <w:r>
              <w:rPr>
                <w:rFonts w:ascii="Arial" w:hAnsi="Arial" w:cs="Arial" w:hint="eastAsia"/>
                <w:color w:val="000000"/>
                <w:kern w:val="0"/>
                <w:szCs w:val="21"/>
              </w:rPr>
              <w:t>纳米微泡造影</w:t>
            </w:r>
            <w:proofErr w:type="gramEnd"/>
            <w:r>
              <w:rPr>
                <w:rFonts w:ascii="Arial" w:hAnsi="Arial" w:cs="Arial" w:hint="eastAsia"/>
                <w:color w:val="000000"/>
                <w:kern w:val="0"/>
                <w:szCs w:val="21"/>
              </w:rPr>
              <w:t>剂对甲状腺癌超声显像和抗癌效应研究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牛晓丽</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麻醉科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CRISPR/Cas9</w:t>
            </w:r>
            <w:r>
              <w:rPr>
                <w:rFonts w:ascii="Arial" w:hAnsi="Arial" w:cs="Arial" w:hint="eastAsia"/>
                <w:color w:val="000000"/>
                <w:kern w:val="0"/>
                <w:szCs w:val="21"/>
              </w:rPr>
              <w:t>基因编辑</w:t>
            </w:r>
            <w:r>
              <w:rPr>
                <w:rFonts w:ascii="Arial" w:hAnsi="Arial" w:cs="Arial" w:hint="eastAsia"/>
                <w:color w:val="000000"/>
                <w:kern w:val="0"/>
                <w:szCs w:val="21"/>
              </w:rPr>
              <w:t xml:space="preserve"> CC</w:t>
            </w:r>
            <w:r>
              <w:rPr>
                <w:rFonts w:ascii="Arial" w:hAnsi="Arial" w:cs="Arial" w:hint="eastAsia"/>
                <w:color w:val="000000"/>
                <w:kern w:val="0"/>
                <w:szCs w:val="21"/>
              </w:rPr>
              <w:t>Ｒ</w:t>
            </w:r>
            <w:r>
              <w:rPr>
                <w:rFonts w:ascii="Arial" w:hAnsi="Arial" w:cs="Arial" w:hint="eastAsia"/>
                <w:color w:val="000000"/>
                <w:kern w:val="0"/>
                <w:szCs w:val="21"/>
              </w:rPr>
              <w:t>5</w:t>
            </w:r>
            <w:r>
              <w:rPr>
                <w:rFonts w:ascii="Arial" w:hAnsi="Arial" w:cs="Arial" w:hint="eastAsia"/>
                <w:color w:val="000000"/>
                <w:kern w:val="0"/>
                <w:szCs w:val="21"/>
              </w:rPr>
              <w:t>△</w:t>
            </w:r>
            <w:r>
              <w:rPr>
                <w:rFonts w:ascii="Arial" w:hAnsi="Arial" w:cs="Arial" w:hint="eastAsia"/>
                <w:color w:val="000000"/>
                <w:kern w:val="0"/>
                <w:szCs w:val="21"/>
              </w:rPr>
              <w:t>32/</w:t>
            </w:r>
            <w:r>
              <w:rPr>
                <w:rFonts w:ascii="Arial" w:hAnsi="Arial" w:cs="Arial" w:hint="eastAsia"/>
                <w:color w:val="000000"/>
                <w:kern w:val="0"/>
                <w:szCs w:val="21"/>
              </w:rPr>
              <w:t>△</w:t>
            </w:r>
            <w:r>
              <w:rPr>
                <w:rFonts w:ascii="Arial" w:hAnsi="Arial" w:cs="Arial" w:hint="eastAsia"/>
                <w:color w:val="000000"/>
                <w:kern w:val="0"/>
                <w:szCs w:val="21"/>
              </w:rPr>
              <w:t>32</w:t>
            </w:r>
            <w:r>
              <w:rPr>
                <w:rFonts w:ascii="Arial" w:hAnsi="Arial" w:cs="Arial" w:hint="eastAsia"/>
                <w:color w:val="000000"/>
                <w:kern w:val="0"/>
                <w:szCs w:val="21"/>
              </w:rPr>
              <w:t>与</w:t>
            </w:r>
            <w:r>
              <w:rPr>
                <w:rFonts w:ascii="Arial" w:hAnsi="Arial" w:cs="Arial" w:hint="eastAsia"/>
                <w:color w:val="000000"/>
                <w:kern w:val="0"/>
                <w:szCs w:val="21"/>
              </w:rPr>
              <w:t>hCXCR4</w:t>
            </w:r>
            <w:r>
              <w:rPr>
                <w:rFonts w:ascii="Arial" w:hAnsi="Arial" w:cs="Arial" w:hint="eastAsia"/>
                <w:color w:val="000000"/>
                <w:kern w:val="0"/>
                <w:szCs w:val="21"/>
              </w:rPr>
              <w:t>修饰的人子宫内膜干细胞移植治疗幼鼠脑缺血损伤的研究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11</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潘龙飞</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急诊科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清胰</w:t>
            </w:r>
            <w:proofErr w:type="gramStart"/>
            <w:r>
              <w:rPr>
                <w:rFonts w:ascii="Arial" w:hAnsi="Arial" w:cs="Arial" w:hint="eastAsia"/>
                <w:color w:val="000000"/>
                <w:kern w:val="0"/>
                <w:szCs w:val="21"/>
              </w:rPr>
              <w:t>汤通过</w:t>
            </w:r>
            <w:proofErr w:type="gramEnd"/>
            <w:r>
              <w:rPr>
                <w:rFonts w:ascii="Arial" w:hAnsi="Arial" w:cs="Arial" w:hint="eastAsia"/>
                <w:color w:val="000000"/>
                <w:kern w:val="0"/>
                <w:szCs w:val="21"/>
              </w:rPr>
              <w:t>TLR4</w:t>
            </w:r>
            <w:r>
              <w:rPr>
                <w:rFonts w:ascii="Arial" w:hAnsi="Arial" w:cs="Arial" w:hint="eastAsia"/>
                <w:color w:val="000000"/>
                <w:kern w:val="0"/>
                <w:szCs w:val="21"/>
              </w:rPr>
              <w:t>信号通路调控胰腺星状细胞活化所致胰腺纤维化防治慢性胰腺炎的作用与机制研究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12</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田李芳</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肾病科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醛固酮调控巨噬细胞活化及肾脏纤维化的作用研究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13</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RC(XM)201902</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王岩</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药学部</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危重症患者抗真菌药物合理使用的决策模型构建与实证评价</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14</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RC(GG)201907</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王志东</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干四病区</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新型近红外荧光</w:t>
            </w:r>
            <w:r>
              <w:rPr>
                <w:rFonts w:ascii="Arial" w:hAnsi="Arial" w:cs="Arial" w:hint="eastAsia"/>
                <w:color w:val="000000"/>
                <w:kern w:val="0"/>
                <w:szCs w:val="21"/>
              </w:rPr>
              <w:t>ZW8001C-SCF</w:t>
            </w:r>
            <w:r>
              <w:rPr>
                <w:rFonts w:ascii="Arial" w:hAnsi="Arial" w:cs="Arial" w:hint="eastAsia"/>
                <w:color w:val="000000"/>
                <w:kern w:val="0"/>
                <w:szCs w:val="21"/>
              </w:rPr>
              <w:t>在胃肠道间质瘤术中导航及精准切除中的应用研究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15</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RC(XM)201901</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武坤毅</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科研实验中心</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探讨补体</w:t>
            </w:r>
            <w:r>
              <w:rPr>
                <w:rFonts w:ascii="Arial" w:hAnsi="Arial" w:cs="Arial" w:hint="eastAsia"/>
                <w:color w:val="000000"/>
                <w:kern w:val="0"/>
                <w:szCs w:val="21"/>
              </w:rPr>
              <w:t>C3a</w:t>
            </w:r>
            <w:r>
              <w:rPr>
                <w:rFonts w:ascii="Arial" w:hAnsi="Arial" w:cs="Arial" w:hint="eastAsia"/>
                <w:color w:val="000000"/>
                <w:kern w:val="0"/>
                <w:szCs w:val="21"/>
              </w:rPr>
              <w:t>受体信号在肾间质纤维化过程中的作用及其机制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16</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RC(XM)201906</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proofErr w:type="gramStart"/>
            <w:r>
              <w:rPr>
                <w:rFonts w:ascii="Arial" w:hAnsi="Arial" w:cs="Arial" w:hint="eastAsia"/>
                <w:color w:val="000000"/>
                <w:kern w:val="0"/>
                <w:szCs w:val="21"/>
              </w:rPr>
              <w:t>徐蒙</w:t>
            </w:r>
            <w:proofErr w:type="gramEnd"/>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普外科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mTORC2</w:t>
            </w:r>
            <w:r>
              <w:rPr>
                <w:rFonts w:ascii="Arial" w:hAnsi="Arial" w:cs="Arial" w:hint="eastAsia"/>
                <w:color w:val="000000"/>
                <w:kern w:val="0"/>
                <w:szCs w:val="21"/>
              </w:rPr>
              <w:t>信号在小鼠肝脏损伤再生过程中的作用研究</w:t>
            </w:r>
            <w:r>
              <w:rPr>
                <w:rFonts w:ascii="Arial" w:hAnsi="Arial" w:cs="Arial" w:hint="eastAsia"/>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17</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余珊珊</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医用超声研究室</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β</w:t>
            </w:r>
            <w:r>
              <w:rPr>
                <w:rFonts w:ascii="Arial" w:hAnsi="Arial" w:cs="Arial" w:hint="eastAsia"/>
                <w:color w:val="000000"/>
                <w:kern w:val="0"/>
                <w:szCs w:val="21"/>
              </w:rPr>
              <w:t>1-AR</w:t>
            </w:r>
            <w:r>
              <w:rPr>
                <w:rFonts w:ascii="Arial" w:hAnsi="Arial" w:cs="Arial" w:hint="eastAsia"/>
                <w:color w:val="000000"/>
                <w:kern w:val="0"/>
                <w:szCs w:val="21"/>
              </w:rPr>
              <w:t>通路及</w:t>
            </w:r>
            <w:proofErr w:type="spellStart"/>
            <w:r>
              <w:rPr>
                <w:rFonts w:ascii="Arial" w:hAnsi="Arial" w:cs="Arial" w:hint="eastAsia"/>
                <w:color w:val="000000"/>
                <w:kern w:val="0"/>
                <w:szCs w:val="21"/>
              </w:rPr>
              <w:t>CaMKII</w:t>
            </w:r>
            <w:proofErr w:type="spellEnd"/>
            <w:r>
              <w:rPr>
                <w:rFonts w:ascii="Arial" w:hAnsi="Arial" w:cs="Arial" w:hint="eastAsia"/>
                <w:color w:val="000000"/>
                <w:kern w:val="0"/>
                <w:szCs w:val="21"/>
              </w:rPr>
              <w:t>活化与肝硬化大鼠心肌损伤的相关性研究</w:t>
            </w:r>
            <w:r>
              <w:rPr>
                <w:rFonts w:ascii="Arial" w:hAnsi="Arial" w:cs="Arial" w:hint="eastAsia"/>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18</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RC(GG)201910</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翟嵩</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感染科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CAPE</w:t>
            </w:r>
            <w:r>
              <w:rPr>
                <w:rFonts w:ascii="Arial" w:hAnsi="Arial" w:cs="Arial" w:hint="eastAsia"/>
                <w:color w:val="000000"/>
                <w:kern w:val="0"/>
                <w:szCs w:val="21"/>
              </w:rPr>
              <w:t>改善</w:t>
            </w:r>
            <w:r>
              <w:rPr>
                <w:rFonts w:ascii="Arial" w:hAnsi="Arial" w:cs="Arial" w:hint="eastAsia"/>
                <w:color w:val="000000"/>
                <w:kern w:val="0"/>
                <w:szCs w:val="21"/>
              </w:rPr>
              <w:t>NASH</w:t>
            </w:r>
            <w:r>
              <w:rPr>
                <w:rFonts w:ascii="Arial" w:hAnsi="Arial" w:cs="Arial" w:hint="eastAsia"/>
                <w:color w:val="000000"/>
                <w:kern w:val="0"/>
                <w:szCs w:val="21"/>
              </w:rPr>
              <w:t>的线粒体分裂融合机制研究</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19</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RC(GG)201904</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张晨</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骨关节外科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BMSCs</w:t>
            </w:r>
            <w:r>
              <w:rPr>
                <w:rFonts w:ascii="Arial" w:hAnsi="Arial" w:cs="Arial" w:hint="eastAsia"/>
                <w:color w:val="000000"/>
                <w:kern w:val="0"/>
                <w:szCs w:val="21"/>
              </w:rPr>
              <w:t>源性基因工程外</w:t>
            </w:r>
            <w:proofErr w:type="gramStart"/>
            <w:r>
              <w:rPr>
                <w:rFonts w:ascii="Arial" w:hAnsi="Arial" w:cs="Arial" w:hint="eastAsia"/>
                <w:color w:val="000000"/>
                <w:kern w:val="0"/>
                <w:szCs w:val="21"/>
              </w:rPr>
              <w:t>泌体促进</w:t>
            </w:r>
            <w:proofErr w:type="gramEnd"/>
            <w:r>
              <w:rPr>
                <w:rFonts w:ascii="Arial" w:hAnsi="Arial" w:cs="Arial" w:hint="eastAsia"/>
                <w:color w:val="000000"/>
                <w:kern w:val="0"/>
                <w:szCs w:val="21"/>
              </w:rPr>
              <w:t>前交叉韧带</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6</w:t>
            </w:r>
          </w:p>
        </w:tc>
      </w:tr>
      <w:tr w:rsidR="002C0E59">
        <w:trPr>
          <w:trHeight w:val="499"/>
          <w:jc w:val="center"/>
        </w:trPr>
        <w:tc>
          <w:tcPr>
            <w:tcW w:w="720" w:type="dxa"/>
            <w:tcBorders>
              <w:top w:val="single" w:sz="4" w:space="0" w:color="auto"/>
              <w:left w:val="single" w:sz="4" w:space="0" w:color="auto"/>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20</w:t>
            </w:r>
          </w:p>
        </w:tc>
        <w:tc>
          <w:tcPr>
            <w:tcW w:w="1850"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RC(XM)201908</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张岩</w:t>
            </w:r>
          </w:p>
        </w:tc>
        <w:tc>
          <w:tcPr>
            <w:tcW w:w="1134"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心内科</w:t>
            </w:r>
          </w:p>
        </w:tc>
        <w:tc>
          <w:tcPr>
            <w:tcW w:w="4253" w:type="dxa"/>
            <w:tcBorders>
              <w:top w:val="single" w:sz="4" w:space="0" w:color="auto"/>
              <w:left w:val="nil"/>
              <w:bottom w:val="single" w:sz="4" w:space="0" w:color="auto"/>
              <w:right w:val="single" w:sz="4" w:space="0" w:color="auto"/>
            </w:tcBorders>
            <w:vAlign w:val="center"/>
          </w:tcPr>
          <w:p w:rsidR="002C0E59" w:rsidRDefault="006D1B1C">
            <w:pPr>
              <w:jc w:val="left"/>
              <w:rPr>
                <w:rFonts w:ascii="Arial" w:hAnsi="Arial" w:cs="Arial"/>
                <w:color w:val="000000"/>
                <w:kern w:val="0"/>
                <w:szCs w:val="21"/>
              </w:rPr>
            </w:pPr>
            <w:r>
              <w:rPr>
                <w:rFonts w:ascii="Arial" w:hAnsi="Arial" w:cs="Arial" w:hint="eastAsia"/>
                <w:color w:val="000000"/>
                <w:kern w:val="0"/>
                <w:szCs w:val="21"/>
              </w:rPr>
              <w:t>CPC</w:t>
            </w:r>
            <w:r>
              <w:rPr>
                <w:rFonts w:ascii="Arial" w:hAnsi="Arial" w:cs="Arial" w:hint="eastAsia"/>
                <w:color w:val="000000"/>
                <w:kern w:val="0"/>
                <w:szCs w:val="21"/>
              </w:rPr>
              <w:t>富集的</w:t>
            </w:r>
            <w:r>
              <w:rPr>
                <w:rFonts w:ascii="Arial" w:hAnsi="Arial" w:cs="Arial" w:hint="eastAsia"/>
                <w:color w:val="000000"/>
                <w:kern w:val="0"/>
                <w:szCs w:val="21"/>
              </w:rPr>
              <w:t>miR-503</w:t>
            </w:r>
            <w:r>
              <w:rPr>
                <w:rFonts w:ascii="Arial" w:hAnsi="Arial" w:cs="Arial" w:hint="eastAsia"/>
                <w:color w:val="000000"/>
                <w:kern w:val="0"/>
                <w:szCs w:val="21"/>
              </w:rPr>
              <w:t>在心肌细胞分化及心肌梗死后修复作用的机制研究</w:t>
            </w:r>
            <w:r>
              <w:rPr>
                <w:rFonts w:ascii="Arial" w:hAnsi="Arial" w:cs="Arial" w:hint="eastAsia"/>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Arial" w:hAnsi="Arial" w:cs="Arial"/>
                <w:color w:val="000000"/>
                <w:kern w:val="0"/>
                <w:szCs w:val="21"/>
              </w:rPr>
            </w:pPr>
            <w:r>
              <w:rPr>
                <w:rFonts w:ascii="Arial" w:hAnsi="Arial" w:cs="Arial" w:hint="eastAsia"/>
                <w:color w:val="000000"/>
                <w:kern w:val="0"/>
                <w:szCs w:val="21"/>
              </w:rPr>
              <w:t>4</w:t>
            </w:r>
          </w:p>
        </w:tc>
      </w:tr>
      <w:tr w:rsidR="002C0E59">
        <w:trPr>
          <w:trHeight w:val="499"/>
          <w:jc w:val="center"/>
        </w:trPr>
        <w:tc>
          <w:tcPr>
            <w:tcW w:w="8949" w:type="dxa"/>
            <w:gridSpan w:val="5"/>
            <w:tcBorders>
              <w:top w:val="single" w:sz="4" w:space="0" w:color="auto"/>
              <w:left w:val="single" w:sz="4" w:space="0" w:color="auto"/>
              <w:bottom w:val="single" w:sz="4" w:space="0" w:color="auto"/>
              <w:right w:val="single" w:sz="4" w:space="0" w:color="auto"/>
            </w:tcBorders>
            <w:vAlign w:val="center"/>
          </w:tcPr>
          <w:p w:rsidR="002C0E59" w:rsidRDefault="006D1B1C">
            <w:pPr>
              <w:jc w:val="center"/>
              <w:rPr>
                <w:rFonts w:ascii="Arial" w:hAnsi="Arial" w:cs="Arial"/>
                <w:b/>
                <w:color w:val="000000"/>
                <w:kern w:val="0"/>
                <w:szCs w:val="21"/>
              </w:rPr>
            </w:pPr>
            <w:r>
              <w:rPr>
                <w:rFonts w:ascii="Arial" w:hAnsi="Arial" w:cs="Arial" w:hint="eastAsia"/>
                <w:b/>
                <w:color w:val="000000"/>
                <w:kern w:val="0"/>
                <w:szCs w:val="21"/>
              </w:rPr>
              <w:t>合计：</w:t>
            </w:r>
            <w:r>
              <w:rPr>
                <w:rFonts w:ascii="Arial" w:hAnsi="Arial" w:cs="Arial" w:hint="eastAsia"/>
                <w:b/>
                <w:color w:val="000000"/>
                <w:kern w:val="0"/>
                <w:szCs w:val="21"/>
              </w:rPr>
              <w:t>叁</w:t>
            </w:r>
            <w:r>
              <w:rPr>
                <w:rFonts w:ascii="Arial" w:hAnsi="Arial" w:cs="Arial" w:hint="eastAsia"/>
                <w:b/>
                <w:color w:val="000000"/>
                <w:kern w:val="0"/>
                <w:szCs w:val="21"/>
              </w:rPr>
              <w:t>拾壹万元整</w:t>
            </w:r>
          </w:p>
        </w:tc>
        <w:tc>
          <w:tcPr>
            <w:tcW w:w="992" w:type="dxa"/>
            <w:tcBorders>
              <w:top w:val="single" w:sz="4" w:space="0" w:color="auto"/>
              <w:left w:val="nil"/>
              <w:bottom w:val="single" w:sz="4" w:space="0" w:color="auto"/>
              <w:right w:val="single" w:sz="4" w:space="0" w:color="auto"/>
            </w:tcBorders>
            <w:vAlign w:val="center"/>
          </w:tcPr>
          <w:p w:rsidR="002C0E59" w:rsidRDefault="006D1B1C">
            <w:pPr>
              <w:jc w:val="center"/>
              <w:rPr>
                <w:rFonts w:ascii="宋体" w:hAnsi="宋体" w:cs="宋体"/>
                <w:color w:val="000000"/>
                <w:sz w:val="22"/>
                <w:szCs w:val="22"/>
              </w:rPr>
            </w:pPr>
            <w:r>
              <w:rPr>
                <w:rFonts w:hint="eastAsia"/>
                <w:color w:val="000000"/>
                <w:sz w:val="22"/>
                <w:szCs w:val="22"/>
              </w:rPr>
              <w:t>102</w:t>
            </w:r>
          </w:p>
        </w:tc>
      </w:tr>
    </w:tbl>
    <w:p w:rsidR="002C0E59" w:rsidRDefault="002C0E59"/>
    <w:sectPr w:rsidR="002C0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2M2Q0NTZhOTFhMjVlYzNiMmEwYWQxYWY3YTk3MTgifQ=="/>
  </w:docVars>
  <w:rsids>
    <w:rsidRoot w:val="00171EDD"/>
    <w:rsid w:val="000029BE"/>
    <w:rsid w:val="000F5C4E"/>
    <w:rsid w:val="00133348"/>
    <w:rsid w:val="00146E0A"/>
    <w:rsid w:val="00171EDD"/>
    <w:rsid w:val="0026089B"/>
    <w:rsid w:val="002B35CB"/>
    <w:rsid w:val="002C0E59"/>
    <w:rsid w:val="00334732"/>
    <w:rsid w:val="00411986"/>
    <w:rsid w:val="004E2C90"/>
    <w:rsid w:val="00550B93"/>
    <w:rsid w:val="005512ED"/>
    <w:rsid w:val="00685E29"/>
    <w:rsid w:val="006D1B1C"/>
    <w:rsid w:val="006E57C8"/>
    <w:rsid w:val="0076636E"/>
    <w:rsid w:val="0087006C"/>
    <w:rsid w:val="008A0E31"/>
    <w:rsid w:val="00B34550"/>
    <w:rsid w:val="00BA0F8B"/>
    <w:rsid w:val="00C230D9"/>
    <w:rsid w:val="00DA7FC8"/>
    <w:rsid w:val="00E40A14"/>
    <w:rsid w:val="00E64465"/>
    <w:rsid w:val="00EC00D6"/>
    <w:rsid w:val="00F12ED8"/>
    <w:rsid w:val="00F9572E"/>
    <w:rsid w:val="00FD3B78"/>
    <w:rsid w:val="00FE54F8"/>
    <w:rsid w:val="07B74F84"/>
    <w:rsid w:val="0E9D1FEB"/>
    <w:rsid w:val="0E9D5256"/>
    <w:rsid w:val="10217EA7"/>
    <w:rsid w:val="1D047906"/>
    <w:rsid w:val="26587EDD"/>
    <w:rsid w:val="2F725125"/>
    <w:rsid w:val="35C77AB2"/>
    <w:rsid w:val="39206C43"/>
    <w:rsid w:val="41F7767C"/>
    <w:rsid w:val="4F723CEE"/>
    <w:rsid w:val="5DF23DD6"/>
    <w:rsid w:val="61E57BB2"/>
    <w:rsid w:val="6A4F3FC5"/>
    <w:rsid w:val="75D879FD"/>
    <w:rsid w:val="7A0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D898"/>
  <w15:docId w15:val="{5AF27956-7221-477F-B629-0876C67C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character" w:customStyle="1" w:styleId="a4">
    <w:name w:val="页脚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13CD-7C39-42C0-A73B-1AA3EF65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cp:lastPrinted>2021-03-02T08:50:00Z</cp:lastPrinted>
  <dcterms:created xsi:type="dcterms:W3CDTF">2022-10-10T08:21:00Z</dcterms:created>
  <dcterms:modified xsi:type="dcterms:W3CDTF">2022-10-10T08:21:00Z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996321ADF28B48E4B566B8719BEFB9C2</vt:lpwstr>
  </property>
</Properties>
</file>